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80330D" w:rsidP="00714C0D">
      <w:pPr>
        <w:pStyle w:val="10"/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B59">
        <w:rPr>
          <w:noProof/>
          <w:lang w:eastAsia="ru-RU"/>
        </w:rPr>
        <w:pict>
          <v:rect id="Прямоугольник 63" o:spid="_x0000_s1026" style="position:absolute;left:0;text-align:left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</w:pict>
      </w:r>
      <w:r w:rsidR="00C47B59">
        <w:rPr>
          <w:noProof/>
          <w:lang w:eastAsia="ru-RU"/>
        </w:rPr>
        <w:pict>
          <v:rect id="Прямоугольник 66" o:spid="_x0000_s1036" style="position:absolute;left:0;text-align:left;margin-left:483.45pt;margin-top:-65.6pt;width:28.95pt;height:819.9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</w:pict>
      </w:r>
      <w:r w:rsidR="00C47B59">
        <w:rPr>
          <w:noProof/>
          <w:lang w:eastAsia="ru-RU"/>
        </w:rPr>
        <w:pict>
          <v:rect id="Прямоугольник 46" o:spid="_x0000_s1035" style="position:absolute;left:0;text-align:left;margin-left:185.45pt;margin-top:-370.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" fillcolor="#0f81bf" stroked="f" strokeweight="1pt"/>
        </w:pict>
      </w:r>
    </w:p>
    <w:p w:rsidR="00650DD6" w:rsidRDefault="00650DD6" w:rsidP="00714C0D">
      <w:pPr>
        <w:pStyle w:val="10"/>
      </w:pPr>
    </w:p>
    <w:p w:rsidR="00650DD6" w:rsidRDefault="00650DD6" w:rsidP="00714C0D">
      <w:pPr>
        <w:pStyle w:val="10"/>
      </w:pPr>
    </w:p>
    <w:p w:rsidR="00650DD6" w:rsidRDefault="00650DD6" w:rsidP="00714C0D">
      <w:pPr>
        <w:pStyle w:val="10"/>
      </w:pPr>
    </w:p>
    <w:p w:rsidR="00650DD6" w:rsidRDefault="00650DD6" w:rsidP="00714C0D">
      <w:pPr>
        <w:pStyle w:val="10"/>
      </w:pPr>
    </w:p>
    <w:p w:rsidR="00650DD6" w:rsidRDefault="00650DD6" w:rsidP="00714C0D">
      <w:pPr>
        <w:pStyle w:val="10"/>
      </w:pPr>
    </w:p>
    <w:p w:rsidR="00650DD6" w:rsidRDefault="00650DD6" w:rsidP="00714C0D">
      <w:pPr>
        <w:pStyle w:val="10"/>
      </w:pPr>
    </w:p>
    <w:p w:rsidR="00650DD6" w:rsidRDefault="00650DD6" w:rsidP="00B20A3E">
      <w:pPr>
        <w:pStyle w:val="10"/>
        <w:ind w:firstLine="0"/>
      </w:pPr>
    </w:p>
    <w:p w:rsidR="00650DD6" w:rsidRDefault="00650DD6" w:rsidP="00714C0D">
      <w:pPr>
        <w:pStyle w:val="10"/>
      </w:pPr>
    </w:p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>
      <w:pPr>
        <w:pStyle w:val="10"/>
      </w:pPr>
    </w:p>
    <w:p w:rsidR="00347C4C" w:rsidRPr="008152DA" w:rsidRDefault="00C47B59" w:rsidP="00347C4C">
      <w:pPr>
        <w:pStyle w:val="10"/>
      </w:pPr>
      <w:r>
        <w:rPr>
          <w:noProof/>
          <w:lang w:eastAsia="ru-RU"/>
        </w:rPr>
        <w:pict>
          <v:rect id="Прямоугольник 18" o:spid="_x0000_s1034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<v:textbox>
              <w:txbxContent>
                <w:p w:rsidR="00C47B59" w:rsidRPr="008152DA" w:rsidRDefault="00C47B59" w:rsidP="008152DA">
                  <w:pPr>
                    <w:pStyle w:val="ae"/>
                    <w:ind w:firstLine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</w:pPr>
                  <w:r w:rsidRPr="008152DA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t>Аналитический отчет</w:t>
                  </w:r>
                </w:p>
                <w:p w:rsidR="00C47B59" w:rsidRPr="008152DA" w:rsidRDefault="00C47B59" w:rsidP="008152DA">
                  <w:pPr>
                    <w:pStyle w:val="ae"/>
                    <w:ind w:firstLine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</w:pPr>
                  <w:r w:rsidRPr="008152DA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t>DISCOVERY RESEARCH GROUP</w:t>
                  </w:r>
                </w:p>
                <w:sdt>
                  <w:sdtPr>
                    <w:rPr>
                      <w:rFonts w:ascii="Garamond" w:hAnsi="Garamond"/>
                      <w:b/>
                      <w:sz w:val="40"/>
                      <w:szCs w:val="40"/>
                    </w:rPr>
                    <w:alias w:val="Название"/>
                    <w:tag w:val=""/>
                    <w:id w:val="-993323735"/>
                    <w:placeholder>
                      <w:docPart w:val="53487255397E46E8A54EAD122468490B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p w:rsidR="00C47B59" w:rsidRPr="007673CE" w:rsidRDefault="00C47B59" w:rsidP="0043113D">
                      <w:pPr>
                        <w:pStyle w:val="ae"/>
                        <w:ind w:left="567" w:right="855" w:firstLine="0"/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 w:rsidRPr="003770D6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Лотерейный бизнес в России</w:t>
                      </w:r>
                    </w:p>
                  </w:sdtContent>
                </w:sdt>
              </w:txbxContent>
            </v:textbox>
            <w10:wrap type="topAndBottom" anchorx="page" anchory="margin"/>
          </v:rect>
        </w:pict>
      </w:r>
    </w:p>
    <w:p w:rsidR="00347C4C" w:rsidRPr="008152DA" w:rsidRDefault="00104047" w:rsidP="00104047">
      <w:pPr>
        <w:pStyle w:val="10"/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B59">
        <w:rPr>
          <w:noProof/>
          <w:lang w:eastAsia="ru-RU"/>
        </w:rPr>
        <w:pict>
          <v:rect id="Прямоугольник 47" o:spid="_x0000_s1033" style="position:absolute;left:0;text-align:left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</w:pic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pStyle w:val="10"/>
        <w:spacing w:after="0" w:line="240" w:lineRule="auto"/>
        <w:ind w:firstLine="0"/>
        <w:jc w:val="right"/>
      </w:pPr>
    </w:p>
    <w:p w:rsidR="00DB7561" w:rsidRDefault="00DB7561" w:rsidP="00DB7561">
      <w:pPr>
        <w:pStyle w:val="10"/>
        <w:spacing w:after="0" w:line="240" w:lineRule="auto"/>
        <w:ind w:firstLine="0"/>
        <w:jc w:val="right"/>
      </w:pPr>
    </w:p>
    <w:p w:rsidR="008152DA" w:rsidRDefault="00C47B59">
      <w:pPr>
        <w:pStyle w:val="10"/>
        <w:spacing w:after="160" w:line="259" w:lineRule="auto"/>
        <w:ind w:firstLine="0"/>
      </w:pPr>
      <w:r>
        <w:rPr>
          <w:noProof/>
          <w:lang w:eastAsia="ru-RU"/>
        </w:rPr>
        <w:pict>
          <v:roundrect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<v:stroke joinstyle="miter"/>
            <v:textbox>
              <w:txbxContent>
                <w:p w:rsidR="00C47B59" w:rsidRPr="008152DA" w:rsidRDefault="00C47B59" w:rsidP="00EA09AD">
                  <w:pPr>
                    <w:pStyle w:val="small"/>
                    <w:rPr>
                      <w:lang w:val="en-US"/>
                    </w:rPr>
                  </w:pPr>
                  <w:r w:rsidRPr="008152DA">
                    <w:rPr>
                      <w:lang w:val="en-US"/>
                    </w:rPr>
                    <w:t xml:space="preserve">Copyright © </w:t>
                  </w:r>
                  <w:r>
                    <w:t>Июль</w:t>
                  </w:r>
                  <w:r w:rsidRPr="008152DA">
                    <w:rPr>
                      <w:lang w:val="en-US"/>
                    </w:rPr>
                    <w:t xml:space="preserve"> 2013 (</w:t>
                  </w:r>
                  <w:r>
                    <w:t>Москва</w:t>
                  </w:r>
                  <w:r w:rsidRPr="008152DA">
                    <w:rPr>
                      <w:lang w:val="en-US"/>
                    </w:rPr>
                    <w:t>, Discovery Research Group)</w:t>
                  </w:r>
                </w:p>
              </w:txbxContent>
            </v:textbox>
            <w10:wrap anchorx="margin"/>
          </v:roundrect>
        </w:pict>
      </w:r>
      <w:r w:rsidR="008152DA">
        <w:br w:type="page"/>
      </w:r>
    </w:p>
    <w:p w:rsidR="00626625" w:rsidRDefault="00626625" w:rsidP="00626625">
      <w:pPr>
        <w:pStyle w:val="10"/>
      </w:pPr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proofErr w:type="spellStart"/>
      <w:r w:rsidRPr="00626625">
        <w:rPr>
          <w:b/>
          <w:color w:val="0F81BF"/>
        </w:rPr>
        <w:t>Research</w:t>
      </w:r>
      <w:proofErr w:type="spellEnd"/>
      <w:r w:rsidRPr="00626625">
        <w:rPr>
          <w:b/>
          <w:color w:val="0F81BF"/>
        </w:rPr>
        <w:t xml:space="preserve">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исключительно в целях информации. </w:t>
      </w:r>
      <w:r w:rsidRPr="00626625">
        <w:rPr>
          <w:b/>
          <w:color w:val="0F81BF"/>
        </w:rPr>
        <w:t xml:space="preserve">DISCOVERY </w:t>
      </w:r>
      <w:proofErr w:type="spellStart"/>
      <w:r w:rsidRPr="00626625">
        <w:rPr>
          <w:b/>
          <w:color w:val="0F81BF"/>
        </w:rPr>
        <w:t>Research</w:t>
      </w:r>
      <w:proofErr w:type="spellEnd"/>
      <w:r w:rsidRPr="00626625">
        <w:rPr>
          <w:b/>
          <w:color w:val="0F81BF"/>
        </w:rPr>
        <w:t xml:space="preserve">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pPr>
        <w:pStyle w:val="10"/>
      </w:pPr>
      <w:r w:rsidRPr="00626625">
        <w:rPr>
          <w:b/>
          <w:color w:val="0F81BF"/>
        </w:rPr>
        <w:t xml:space="preserve">DISCOVERY </w:t>
      </w:r>
      <w:proofErr w:type="spellStart"/>
      <w:r w:rsidRPr="00626625">
        <w:rPr>
          <w:b/>
          <w:color w:val="0F81BF"/>
        </w:rPr>
        <w:t>Research</w:t>
      </w:r>
      <w:proofErr w:type="spellEnd"/>
      <w:r w:rsidRPr="00626625">
        <w:rPr>
          <w:b/>
          <w:color w:val="0F81BF"/>
        </w:rPr>
        <w:t xml:space="preserve">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pPr>
        <w:pStyle w:val="10"/>
      </w:pPr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 xml:space="preserve">DISCOVERY </w:t>
      </w:r>
      <w:proofErr w:type="spellStart"/>
      <w:r w:rsidRPr="00626625">
        <w:rPr>
          <w:b/>
          <w:color w:val="0F81BF"/>
        </w:rPr>
        <w:t>Research</w:t>
      </w:r>
      <w:proofErr w:type="spellEnd"/>
      <w:r w:rsidRPr="00626625">
        <w:rPr>
          <w:b/>
          <w:color w:val="0F81BF"/>
        </w:rPr>
        <w:t xml:space="preserve">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либо тиражироваться любыми способами.</w:t>
      </w:r>
    </w:p>
    <w:p w:rsidR="00EA09AD" w:rsidRDefault="00EA09AD" w:rsidP="00626625">
      <w:pPr>
        <w:pStyle w:val="10"/>
      </w:pPr>
    </w:p>
    <w:p w:rsidR="00EA09AD" w:rsidRDefault="00EA09AD" w:rsidP="00626625">
      <w:pPr>
        <w:pStyle w:val="10"/>
      </w:pPr>
    </w:p>
    <w:p w:rsidR="00EA09AD" w:rsidRDefault="00C47B59" w:rsidP="00626625">
      <w:pPr>
        <w:pStyle w:val="10"/>
      </w:pPr>
      <w:r>
        <w:rPr>
          <w:noProof/>
          <w:lang w:eastAsia="ru-RU"/>
        </w:rPr>
        <w:pict>
          <v:roundrect id="Скругленный прямоугольник 49" o:spid="_x0000_s1032" style="position:absolute;left:0;text-align:left;margin-left:-5.55pt;margin-top:10.8pt;width:478.2pt;height:151.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<v:stroke joinstyle="miter"/>
          </v:roundrect>
        </w:pict>
      </w:r>
    </w:p>
    <w:p w:rsidR="00EA09AD" w:rsidRDefault="00EA09AD" w:rsidP="00626625">
      <w:pPr>
        <w:pStyle w:val="10"/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pStyle w:val="10"/>
        <w:rPr>
          <w:b/>
        </w:rPr>
        <w:sectPr w:rsidR="00EA09AD" w:rsidRPr="00EA09AD">
          <w:headerReference w:type="default" r:id="rId10"/>
          <w:footerReference w:type="default" r:id="rId11"/>
          <w:headerReference w:type="first" r:id="rId12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настоящем отчете являются общими и не могут рассматриваться как комплексное исследование рынка того или </w:t>
      </w:r>
      <w:proofErr w:type="gramStart"/>
      <w:r w:rsidRPr="00EA09AD">
        <w:rPr>
          <w:b/>
        </w:rPr>
        <w:t>иного товара</w:t>
      </w:r>
      <w:proofErr w:type="gramEnd"/>
      <w:r w:rsidRPr="00EA09AD">
        <w:rPr>
          <w:b/>
        </w:rPr>
        <w:t xml:space="preserve">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>
      <w:pPr>
        <w:pStyle w:val="10"/>
      </w:pPr>
    </w:p>
    <w:p w:rsidR="00626625" w:rsidRPr="00EA09AD" w:rsidRDefault="00626625" w:rsidP="00626625">
      <w:pPr>
        <w:pStyle w:val="10"/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pPr>
        <w:pStyle w:val="10"/>
      </w:pPr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 xml:space="preserve">DISCOVERY </w:t>
      </w:r>
      <w:proofErr w:type="spellStart"/>
      <w:r w:rsidRPr="009454AA">
        <w:rPr>
          <w:b/>
          <w:color w:val="0F81BF"/>
        </w:rPr>
        <w:t>Research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pPr>
        <w:pStyle w:val="10"/>
      </w:pPr>
      <w:r>
        <w:t xml:space="preserve">Также </w:t>
      </w:r>
      <w:r w:rsidRPr="009454AA">
        <w:rPr>
          <w:b/>
          <w:color w:val="0F81BF"/>
        </w:rPr>
        <w:t xml:space="preserve">DISCOVERY </w:t>
      </w:r>
      <w:proofErr w:type="spellStart"/>
      <w:r w:rsidRPr="009454AA">
        <w:rPr>
          <w:b/>
          <w:color w:val="0F81BF"/>
        </w:rPr>
        <w:t>Research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pPr>
        <w:pStyle w:val="10"/>
      </w:pPr>
      <w:r>
        <w:t xml:space="preserve">В конце 2006 г. создана компания </w:t>
      </w:r>
      <w:r w:rsidRPr="009454AA">
        <w:rPr>
          <w:b/>
          <w:color w:val="0F81BF"/>
        </w:rPr>
        <w:t xml:space="preserve">DISCOVERY </w:t>
      </w:r>
      <w:proofErr w:type="spellStart"/>
      <w:r w:rsidRPr="009454AA">
        <w:rPr>
          <w:b/>
          <w:color w:val="0F81BF"/>
        </w:rPr>
        <w:t>Leasing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Advisory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Services</w:t>
      </w:r>
      <w:proofErr w:type="spellEnd"/>
      <w: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626625" w:rsidRDefault="00626625" w:rsidP="00626625">
      <w:pPr>
        <w:pStyle w:val="10"/>
      </w:pPr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pPr>
        <w:pStyle w:val="10"/>
      </w:pPr>
      <w: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proofErr w:type="spellStart"/>
      <w:r>
        <w:t>SmartMoney</w:t>
      </w:r>
      <w:proofErr w:type="spellEnd"/>
      <w:r>
        <w:t>, Бизнес, Ведомости, Волга-Пресс, Желтые Страницы, Издательский Дом «</w:t>
      </w:r>
      <w:proofErr w:type="spellStart"/>
      <w:r>
        <w:t>Ансар</w:t>
      </w:r>
      <w:proofErr w:type="spellEnd"/>
      <w:r>
        <w:t xml:space="preserve">», Итоги, Коммерсантъ, Компания, Новые Известия, </w:t>
      </w:r>
      <w:proofErr w:type="spellStart"/>
      <w:r>
        <w:t>Олма</w:t>
      </w:r>
      <w:proofErr w:type="spellEnd"/>
      <w:r>
        <w:t xml:space="preserve"> Медиа Групп, Профиль, </w:t>
      </w:r>
      <w:proofErr w:type="spellStart"/>
      <w:r>
        <w:t>Рбк-Daily</w:t>
      </w:r>
      <w:proofErr w:type="spellEnd"/>
      <w:r>
        <w:t xml:space="preserve">, РДВ-Медиа-Урал, Секрет, Эксперт,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Report</w:t>
      </w:r>
      <w:proofErr w:type="spellEnd"/>
      <w:r>
        <w:t>, Строительный бизнес.</w:t>
      </w:r>
    </w:p>
    <w:p w:rsidR="00626625" w:rsidRDefault="00626625" w:rsidP="00626625">
      <w:pPr>
        <w:pStyle w:val="10"/>
      </w:pPr>
      <w:r>
        <w:t xml:space="preserve">Агентство </w:t>
      </w:r>
      <w:r w:rsidRPr="009454AA">
        <w:rPr>
          <w:b/>
          <w:color w:val="0F81BF"/>
        </w:rPr>
        <w:t xml:space="preserve">DISCOVERY </w:t>
      </w:r>
      <w:proofErr w:type="spellStart"/>
      <w:r w:rsidRPr="009454AA">
        <w:rPr>
          <w:b/>
          <w:color w:val="0F81BF"/>
        </w:rPr>
        <w:t>Research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является партнером РИА «</w:t>
      </w:r>
      <w:proofErr w:type="spellStart"/>
      <w:r>
        <w:t>РосБизнесКонсалтинг</w:t>
      </w:r>
      <w:proofErr w:type="spellEnd"/>
      <w:r>
        <w:t>» и многих других Интернет-площадок по продаже отчетов готовых исследований.</w:t>
      </w:r>
    </w:p>
    <w:p w:rsidR="00626625" w:rsidRDefault="00626625" w:rsidP="00C47B59">
      <w:pPr>
        <w:pStyle w:val="10"/>
        <w:jc w:val="left"/>
        <w:sectPr w:rsidR="00626625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r>
        <w:t xml:space="preserve"> Сотрудники агентства </w:t>
      </w:r>
      <w:r w:rsidRPr="009454AA">
        <w:rPr>
          <w:b/>
          <w:color w:val="0F81BF"/>
        </w:rPr>
        <w:t xml:space="preserve">DISCOVERY </w:t>
      </w:r>
      <w:proofErr w:type="spellStart"/>
      <w:r w:rsidRPr="009454AA">
        <w:rPr>
          <w:b/>
          <w:color w:val="0F81BF"/>
        </w:rPr>
        <w:t>Research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выполняли проекты для ведущих российских и зарубежных компаний, среди которых:</w:t>
      </w:r>
    </w:p>
    <w:p w:rsidR="00AF1A24" w:rsidRDefault="00AF1A24" w:rsidP="008152DA">
      <w:pPr>
        <w:pStyle w:val="10"/>
      </w:pPr>
    </w:p>
    <w:p w:rsidR="00AF1A24" w:rsidRDefault="00AF1A24">
      <w:pPr>
        <w:pStyle w:val="10"/>
        <w:spacing w:after="160" w:line="259" w:lineRule="auto"/>
        <w:ind w:firstLine="0"/>
      </w:pPr>
      <w:r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32555" w:rsidRPr="0010255C">
        <w:tc>
          <w:tcPr>
            <w:tcW w:w="1666" w:type="pct"/>
          </w:tcPr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Автомобили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Audi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Baw Motor Corporation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Bmw</w:t>
            </w:r>
            <w:proofErr w:type="spellEnd"/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Hino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Hyundai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Isuzu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Iveco</w:t>
            </w:r>
            <w:proofErr w:type="spellEnd"/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John Deere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Man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Mercedes Benz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Porsche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Scania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Setra</w:t>
            </w:r>
            <w:proofErr w:type="spellEnd"/>
          </w:p>
          <w:p w:rsidR="00B32555" w:rsidRPr="006565E1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</w:p>
          <w:p w:rsidR="00B32555" w:rsidRPr="006565E1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</w:p>
          <w:p w:rsidR="00B32555" w:rsidRPr="006565E1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</w:p>
          <w:p w:rsidR="00B32555" w:rsidRPr="006565E1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Автомобили и Моторы Урала</w:t>
            </w:r>
          </w:p>
          <w:p w:rsidR="00B32555" w:rsidRPr="006565E1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Автоцентр Пулково</w:t>
            </w:r>
          </w:p>
          <w:p w:rsidR="00B32555" w:rsidRPr="006565E1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БелАЗ</w:t>
            </w:r>
            <w:proofErr w:type="spellEnd"/>
          </w:p>
          <w:p w:rsidR="00B32555" w:rsidRPr="006565E1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Белрусавто</w:t>
            </w:r>
            <w:proofErr w:type="spellEnd"/>
          </w:p>
          <w:p w:rsidR="00B32555" w:rsidRPr="006565E1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Веха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  <w:p w:rsidR="00B32555" w:rsidRPr="006565E1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Камаз</w:t>
            </w:r>
            <w:proofErr w:type="spellEnd"/>
          </w:p>
          <w:p w:rsidR="00B32555" w:rsidRPr="006565E1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Северсталь-Авто</w:t>
            </w:r>
          </w:p>
          <w:p w:rsidR="00B32555" w:rsidRPr="006565E1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Сим-Авто-Плутон</w:t>
            </w:r>
          </w:p>
          <w:p w:rsidR="00B32555" w:rsidRPr="006565E1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Торговый Дом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Уралавто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pStyle w:val="10"/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 масла</w:t>
            </w:r>
          </w:p>
          <w:p w:rsidR="00B32555" w:rsidRPr="0010255C" w:rsidRDefault="00B32555" w:rsidP="00B32555">
            <w:pPr>
              <w:pStyle w:val="10"/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Shell</w:t>
            </w:r>
            <w:proofErr w:type="spellEnd"/>
          </w:p>
          <w:p w:rsidR="00B32555" w:rsidRPr="0010255C" w:rsidRDefault="00B32555" w:rsidP="00B32555">
            <w:pPr>
              <w:pStyle w:val="10"/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Роснефть</w:t>
            </w:r>
          </w:p>
          <w:p w:rsidR="00B32555" w:rsidRPr="0010255C" w:rsidRDefault="00B32555" w:rsidP="00B32555">
            <w:pPr>
              <w:pStyle w:val="10"/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Грузоперевозки / Логистика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Евротранс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Почтовая Экспедиционная Компания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Трейд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Лоджистик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Компани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Фм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Ложистик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Восток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Гостиничный бизнес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Holiday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Inn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Гостиница Москва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Интурист Отель Групп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Русские Отели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Недвижимость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Rdi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Group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АК Барс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Девелопмент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Главстрой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Конти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и К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Ренова-Стройгруп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Русская Инвестиционная Группа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Строительная Компания «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Люксора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»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Гемини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Энтертейнмент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Инвесткинопроект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Фильм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шины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Exxon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Mobil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Shell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Bridgestone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Continental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Cordiant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Goodyear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Hankook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Michelin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Nokian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Pirelli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Sumitomo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Yokohama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Алтайский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Шинный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Комбинат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Белшина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Востокшинторг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Днепрошина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Мво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-Столица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Нижнекамскшина</w:t>
            </w:r>
            <w:proofErr w:type="spellEnd"/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Строительные и отделочные материалы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Caparol</w:t>
            </w:r>
            <w:proofErr w:type="spellEnd"/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Cersanit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Estima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Henkel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Ideal Standard-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Vidima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Kleo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Lasselsberger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Rockwool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Saint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Gobain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Isover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Swisscolor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Tarkett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Terracco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Tikkurila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Trale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Ursa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Евразия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Wienrberger</w:t>
            </w:r>
            <w:proofErr w:type="spellEnd"/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Ангарский Керамический Завод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Керамический Завод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Бентонит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Бийский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Завод Стеклопластиков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Гранит Кузнечное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Евротизол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Керама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Центр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Кератон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Лср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Минвата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Оптимист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Промстройматериалы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Ратм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Цемент Холдинг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Русплит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Самарский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Стройфарфор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Санитек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Сибирь-Цемент-Сервис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Старатели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Цемент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Уфимский Фанерно-Плитный Комбинат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Эмпилс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Юнис</w:t>
            </w:r>
            <w:proofErr w:type="spellEnd"/>
          </w:p>
          <w:p w:rsidR="00B32555" w:rsidRPr="0010255C" w:rsidRDefault="00B32555" w:rsidP="00B32555">
            <w:pPr>
              <w:pStyle w:val="10"/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Ярославские краски</w:t>
            </w:r>
          </w:p>
        </w:tc>
        <w:tc>
          <w:tcPr>
            <w:tcW w:w="1667" w:type="pct"/>
          </w:tcPr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Промышленные рынки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ABB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Alcoa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Basf</w:t>
            </w:r>
            <w:proofErr w:type="spellEnd"/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Dupont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Mitsui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Schneider Electric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Siemens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Sojitz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Corporation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Xerox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Агромашхолдинг</w:t>
            </w:r>
            <w:proofErr w:type="spellEnd"/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Альта Виста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Байкальская Лесная Компания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Батис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Волжский Оргсинтез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Воткинский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Завод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 Нефть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Евроцемент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Бытовой Химии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Сварочного Оборудования Искра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Илим Палп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Интерстекло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Керамир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Кубаньгрузсервис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Лебедянский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Гок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Моспромстрой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Рао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Еэс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России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Русал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Пластик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Салаватстекло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Северсталь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Сибирский Цемент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Содовая Компания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Сургутнефтегаз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Татлесстрой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ТНК-BP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цемент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Трансстрой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Уралавтостекло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Уралхимпласт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Элопак</w:t>
            </w:r>
            <w:proofErr w:type="spellEnd"/>
          </w:p>
          <w:p w:rsidR="00B32555" w:rsidRPr="0010255C" w:rsidRDefault="00B32555" w:rsidP="00B32555">
            <w:pPr>
              <w:pStyle w:val="10"/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Мебель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Ромул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Соло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Фабрика «8 марта»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Феликс</w:t>
            </w:r>
          </w:p>
          <w:p w:rsidR="00B32555" w:rsidRDefault="00B32555" w:rsidP="00B32555">
            <w:pPr>
              <w:pStyle w:val="10"/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A54A1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  <w:t>ми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Ведомости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Итоги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Коммерсантъ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Компания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Профиль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Рбк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Секрет фирмы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Эксперт</w:t>
            </w:r>
          </w:p>
          <w:p w:rsidR="00B32555" w:rsidRPr="0010255C" w:rsidRDefault="00B32555" w:rsidP="00B32555">
            <w:pPr>
              <w:pStyle w:val="10"/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B32555" w:rsidRPr="0010255C">
        <w:tc>
          <w:tcPr>
            <w:tcW w:w="1666" w:type="pct"/>
          </w:tcPr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Аудит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и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консалтинг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Bain&amp;Company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Boston Consulting Group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Deloitte&amp;Touche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Ernst&amp;Young</w:t>
            </w:r>
            <w:proofErr w:type="spellEnd"/>
          </w:p>
          <w:p w:rsid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Interbrand</w:t>
            </w:r>
            <w:proofErr w:type="spellEnd"/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J’Son</w:t>
            </w:r>
            <w:proofErr w:type="spellEnd"/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 xml:space="preserve"> &amp; Partners Consulting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KPMG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Marshall Capital Partners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Price Waterhouse Coopers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Roland Berger Strategy Consultants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Wolk&amp;Partner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Бдо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Юникон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Косалтингстройинвест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Северо-Западный Юридический Центр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Стратегика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Фонд Центр Стратегических Разработок Северо-Запад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Экопси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Консалтинг</w:t>
            </w:r>
          </w:p>
          <w:p w:rsidR="00B32555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Страхование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Гута-Страхование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Ингосстрах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Наста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Страхование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>IT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/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Телевидение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Hewlett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Packard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Intel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Microsoft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Sitronics</w:t>
            </w:r>
            <w:proofErr w:type="spellEnd"/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Арктел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Ассоциация Кабельного Телевидения РФ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Группа Компаний Вид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Дальневосточная Компания Электросвязи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Зебра Телеком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Городской Сайт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Опытный Завод Микрон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-Медиа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Ростелеком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Сибирьтелеком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Спутниковое Мультимедийное Вещание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Центральный Телеграф 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Бытовая техника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Bosch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Electrolux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Whirlpool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Атлант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666" w:type="pct"/>
          </w:tcPr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Банки и финансовые компании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Deutsche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Bank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Raiffeisen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Russia Partners Management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Llc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.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Абсолютбанк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Ак Барс Банк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Альфа Банк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Москвы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Банк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Тураналем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ВТБ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Газпромбанк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Дельтакредит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Евразийский Банк Развития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Еврофинанс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Моснарбанк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Запсибкомбанк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ИФД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КапиталЪ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Ифк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Алемар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Камчатпрофитбанк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Кмб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-Банк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Левобережный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Металлинвестбанк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Москоммерцбанк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Пробизнесбанк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Промсвязьбанк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Капитал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Ренова-Финанс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Российский Банк Развития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Стандарт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Русфинанс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Банк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Сбербанк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Славпромбанк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Солид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Инвест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Тройка Диалог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Финансбанк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Центральный Банк Российской Федерации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Реклама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News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Outdoor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Video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International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Агентство Массовых Коммуникаций АК.М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Комьюникейшнс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Северная Медиа Группа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Ресторанный бизнес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Картофельный Папа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Ресторатор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Росинтер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Ресторантс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Солнце Мехико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Розничная торговля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Domo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Ашан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 Видео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Мир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Перекресток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Эльдорадо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Продукты питания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Mars</w:t>
            </w:r>
            <w:proofErr w:type="spellEnd"/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Pepsi-Cola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Tchibo</w:t>
            </w:r>
            <w:proofErr w:type="spellEnd"/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Unilever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Айс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-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Фили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Волгоградские Водки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Эрконпродукт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Минводыпищепродукт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Минеральные Воды Кавказа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Нижегородский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Масло-Жировой</w:t>
            </w:r>
            <w:proofErr w:type="gram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Комбинат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Винный Трест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Продукт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Фабрика Мороженого Престиж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Гемини</w:t>
            </w:r>
            <w:proofErr w:type="spellEnd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Энтертейнмент</w:t>
            </w:r>
            <w:proofErr w:type="spellEnd"/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Инвесткинопроект</w:t>
            </w:r>
            <w:proofErr w:type="spellEnd"/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Каро</w:t>
            </w:r>
            <w:proofErr w:type="spellEnd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Фильм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СТС-Медиа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Одежда и Обувь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Ecco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Savage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Белвест</w:t>
            </w:r>
            <w:proofErr w:type="spellEnd"/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Глория Джинс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Диском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Обувь России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  <w:t>Три Толстяка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Парфюмерия и косметика</w:t>
            </w:r>
          </w:p>
          <w:p w:rsidR="00B32555" w:rsidRPr="00B32555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Beiersdorf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Ag</w:t>
            </w:r>
          </w:p>
          <w:p w:rsidR="00B32555" w:rsidRPr="00C47B59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Procter</w:t>
            </w:r>
            <w:r w:rsidRPr="00C47B59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&amp;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Gamble</w:t>
            </w:r>
          </w:p>
          <w:p w:rsidR="00B32555" w:rsidRPr="00C47B59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Splat</w:t>
            </w:r>
          </w:p>
          <w:p w:rsidR="00B32555" w:rsidRPr="00C47B59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Yves</w:t>
            </w:r>
            <w:r w:rsidRPr="00C47B59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Rocher</w:t>
            </w:r>
            <w:proofErr w:type="spellEnd"/>
          </w:p>
          <w:p w:rsidR="00B32555" w:rsidRPr="00C47B59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</w:t>
            </w:r>
            <w:r w:rsidRPr="00C47B59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'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Этуаль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Невская Косметика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Образование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Государственная Публичная Научно-Техническая Библиотека Со Ран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 Высшая Школа Экономики</w:t>
            </w:r>
          </w:p>
          <w:p w:rsidR="00B32555" w:rsidRPr="00A54A17" w:rsidRDefault="00B32555" w:rsidP="00B32555">
            <w:pPr>
              <w:pStyle w:val="10"/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Государственный Университет</w:t>
            </w:r>
          </w:p>
          <w:p w:rsidR="00B32555" w:rsidRPr="0010255C" w:rsidRDefault="00B32555" w:rsidP="00B32555">
            <w:pPr>
              <w:pStyle w:val="10"/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AF1A24" w:rsidRDefault="00AF1A24" w:rsidP="00AF1A24">
      <w:pPr>
        <w:pStyle w:val="10"/>
        <w:spacing w:after="160" w:line="259" w:lineRule="auto"/>
        <w:ind w:firstLine="0"/>
        <w:sectPr w:rsidR="00AF1A24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pStyle w:val="10"/>
        <w:spacing w:after="160" w:line="259" w:lineRule="auto"/>
        <w:ind w:firstLine="0"/>
      </w:pPr>
    </w:p>
    <w:p w:rsidR="003770D6" w:rsidRDefault="003770D6">
      <w:pPr>
        <w:pStyle w:val="10"/>
        <w:spacing w:after="160" w:line="259" w:lineRule="auto"/>
        <w:ind w:firstLine="0"/>
        <w:jc w:val="left"/>
      </w:pPr>
      <w:r>
        <w:br w:type="page"/>
      </w:r>
    </w:p>
    <w:p w:rsidR="00BA1BDB" w:rsidRDefault="00AF1A24" w:rsidP="00B70B35">
      <w:pPr>
        <w:pStyle w:val="I"/>
        <w:numPr>
          <w:ilvl w:val="0"/>
          <w:numId w:val="0"/>
        </w:numPr>
        <w:rPr>
          <w:noProof/>
        </w:rPr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362359808"/>
      <w:bookmarkStart w:id="5" w:name="_Toc370387871"/>
      <w:bookmarkStart w:id="6" w:name="_Toc370468993"/>
      <w:bookmarkStart w:id="7" w:name="_Toc370472492"/>
      <w:bookmarkStart w:id="8" w:name="_Toc370476706"/>
      <w:bookmarkStart w:id="9" w:name="_Toc370476811"/>
      <w:bookmarkStart w:id="10" w:name="_Toc370476853"/>
      <w:bookmarkStart w:id="11" w:name="_Toc370476909"/>
      <w:bookmarkStart w:id="12" w:name="_Toc370476950"/>
      <w:bookmarkStart w:id="13" w:name="_Toc370476990"/>
      <w:bookmarkStart w:id="14" w:name="_Toc370477030"/>
      <w:bookmarkStart w:id="15" w:name="_Toc370477070"/>
      <w:bookmarkStart w:id="16" w:name="_Toc370478311"/>
      <w:bookmarkStart w:id="17" w:name="_Toc370987954"/>
      <w:bookmarkStart w:id="18" w:name="_Toc341096497"/>
      <w:r>
        <w:lastRenderedPageBreak/>
        <w:t>Содержание</w:t>
      </w:r>
      <w:bookmarkStart w:id="19" w:name="_Toc350332182"/>
      <w:bookmarkStart w:id="20" w:name="_Toc357517592"/>
      <w:bookmarkStart w:id="21" w:name="_Toc35751773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8E6798">
        <w:fldChar w:fldCharType="begin"/>
      </w:r>
      <w:r w:rsidR="003770D6">
        <w:instrText xml:space="preserve"> TOC \h \z \t "Заголовок I;1;Заголовок II;2;Заголовок III;3" </w:instrText>
      </w:r>
      <w:r w:rsidR="008E6798">
        <w:fldChar w:fldCharType="separate"/>
      </w:r>
    </w:p>
    <w:p w:rsidR="00BA1BDB" w:rsidRDefault="00C47B59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55" w:history="1">
        <w:r w:rsidR="00BA1BDB" w:rsidRPr="00455049">
          <w:rPr>
            <w:rStyle w:val="af2"/>
            <w:noProof/>
          </w:rPr>
          <w:t>Список таблиц и диаграмм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_Toc370987955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8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56" w:history="1">
        <w:r w:rsidR="00BA1BDB" w:rsidRPr="00455049">
          <w:rPr>
            <w:rStyle w:val="af2"/>
            <w:noProof/>
          </w:rPr>
          <w:t>Таблицы: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_Toc370987956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8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57" w:history="1">
        <w:r w:rsidR="00BA1BDB" w:rsidRPr="00455049">
          <w:rPr>
            <w:rStyle w:val="af2"/>
            <w:noProof/>
          </w:rPr>
          <w:t>Диаграммы: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_Toc370987957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8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58" w:history="1">
        <w:r w:rsidR="00BA1BDB" w:rsidRPr="00455049">
          <w:rPr>
            <w:rStyle w:val="af2"/>
            <w:noProof/>
          </w:rPr>
          <w:t>Резюме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_Toc370987958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9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59" w:history="1">
        <w:r w:rsidR="00BA1BDB" w:rsidRPr="00455049">
          <w:rPr>
            <w:rStyle w:val="af2"/>
            <w:noProof/>
          </w:rPr>
          <w:t>Технологические характеристики исследования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_Toc370987959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10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60" w:history="1">
        <w:r w:rsidR="00BA1BDB" w:rsidRPr="00455049">
          <w:rPr>
            <w:rStyle w:val="af2"/>
            <w:noProof/>
          </w:rPr>
          <w:t>Цель исследования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_Toc370987960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10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61" w:history="1">
        <w:r w:rsidR="00BA1BDB" w:rsidRPr="00455049">
          <w:rPr>
            <w:rStyle w:val="af2"/>
            <w:noProof/>
          </w:rPr>
          <w:t>Задачи исследования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_Toc370987961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10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62" w:history="1">
        <w:r w:rsidR="00BA1BDB" w:rsidRPr="00455049">
          <w:rPr>
            <w:rStyle w:val="af2"/>
            <w:noProof/>
          </w:rPr>
          <w:t>Объект исследования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_Toc370987962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10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63" w:history="1">
        <w:r w:rsidR="00BA1BDB" w:rsidRPr="00455049">
          <w:rPr>
            <w:rStyle w:val="af2"/>
            <w:noProof/>
          </w:rPr>
          <w:t>Метод сбора данных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_Toc370987963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10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64" w:history="1">
        <w:r w:rsidR="00BA1BDB" w:rsidRPr="00455049">
          <w:rPr>
            <w:rStyle w:val="af2"/>
            <w:noProof/>
          </w:rPr>
          <w:t>Метод анализа данных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_Toc370987964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10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65" w:history="1">
        <w:r w:rsidR="00BA1BDB" w:rsidRPr="00455049">
          <w:rPr>
            <w:rStyle w:val="af2"/>
            <w:noProof/>
          </w:rPr>
          <w:t>Объем и структура выборки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_Toc370987965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10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12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66" w:history="1">
        <w:r w:rsidR="00BA1BDB" w:rsidRPr="00455049">
          <w:rPr>
            <w:rStyle w:val="af2"/>
            <w:noProof/>
          </w:rPr>
          <w:t>1.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Виды лотерей, проводимых в России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_Toc370987966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11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12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67" w:history="1">
        <w:r w:rsidR="00BA1BDB" w:rsidRPr="00455049">
          <w:rPr>
            <w:rStyle w:val="af2"/>
            <w:noProof/>
          </w:rPr>
          <w:t>2.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Мировой лотерейный рынок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_Toc370987967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14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12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68" w:history="1">
        <w:r w:rsidR="00BA1BDB" w:rsidRPr="00455049">
          <w:rPr>
            <w:rStyle w:val="af2"/>
            <w:noProof/>
          </w:rPr>
          <w:t>3.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Основные показатели состояния российского лотерейного рынка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_Toc370987968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17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69" w:history="1">
        <w:r w:rsidR="00BA1BDB" w:rsidRPr="00455049">
          <w:rPr>
            <w:rStyle w:val="af2"/>
            <w:noProof/>
            <w:lang w:eastAsia="ru-RU"/>
          </w:rPr>
          <w:t>3.1.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  <w:lang w:eastAsia="ru-RU"/>
          </w:rPr>
          <w:t>Объем лотерейного рынка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_Toc370987969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18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70" w:history="1">
        <w:r w:rsidR="00BA1BDB" w:rsidRPr="00455049">
          <w:rPr>
            <w:rStyle w:val="af2"/>
            <w:noProof/>
          </w:rPr>
          <w:t>3.2.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Схема заработка лотерейных компаний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_Toc370987970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19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71" w:history="1">
        <w:r w:rsidR="00BA1BDB" w:rsidRPr="00455049">
          <w:rPr>
            <w:rStyle w:val="af2"/>
            <w:noProof/>
          </w:rPr>
          <w:t>3.3.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Структура лотерейного рынка России по видам лотерей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_Toc370987971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20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31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0987972" w:history="1">
        <w:r w:rsidR="00BA1BDB" w:rsidRPr="00455049">
          <w:rPr>
            <w:rStyle w:val="af2"/>
            <w:noProof/>
          </w:rPr>
          <w:t>3.3.1</w:t>
        </w:r>
        <w:r w:rsidR="00BA1BDB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Моментальные лотереи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_Toc370987972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21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0987973" w:history="1">
        <w:r w:rsidR="00BA1BDB" w:rsidRPr="00455049">
          <w:rPr>
            <w:rStyle w:val="af2"/>
            <w:noProof/>
          </w:rPr>
          <w:t>3.3.2.</w:t>
        </w:r>
        <w:r w:rsidR="00BA1BDB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Комбинированные лотереи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_Toc370987973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22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0987974" w:history="1">
        <w:r w:rsidR="00BA1BDB" w:rsidRPr="00455049">
          <w:rPr>
            <w:rStyle w:val="af2"/>
            <w:noProof/>
          </w:rPr>
          <w:t>3.3.3.</w:t>
        </w:r>
        <w:r w:rsidR="00BA1BDB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Тиражные лотереи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_Toc370987974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22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0987975" w:history="1">
        <w:r w:rsidR="00BA1BDB" w:rsidRPr="00455049">
          <w:rPr>
            <w:rStyle w:val="af2"/>
            <w:noProof/>
          </w:rPr>
          <w:t>3.3.4.</w:t>
        </w:r>
        <w:r w:rsidR="00BA1BDB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Электронные лотереи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_Toc370987975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23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76" w:history="1">
        <w:r w:rsidR="00BA1BDB" w:rsidRPr="00455049">
          <w:rPr>
            <w:rStyle w:val="af2"/>
            <w:noProof/>
          </w:rPr>
          <w:t>3.4.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Целевые отчисления в бюджет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_Toc370987976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24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77" w:history="1">
        <w:r w:rsidR="00BA1BDB" w:rsidRPr="00455049">
          <w:rPr>
            <w:rStyle w:val="af2"/>
            <w:noProof/>
          </w:rPr>
          <w:t>3.5.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Тенденции на рынке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_Toc370987977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24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78" w:history="1">
        <w:r w:rsidR="00BA1BDB" w:rsidRPr="00455049">
          <w:rPr>
            <w:rStyle w:val="af2"/>
            <w:noProof/>
          </w:rPr>
          <w:t>3.6.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Проблемы лотерейного рынка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_Toc370987978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24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12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79" w:history="1">
        <w:r w:rsidR="00BA1BDB" w:rsidRPr="00455049">
          <w:rPr>
            <w:rStyle w:val="af2"/>
            <w:noProof/>
          </w:rPr>
          <w:t>4.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Ведущие участники лотерейного рынка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_Toc370987979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26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80" w:history="1">
        <w:r w:rsidR="00BA1BDB" w:rsidRPr="00455049">
          <w:rPr>
            <w:rStyle w:val="af2"/>
            <w:noProof/>
          </w:rPr>
          <w:t>4.1.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Крупнейшие игроки лотерейного рынка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_Toc370987980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27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0987981" w:history="1">
        <w:r w:rsidR="00BA1BDB" w:rsidRPr="00455049">
          <w:rPr>
            <w:rStyle w:val="af2"/>
            <w:noProof/>
          </w:rPr>
          <w:t>4.1.1.</w:t>
        </w:r>
        <w:r w:rsidR="00BA1BDB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ГОСЛОТО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_Toc370987981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29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0987982" w:history="1">
        <w:r w:rsidR="00BA1BDB" w:rsidRPr="00455049">
          <w:rPr>
            <w:rStyle w:val="af2"/>
            <w:noProof/>
          </w:rPr>
          <w:t>4.1.2.</w:t>
        </w:r>
        <w:r w:rsidR="00BA1BDB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СПРИНТБЕТ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_Toc370987982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32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0987983" w:history="1">
        <w:r w:rsidR="00BA1BDB" w:rsidRPr="00455049">
          <w:rPr>
            <w:rStyle w:val="af2"/>
            <w:noProof/>
          </w:rPr>
          <w:t>4.1.3.</w:t>
        </w:r>
        <w:r w:rsidR="00BA1BDB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СПОРТЛОТО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_Toc370987983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32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70987984" w:history="1">
        <w:r w:rsidR="00BA1BDB" w:rsidRPr="00455049">
          <w:rPr>
            <w:rStyle w:val="af2"/>
            <w:noProof/>
          </w:rPr>
          <w:t>4.1.4.</w:t>
        </w:r>
        <w:r w:rsidR="00BA1BDB">
          <w:rPr>
            <w:rFonts w:asciiTheme="minorHAnsi" w:eastAsiaTheme="minorEastAsia" w:hAnsiTheme="minorHAnsi"/>
            <w:i w:val="0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BINGO-BOOM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_Toc370987984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33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12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85" w:history="1">
        <w:r w:rsidR="00BA1BDB" w:rsidRPr="00455049">
          <w:rPr>
            <w:rStyle w:val="af2"/>
            <w:noProof/>
          </w:rPr>
          <w:t>5.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Реализация лотерейных билетов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_Toc370987985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36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86" w:history="1">
        <w:r w:rsidR="00BA1BDB" w:rsidRPr="00455049">
          <w:rPr>
            <w:rStyle w:val="af2"/>
            <w:noProof/>
          </w:rPr>
          <w:t>5.1.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ФГУП «Почта России»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_Toc370987986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36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87" w:history="1">
        <w:r w:rsidR="00BA1BDB" w:rsidRPr="00455049">
          <w:rPr>
            <w:rStyle w:val="af2"/>
            <w:noProof/>
          </w:rPr>
          <w:t>5.2.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Сбербанк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_Toc370987987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37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88" w:history="1">
        <w:r w:rsidR="00BA1BDB" w:rsidRPr="00455049">
          <w:rPr>
            <w:rStyle w:val="af2"/>
            <w:noProof/>
          </w:rPr>
          <w:t>5.3.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ОАО «Российские железные дороги»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_Toc370987988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38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89" w:history="1">
        <w:r w:rsidR="00BA1BDB" w:rsidRPr="00455049">
          <w:rPr>
            <w:rStyle w:val="af2"/>
            <w:noProof/>
          </w:rPr>
          <w:t>5.4.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Специализированные киоски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_Toc370987989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38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12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90" w:history="1">
        <w:r w:rsidR="00BA1BDB" w:rsidRPr="00455049">
          <w:rPr>
            <w:rStyle w:val="af2"/>
            <w:noProof/>
            <w:lang w:bidi="en-US"/>
          </w:rPr>
          <w:t>6.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  <w:lang w:bidi="en-US"/>
          </w:rPr>
          <w:t>Государственная политика в отношении лотерейного бизнеса в России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_Toc370987990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39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12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91" w:history="1">
        <w:r w:rsidR="00BA1BDB" w:rsidRPr="00455049">
          <w:rPr>
            <w:rStyle w:val="af2"/>
            <w:noProof/>
          </w:rPr>
          <w:t>7.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Изучение потребительских предпочтений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_Toc370987991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43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12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70987992" w:history="1">
        <w:r w:rsidR="00BA1BDB" w:rsidRPr="00455049">
          <w:rPr>
            <w:rStyle w:val="af2"/>
            <w:noProof/>
          </w:rPr>
          <w:t>8.</w:t>
        </w:r>
        <w:r w:rsidR="00BA1BD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BA1BDB" w:rsidRPr="00455049">
          <w:rPr>
            <w:rStyle w:val="af2"/>
            <w:noProof/>
          </w:rPr>
          <w:t>Прогноз развития рынка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_Toc370987992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44</w:t>
        </w:r>
        <w:r w:rsidR="00BA1BDB">
          <w:rPr>
            <w:noProof/>
            <w:webHidden/>
          </w:rPr>
          <w:fldChar w:fldCharType="end"/>
        </w:r>
      </w:hyperlink>
    </w:p>
    <w:p w:rsidR="00C43CD5" w:rsidRDefault="008E6798" w:rsidP="003770D6">
      <w:pPr>
        <w:pStyle w:val="10"/>
      </w:pPr>
      <w:r>
        <w:fldChar w:fldCharType="end"/>
      </w:r>
    </w:p>
    <w:p w:rsidR="00554709" w:rsidRDefault="00554709" w:rsidP="00C43CD5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  <w:sectPr w:rsidR="00554709">
          <w:headerReference w:type="even" r:id="rId13"/>
          <w:headerReference w:type="first" r:id="rId14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C43CD5" w:rsidRDefault="00C43CD5" w:rsidP="00C43CD5">
      <w:pPr>
        <w:pStyle w:val="12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AF1A24" w:rsidRDefault="00AF1A24" w:rsidP="00C43CD5">
      <w:pPr>
        <w:pStyle w:val="10"/>
      </w:pPr>
      <w:r>
        <w:br w:type="page"/>
      </w:r>
    </w:p>
    <w:p w:rsidR="00AF1A24" w:rsidRPr="003770D6" w:rsidRDefault="00AF1A24" w:rsidP="00523F29">
      <w:pPr>
        <w:pStyle w:val="I"/>
        <w:numPr>
          <w:ilvl w:val="0"/>
          <w:numId w:val="0"/>
        </w:numPr>
        <w:ind w:left="720" w:hanging="360"/>
      </w:pPr>
      <w:bookmarkStart w:id="22" w:name="_Toc362273567"/>
      <w:bookmarkStart w:id="23" w:name="_Toc370987955"/>
      <w:r w:rsidRPr="003770D6">
        <w:lastRenderedPageBreak/>
        <w:t>Список таблиц и диаграмм</w:t>
      </w:r>
      <w:bookmarkEnd w:id="18"/>
      <w:bookmarkEnd w:id="19"/>
      <w:bookmarkEnd w:id="20"/>
      <w:bookmarkEnd w:id="21"/>
      <w:bookmarkEnd w:id="22"/>
      <w:bookmarkEnd w:id="23"/>
    </w:p>
    <w:p w:rsidR="00AF1A24" w:rsidRDefault="00AF1A24" w:rsidP="0024077B">
      <w:pPr>
        <w:pStyle w:val="10"/>
      </w:pPr>
      <w:r>
        <w:t xml:space="preserve">Отчет содержит </w:t>
      </w:r>
      <w:r w:rsidR="00701E70">
        <w:t>3</w:t>
      </w:r>
      <w:r w:rsidRPr="005C2737">
        <w:t xml:space="preserve"> </w:t>
      </w:r>
      <w:r>
        <w:t>таблиц</w:t>
      </w:r>
      <w:r w:rsidR="00701E70">
        <w:t>ы</w:t>
      </w:r>
      <w:r>
        <w:t xml:space="preserve"> и </w:t>
      </w:r>
      <w:r w:rsidR="00701E70">
        <w:t>5</w:t>
      </w:r>
      <w:r>
        <w:t xml:space="preserve"> диаграмм.</w:t>
      </w:r>
    </w:p>
    <w:p w:rsidR="00AF1A24" w:rsidRPr="00073164" w:rsidRDefault="00AF1A24" w:rsidP="0024077B">
      <w:pPr>
        <w:pStyle w:val="10"/>
      </w:pPr>
    </w:p>
    <w:p w:rsidR="00AF1A24" w:rsidRPr="003770D6" w:rsidRDefault="00AF1A24" w:rsidP="00ED14FB">
      <w:pPr>
        <w:pStyle w:val="II"/>
      </w:pPr>
      <w:bookmarkStart w:id="24" w:name="_Toc362273568"/>
      <w:bookmarkStart w:id="25" w:name="_Toc370987956"/>
      <w:r w:rsidRPr="003770D6">
        <w:t>Таблицы:</w:t>
      </w:r>
      <w:bookmarkEnd w:id="24"/>
      <w:bookmarkEnd w:id="25"/>
    </w:p>
    <w:bookmarkStart w:id="26" w:name="_Toc362273569"/>
    <w:p w:rsidR="00BA1BDB" w:rsidRDefault="008E6798">
      <w:pPr>
        <w:pStyle w:val="a5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 w:rsidR="007706DC">
        <w:instrText xml:space="preserve"> TOC \f A \h \z \t "Название таблиц" \c </w:instrText>
      </w:r>
      <w:r>
        <w:fldChar w:fldCharType="separate"/>
      </w:r>
      <w:hyperlink w:anchor="_Toc370987998" w:history="1">
        <w:r w:rsidR="00BA1BDB" w:rsidRPr="0044113D">
          <w:rPr>
            <w:rStyle w:val="af2"/>
            <w:noProof/>
          </w:rPr>
          <w:t>Таблица 1. Выручка от продажи тиражных лотерей в 2012 году, млрд руб.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_Toc370987998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23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a5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0987999" w:history="1">
        <w:r w:rsidR="00BA1BDB" w:rsidRPr="0044113D">
          <w:rPr>
            <w:rStyle w:val="af2"/>
            <w:noProof/>
          </w:rPr>
          <w:t>Таблица 2. Крупнейшие игроки на лотерейном рынке России за первое полугодие 2013 г., млн руб.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_Toc370987999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28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a5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0988000" w:history="1">
        <w:r w:rsidR="00BA1BDB" w:rsidRPr="0044113D">
          <w:rPr>
            <w:rStyle w:val="af2"/>
            <w:noProof/>
            <w:lang w:eastAsia="ru-RU"/>
          </w:rPr>
          <w:t>Таблица 3. Ожидаемые выручка и целевые отчисления от общероссийской лотереи, подготовленной к ЧМ-2018 Минфином.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_Toc370988000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42</w:t>
        </w:r>
        <w:r w:rsidR="00BA1BDB">
          <w:rPr>
            <w:noProof/>
            <w:webHidden/>
          </w:rPr>
          <w:fldChar w:fldCharType="end"/>
        </w:r>
      </w:hyperlink>
    </w:p>
    <w:p w:rsidR="00D03490" w:rsidRDefault="008E6798" w:rsidP="007706DC">
      <w:pPr>
        <w:pStyle w:val="10"/>
      </w:pPr>
      <w:r>
        <w:rPr>
          <w:rFonts w:asciiTheme="minorHAnsi" w:hAnsiTheme="minorHAnsi"/>
          <w:color w:val="0F81BF"/>
        </w:rPr>
        <w:fldChar w:fldCharType="end"/>
      </w:r>
    </w:p>
    <w:p w:rsidR="00C35D01" w:rsidRDefault="00AF1A24" w:rsidP="00ED14FB">
      <w:pPr>
        <w:pStyle w:val="II"/>
        <w:sectPr w:rsidR="00C35D01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27" w:name="_Toc370987957"/>
      <w:r>
        <w:t>Диаграммы:</w:t>
      </w:r>
      <w:bookmarkEnd w:id="26"/>
      <w:bookmarkEnd w:id="27"/>
    </w:p>
    <w:p w:rsidR="00BA1BDB" w:rsidRDefault="008E6798">
      <w:pPr>
        <w:pStyle w:val="a5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lastRenderedPageBreak/>
        <w:fldChar w:fldCharType="begin"/>
      </w:r>
      <w:r w:rsidR="007706DC">
        <w:instrText xml:space="preserve"> TOC \f A \h \z \t "Название объекта;Название диаграмм" \c </w:instrText>
      </w:r>
      <w:r>
        <w:fldChar w:fldCharType="separate"/>
      </w:r>
      <w:hyperlink w:anchor="_Toc370987993" w:history="1">
        <w:r w:rsidR="00BA1BDB" w:rsidRPr="004C3E83">
          <w:rPr>
            <w:rStyle w:val="af2"/>
            <w:noProof/>
          </w:rPr>
          <w:t>Диаграмма 1. Темп прироста объема продаж на мировом лотерейном рынке по регионам в 2012 году, %.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_Toc370987993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15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a5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0987994" w:history="1">
        <w:r w:rsidR="00BA1BDB" w:rsidRPr="004C3E83">
          <w:rPr>
            <w:rStyle w:val="af2"/>
            <w:noProof/>
          </w:rPr>
          <w:t>Диаграмма 2. Структура лотерейного рынка по видам лотерей в России в 2010, 2012 г., %.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_Toc370987994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21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a5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0987995" w:history="1">
        <w:r w:rsidR="00BA1BDB" w:rsidRPr="004C3E83">
          <w:rPr>
            <w:rStyle w:val="af2"/>
            <w:noProof/>
          </w:rPr>
          <w:t>Диаграмма 3. Выручка крупнейших игроков на лотерейном рынке России в 2012 г., млрд руб.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_Toc370987995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27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a5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0987996" w:history="1">
        <w:r w:rsidR="00BA1BDB" w:rsidRPr="004C3E83">
          <w:rPr>
            <w:rStyle w:val="af2"/>
            <w:noProof/>
          </w:rPr>
          <w:t>Диаграмма 4. Доли компаний на тиражном лотерейном рынке России в 2013 г., %.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_Toc370987996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28</w:t>
        </w:r>
        <w:r w:rsidR="00BA1BDB">
          <w:rPr>
            <w:noProof/>
            <w:webHidden/>
          </w:rPr>
          <w:fldChar w:fldCharType="end"/>
        </w:r>
      </w:hyperlink>
    </w:p>
    <w:p w:rsidR="00BA1BDB" w:rsidRDefault="00C47B59">
      <w:pPr>
        <w:pStyle w:val="a5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70987997" w:history="1">
        <w:r w:rsidR="00BA1BDB" w:rsidRPr="004C3E83">
          <w:rPr>
            <w:rStyle w:val="af2"/>
            <w:noProof/>
          </w:rPr>
          <w:t>Диаграмма 5. Прогноз рынка лотерей в России на 2013-2020 гг., $ млрд.</w:t>
        </w:r>
        <w:r w:rsidR="00BA1BDB">
          <w:rPr>
            <w:noProof/>
            <w:webHidden/>
          </w:rPr>
          <w:tab/>
        </w:r>
        <w:r w:rsidR="00BA1BDB">
          <w:rPr>
            <w:noProof/>
            <w:webHidden/>
          </w:rPr>
          <w:fldChar w:fldCharType="begin"/>
        </w:r>
        <w:r w:rsidR="00BA1BDB">
          <w:rPr>
            <w:noProof/>
            <w:webHidden/>
          </w:rPr>
          <w:instrText xml:space="preserve"> PAGEREF _Toc370987997 \h </w:instrText>
        </w:r>
        <w:r w:rsidR="00BA1BDB">
          <w:rPr>
            <w:noProof/>
            <w:webHidden/>
          </w:rPr>
        </w:r>
        <w:r w:rsidR="00BA1BDB">
          <w:rPr>
            <w:noProof/>
            <w:webHidden/>
          </w:rPr>
          <w:fldChar w:fldCharType="separate"/>
        </w:r>
        <w:r w:rsidR="00BA1BDB">
          <w:rPr>
            <w:noProof/>
            <w:webHidden/>
          </w:rPr>
          <w:t>44</w:t>
        </w:r>
        <w:r w:rsidR="00BA1BDB">
          <w:rPr>
            <w:noProof/>
            <w:webHidden/>
          </w:rPr>
          <w:fldChar w:fldCharType="end"/>
        </w:r>
      </w:hyperlink>
    </w:p>
    <w:p w:rsidR="00C35D01" w:rsidRDefault="008E6798" w:rsidP="0024077B">
      <w:pPr>
        <w:pStyle w:val="10"/>
      </w:pPr>
      <w:r>
        <w:fldChar w:fldCharType="end"/>
      </w:r>
      <w:r w:rsidR="00C35D01">
        <w:br w:type="page"/>
      </w:r>
    </w:p>
    <w:p w:rsidR="00E00A56" w:rsidRDefault="00E00A56" w:rsidP="00B031D5">
      <w:pPr>
        <w:pStyle w:val="I"/>
        <w:numPr>
          <w:ilvl w:val="0"/>
          <w:numId w:val="5"/>
        </w:numPr>
      </w:pPr>
      <w:bookmarkStart w:id="28" w:name="_Toc362273579"/>
      <w:bookmarkStart w:id="29" w:name="_Toc370987966"/>
      <w:r>
        <w:lastRenderedPageBreak/>
        <w:t>Виды лотерей, проводимых в России</w:t>
      </w:r>
      <w:bookmarkEnd w:id="29"/>
    </w:p>
    <w:p w:rsidR="00E00A56" w:rsidRDefault="00E00A56" w:rsidP="00E00A56">
      <w:pPr>
        <w:pStyle w:val="10"/>
      </w:pPr>
      <w:r w:rsidRPr="00E00A56">
        <w:t xml:space="preserve">Лотерея — это организованная азартная игра, при которой распределение выгод и убытков зависит от случайного извлечения того или </w:t>
      </w:r>
      <w:proofErr w:type="gramStart"/>
      <w:r w:rsidRPr="00E00A56">
        <w:t>иного лотерейного билета</w:t>
      </w:r>
      <w:proofErr w:type="gramEnd"/>
      <w:r w:rsidRPr="00E00A56">
        <w:t xml:space="preserve"> или номера (жребия, лота). Часть внесённых игроками средств идёт устроителям лотереи, часть выплачивается государству в виде налогов.</w:t>
      </w:r>
    </w:p>
    <w:p w:rsidR="00E00A56" w:rsidRDefault="00E00A56" w:rsidP="00E00A56">
      <w:pPr>
        <w:pStyle w:val="10"/>
      </w:pPr>
      <w:r w:rsidRPr="00E00A56">
        <w:t>Виды лотере</w:t>
      </w:r>
      <w:r>
        <w:t>й</w:t>
      </w:r>
      <w:r w:rsidRPr="00E00A56">
        <w:t>, проводим</w:t>
      </w:r>
      <w:r>
        <w:t>ых</w:t>
      </w:r>
      <w:r w:rsidRPr="00E00A56">
        <w:t xml:space="preserve"> на территории Российской Федерации, определяются в зависимости от способа ее проведения, способа формирования призового фонда лотереи, территории ее проведения, организатора лотереи и технологии проведения лотереи.</w:t>
      </w:r>
    </w:p>
    <w:p w:rsidR="00367870" w:rsidRDefault="00E00A56" w:rsidP="00B031D5">
      <w:pPr>
        <w:pStyle w:val="af5"/>
        <w:numPr>
          <w:ilvl w:val="0"/>
          <w:numId w:val="6"/>
        </w:numPr>
      </w:pPr>
      <w:r w:rsidRPr="00E00A56">
        <w:t>Лотерея в зависимости от способа ее проведения подразделяется на</w:t>
      </w:r>
      <w:r w:rsidR="00367870">
        <w:t>:</w:t>
      </w:r>
    </w:p>
    <w:p w:rsidR="00EE6ED0" w:rsidRDefault="00E00A56" w:rsidP="00B031D5">
      <w:pPr>
        <w:pStyle w:val="af5"/>
        <w:numPr>
          <w:ilvl w:val="0"/>
          <w:numId w:val="7"/>
        </w:numPr>
      </w:pPr>
      <w:proofErr w:type="gramStart"/>
      <w:r w:rsidRPr="00E00A56">
        <w:t>тиражную</w:t>
      </w:r>
      <w:proofErr w:type="gramEnd"/>
      <w:r w:rsidRPr="00E00A56">
        <w:t xml:space="preserve">, </w:t>
      </w:r>
    </w:p>
    <w:p w:rsidR="00EE6ED0" w:rsidRDefault="00367870" w:rsidP="00B031D5">
      <w:pPr>
        <w:pStyle w:val="af5"/>
        <w:numPr>
          <w:ilvl w:val="0"/>
          <w:numId w:val="7"/>
        </w:numPr>
      </w:pPr>
      <w:proofErr w:type="gramStart"/>
      <w:r>
        <w:t>моментальную</w:t>
      </w:r>
      <w:proofErr w:type="gramEnd"/>
      <w:r>
        <w:t>,</w:t>
      </w:r>
    </w:p>
    <w:p w:rsidR="00E00A56" w:rsidRDefault="00E00A56" w:rsidP="00B031D5">
      <w:pPr>
        <w:pStyle w:val="af5"/>
        <w:numPr>
          <w:ilvl w:val="0"/>
          <w:numId w:val="7"/>
        </w:numPr>
      </w:pPr>
      <w:proofErr w:type="gramStart"/>
      <w:r w:rsidRPr="00E00A56">
        <w:t>комбинированную</w:t>
      </w:r>
      <w:proofErr w:type="gramEnd"/>
      <w:r w:rsidRPr="00E00A56">
        <w:t>.</w:t>
      </w:r>
    </w:p>
    <w:p w:rsidR="00B30A94" w:rsidRDefault="00367870" w:rsidP="00367870">
      <w:pPr>
        <w:pStyle w:val="10"/>
      </w:pPr>
      <w:r w:rsidRPr="00367870">
        <w:rPr>
          <w:b/>
        </w:rPr>
        <w:t>Тиражная лотерея</w:t>
      </w:r>
      <w:r>
        <w:t xml:space="preserve"> – </w:t>
      </w:r>
      <w:r w:rsidR="00C47B59">
        <w:rPr>
          <w:lang w:val="en-US"/>
        </w:rPr>
        <w:t>…</w:t>
      </w:r>
      <w:r w:rsidR="00B30A94" w:rsidRPr="00B30A94">
        <w:t xml:space="preserve">. </w:t>
      </w:r>
    </w:p>
    <w:p w:rsidR="00367870" w:rsidRDefault="00367870" w:rsidP="00367870">
      <w:pPr>
        <w:pStyle w:val="10"/>
      </w:pPr>
      <w:r w:rsidRPr="00367870">
        <w:rPr>
          <w:b/>
        </w:rPr>
        <w:t xml:space="preserve">Моментальная </w:t>
      </w:r>
      <w:r>
        <w:t>(</w:t>
      </w:r>
      <w:proofErr w:type="spellStart"/>
      <w:r>
        <w:t>б</w:t>
      </w:r>
      <w:r w:rsidRPr="00367870">
        <w:t>естиражная</w:t>
      </w:r>
      <w:proofErr w:type="spellEnd"/>
      <w:r>
        <w:t xml:space="preserve">) </w:t>
      </w:r>
      <w:r w:rsidRPr="00367870">
        <w:rPr>
          <w:b/>
        </w:rPr>
        <w:t>лотерея</w:t>
      </w:r>
      <w:r w:rsidRPr="00367870">
        <w:t xml:space="preserve"> </w:t>
      </w:r>
      <w:r w:rsidR="00C47B59">
        <w:rPr>
          <w:lang w:val="en-US"/>
        </w:rPr>
        <w:t>…</w:t>
      </w:r>
      <w:r w:rsidRPr="00367870">
        <w:t>.</w:t>
      </w:r>
    </w:p>
    <w:p w:rsidR="00367870" w:rsidRDefault="00367870" w:rsidP="00367870">
      <w:pPr>
        <w:pStyle w:val="10"/>
      </w:pPr>
      <w:r w:rsidRPr="00367870">
        <w:rPr>
          <w:b/>
        </w:rPr>
        <w:t>Комбинированная лотерея</w:t>
      </w:r>
      <w:r w:rsidRPr="00367870">
        <w:t xml:space="preserve"> </w:t>
      </w:r>
      <w:r w:rsidR="00C47B59">
        <w:rPr>
          <w:lang w:val="en-US"/>
        </w:rPr>
        <w:t>…</w:t>
      </w:r>
      <w:r w:rsidR="00755997" w:rsidRPr="00755997">
        <w:t>.</w:t>
      </w:r>
    </w:p>
    <w:p w:rsidR="00EE6ED0" w:rsidRDefault="00EE6ED0" w:rsidP="00B031D5">
      <w:pPr>
        <w:pStyle w:val="af5"/>
        <w:numPr>
          <w:ilvl w:val="0"/>
          <w:numId w:val="10"/>
        </w:numPr>
      </w:pPr>
      <w:r>
        <w:t>Лотере</w:t>
      </w:r>
      <w:r w:rsidR="00755997">
        <w:t>и</w:t>
      </w:r>
      <w:r>
        <w:t xml:space="preserve"> в зависимости от способа формирования ее призового фонда подразделя</w:t>
      </w:r>
      <w:r w:rsidR="00755997">
        <w:t>ю</w:t>
      </w:r>
      <w:r>
        <w:t>тся на:</w:t>
      </w:r>
    </w:p>
    <w:p w:rsidR="00EE6ED0" w:rsidRDefault="00EE6ED0" w:rsidP="00B031D5">
      <w:pPr>
        <w:pStyle w:val="af5"/>
        <w:numPr>
          <w:ilvl w:val="0"/>
          <w:numId w:val="8"/>
        </w:numPr>
        <w:ind w:left="1134" w:hanging="425"/>
      </w:pPr>
      <w:proofErr w:type="gramStart"/>
      <w:r>
        <w:t>лотерею</w:t>
      </w:r>
      <w:proofErr w:type="gramEnd"/>
      <w:r>
        <w:t>, право на участие в которой связано с внесением платы, за счет которой формируется призовой фонд лотереи (моментальные/тиражные лотереи),</w:t>
      </w:r>
    </w:p>
    <w:p w:rsidR="00755997" w:rsidRDefault="00EE6ED0" w:rsidP="00B031D5">
      <w:pPr>
        <w:pStyle w:val="af5"/>
        <w:numPr>
          <w:ilvl w:val="0"/>
          <w:numId w:val="8"/>
        </w:numPr>
        <w:ind w:left="1134"/>
      </w:pPr>
      <w:proofErr w:type="gramStart"/>
      <w:r>
        <w:t>лотерею</w:t>
      </w:r>
      <w:proofErr w:type="gramEnd"/>
      <w:r>
        <w:t xml:space="preserve">, право на участие в которой не связано с внесением платы. </w:t>
      </w:r>
    </w:p>
    <w:p w:rsidR="00EE6ED0" w:rsidRDefault="00C47B59" w:rsidP="00755997">
      <w:pPr>
        <w:pStyle w:val="10"/>
      </w:pPr>
      <w:r>
        <w:rPr>
          <w:lang w:val="en-US"/>
        </w:rPr>
        <w:t>…</w:t>
      </w:r>
      <w:r w:rsidR="00EE6ED0">
        <w:t>.</w:t>
      </w:r>
    </w:p>
    <w:p w:rsidR="00EE6ED0" w:rsidRPr="00EE6ED0" w:rsidRDefault="00EE6ED0" w:rsidP="00B031D5">
      <w:pPr>
        <w:pStyle w:val="af5"/>
        <w:numPr>
          <w:ilvl w:val="0"/>
          <w:numId w:val="10"/>
        </w:numPr>
        <w:rPr>
          <w:bCs/>
        </w:rPr>
      </w:pPr>
      <w:r w:rsidRPr="00EE6ED0">
        <w:rPr>
          <w:bCs/>
        </w:rPr>
        <w:t>По территории проведения лотереи подразделяются на:</w:t>
      </w:r>
    </w:p>
    <w:p w:rsidR="00755997" w:rsidRDefault="00755997" w:rsidP="00B031D5">
      <w:pPr>
        <w:pStyle w:val="af5"/>
        <w:numPr>
          <w:ilvl w:val="0"/>
          <w:numId w:val="9"/>
        </w:numPr>
      </w:pPr>
      <w:proofErr w:type="gramStart"/>
      <w:r>
        <w:t>международную</w:t>
      </w:r>
      <w:proofErr w:type="gramEnd"/>
      <w:r>
        <w:t>,</w:t>
      </w:r>
    </w:p>
    <w:p w:rsidR="00EE6ED0" w:rsidRDefault="00C47B59" w:rsidP="00B031D5">
      <w:pPr>
        <w:pStyle w:val="af5"/>
        <w:numPr>
          <w:ilvl w:val="0"/>
          <w:numId w:val="9"/>
        </w:numPr>
      </w:pPr>
      <w:hyperlink r:id="rId15" w:history="1">
        <w:proofErr w:type="gramStart"/>
        <w:r w:rsidR="00755997">
          <w:t>в</w:t>
        </w:r>
        <w:r w:rsidR="00EE6ED0">
          <w:t>сероссийскую</w:t>
        </w:r>
        <w:proofErr w:type="gramEnd"/>
      </w:hyperlink>
      <w:r w:rsidR="00EE6ED0">
        <w:t>,</w:t>
      </w:r>
    </w:p>
    <w:p w:rsidR="00EE6ED0" w:rsidRDefault="00C47B59" w:rsidP="00B031D5">
      <w:pPr>
        <w:pStyle w:val="af5"/>
        <w:numPr>
          <w:ilvl w:val="0"/>
          <w:numId w:val="9"/>
        </w:numPr>
      </w:pPr>
      <w:hyperlink r:id="rId16" w:history="1">
        <w:proofErr w:type="gramStart"/>
        <w:r w:rsidR="00EE6ED0">
          <w:t>р</w:t>
        </w:r>
        <w:r w:rsidR="00EE6ED0" w:rsidRPr="00EE6ED0">
          <w:t>егиональную</w:t>
        </w:r>
        <w:proofErr w:type="gramEnd"/>
      </w:hyperlink>
      <w:r w:rsidR="00EE6ED0">
        <w:t>,</w:t>
      </w:r>
    </w:p>
    <w:p w:rsidR="00EE6ED0" w:rsidRDefault="00EE6ED0" w:rsidP="00B031D5">
      <w:pPr>
        <w:pStyle w:val="af5"/>
        <w:numPr>
          <w:ilvl w:val="0"/>
          <w:numId w:val="9"/>
        </w:numPr>
      </w:pPr>
      <w:proofErr w:type="gramStart"/>
      <w:r>
        <w:t>м</w:t>
      </w:r>
      <w:r w:rsidRPr="00EE6ED0">
        <w:t>униципальную</w:t>
      </w:r>
      <w:proofErr w:type="gramEnd"/>
      <w:r>
        <w:t>.</w:t>
      </w:r>
    </w:p>
    <w:p w:rsidR="00EE6ED0" w:rsidRDefault="00C47B59" w:rsidP="00EE6ED0">
      <w:pPr>
        <w:pStyle w:val="10"/>
      </w:pPr>
      <w:r>
        <w:rPr>
          <w:lang w:val="en-US"/>
        </w:rPr>
        <w:t>…</w:t>
      </w:r>
    </w:p>
    <w:p w:rsidR="00755997" w:rsidRDefault="00755997" w:rsidP="00B031D5">
      <w:pPr>
        <w:pStyle w:val="af5"/>
        <w:numPr>
          <w:ilvl w:val="0"/>
          <w:numId w:val="10"/>
        </w:numPr>
      </w:pPr>
      <w:r>
        <w:lastRenderedPageBreak/>
        <w:t>Лотереи в зависимости от организатора подразделяются на:</w:t>
      </w:r>
    </w:p>
    <w:p w:rsidR="00755997" w:rsidRDefault="00755997" w:rsidP="00B031D5">
      <w:pPr>
        <w:pStyle w:val="af5"/>
        <w:numPr>
          <w:ilvl w:val="0"/>
          <w:numId w:val="12"/>
        </w:numPr>
      </w:pPr>
      <w:proofErr w:type="gramStart"/>
      <w:r>
        <w:t>государственные</w:t>
      </w:r>
      <w:proofErr w:type="gramEnd"/>
      <w:r>
        <w:t>,</w:t>
      </w:r>
    </w:p>
    <w:p w:rsidR="00755997" w:rsidRDefault="00755997" w:rsidP="00B031D5">
      <w:pPr>
        <w:pStyle w:val="af5"/>
        <w:numPr>
          <w:ilvl w:val="0"/>
          <w:numId w:val="12"/>
        </w:numPr>
      </w:pPr>
      <w:proofErr w:type="gramStart"/>
      <w:r>
        <w:t>негосударственные</w:t>
      </w:r>
      <w:proofErr w:type="gramEnd"/>
      <w:r>
        <w:t>.</w:t>
      </w:r>
    </w:p>
    <w:p w:rsidR="00755997" w:rsidRDefault="00C47B59" w:rsidP="00755997">
      <w:pPr>
        <w:pStyle w:val="10"/>
      </w:pPr>
      <w:r>
        <w:rPr>
          <w:lang w:val="en-US"/>
        </w:rPr>
        <w:t>…</w:t>
      </w:r>
    </w:p>
    <w:p w:rsidR="00755997" w:rsidRPr="00EE6ED0" w:rsidRDefault="00755997" w:rsidP="00B031D5">
      <w:pPr>
        <w:pStyle w:val="af5"/>
        <w:numPr>
          <w:ilvl w:val="0"/>
          <w:numId w:val="10"/>
        </w:numPr>
        <w:rPr>
          <w:bCs/>
        </w:rPr>
      </w:pPr>
      <w:r>
        <w:rPr>
          <w:bCs/>
        </w:rPr>
        <w:t xml:space="preserve">В зависимости от </w:t>
      </w:r>
      <w:r w:rsidRPr="00E00A56">
        <w:t xml:space="preserve">технологии проведения </w:t>
      </w:r>
      <w:r w:rsidRPr="00EE6ED0">
        <w:rPr>
          <w:bCs/>
        </w:rPr>
        <w:t>лотереи подразделяются на:</w:t>
      </w:r>
    </w:p>
    <w:p w:rsidR="00C60B98" w:rsidRDefault="00755997" w:rsidP="00B031D5">
      <w:pPr>
        <w:pStyle w:val="af5"/>
        <w:numPr>
          <w:ilvl w:val="0"/>
          <w:numId w:val="11"/>
        </w:numPr>
      </w:pPr>
      <w:proofErr w:type="gramStart"/>
      <w:r w:rsidRPr="00755997">
        <w:t>лотереи</w:t>
      </w:r>
      <w:proofErr w:type="gramEnd"/>
      <w:r w:rsidRPr="00755997">
        <w:t>, проводимые в режиме реального времени</w:t>
      </w:r>
      <w:r w:rsidR="00C60B98">
        <w:t>,</w:t>
      </w:r>
    </w:p>
    <w:p w:rsidR="00975C7E" w:rsidRDefault="00975C7E" w:rsidP="00B031D5">
      <w:pPr>
        <w:pStyle w:val="af5"/>
        <w:numPr>
          <w:ilvl w:val="0"/>
          <w:numId w:val="11"/>
        </w:numPr>
      </w:pPr>
      <w:proofErr w:type="gramStart"/>
      <w:r>
        <w:t>лотереи</w:t>
      </w:r>
      <w:proofErr w:type="gramEnd"/>
      <w:r>
        <w:t xml:space="preserve"> в обычном режиме.</w:t>
      </w:r>
    </w:p>
    <w:p w:rsidR="009E35F4" w:rsidRDefault="00C47B59" w:rsidP="00815D81">
      <w:pPr>
        <w:pStyle w:val="10"/>
      </w:pPr>
      <w:r>
        <w:rPr>
          <w:b/>
        </w:rPr>
        <w:t>..</w:t>
      </w:r>
      <w:r w:rsidR="00A75C04" w:rsidRPr="00A75C04">
        <w:t>.</w:t>
      </w:r>
    </w:p>
    <w:p w:rsidR="00815D81" w:rsidRDefault="00815D81">
      <w:pPr>
        <w:rPr>
          <w:rFonts w:ascii="Calibri" w:hAnsi="Calibri"/>
          <w:sz w:val="24"/>
        </w:rPr>
      </w:pPr>
      <w:r>
        <w:br w:type="page"/>
      </w:r>
    </w:p>
    <w:p w:rsidR="0024077B" w:rsidRDefault="0024077B" w:rsidP="00B031D5">
      <w:pPr>
        <w:pStyle w:val="I"/>
        <w:numPr>
          <w:ilvl w:val="0"/>
          <w:numId w:val="5"/>
        </w:numPr>
      </w:pPr>
      <w:bookmarkStart w:id="30" w:name="_Toc370987967"/>
      <w:r>
        <w:lastRenderedPageBreak/>
        <w:t xml:space="preserve">Мировой </w:t>
      </w:r>
      <w:r w:rsidR="00886160">
        <w:t xml:space="preserve">лотерейный </w:t>
      </w:r>
      <w:r>
        <w:t>рынок</w:t>
      </w:r>
      <w:bookmarkEnd w:id="28"/>
      <w:bookmarkEnd w:id="30"/>
    </w:p>
    <w:p w:rsidR="00026A3F" w:rsidRDefault="005D6E90" w:rsidP="00026A3F">
      <w:pPr>
        <w:pStyle w:val="10"/>
      </w:pPr>
      <w:r w:rsidRPr="005D6E90">
        <w:t>Л</w:t>
      </w:r>
      <w:r w:rsidR="00DF5FAB">
        <w:t>отереи –</w:t>
      </w:r>
      <w:r w:rsidR="00886160" w:rsidRPr="00886160">
        <w:t xml:space="preserve"> </w:t>
      </w:r>
      <w:r>
        <w:t xml:space="preserve">это </w:t>
      </w:r>
      <w:r w:rsidR="00886160" w:rsidRPr="00886160">
        <w:t>масштабная и</w:t>
      </w:r>
      <w:r>
        <w:t xml:space="preserve"> динамичная отрасль (в среднем –</w:t>
      </w:r>
      <w:r w:rsidR="00886160" w:rsidRPr="00886160">
        <w:t xml:space="preserve"> до </w:t>
      </w:r>
      <w:r w:rsidR="00C47B59">
        <w:t>…</w:t>
      </w:r>
      <w:r w:rsidR="00886160" w:rsidRPr="00886160">
        <w:t>% роста в год</w:t>
      </w:r>
      <w:r>
        <w:t>, по некоторым источникам</w:t>
      </w:r>
      <w:r w:rsidR="00886160" w:rsidRPr="00886160">
        <w:t>), приносящая не только большие прибыли их организаторам, но и значительные стабильные доходы в бюджеты государств и во всевозможные благотворительные организации.</w:t>
      </w:r>
      <w:r w:rsidR="00026A3F">
        <w:t xml:space="preserve"> </w:t>
      </w:r>
      <w:r w:rsidR="00026A3F" w:rsidRPr="00886160">
        <w:t xml:space="preserve">Высокий уровень рентабельности позволяет </w:t>
      </w:r>
      <w:r w:rsidR="00026A3F">
        <w:t>их организаторам</w:t>
      </w:r>
      <w:r w:rsidR="00026A3F" w:rsidRPr="00886160">
        <w:t xml:space="preserve"> производить стабильные отчисления в госбюджет, во всевозможные внебюджетные фонды и благотворительные организации на решение социальных и гуманитарных проблем, для сверхлимитного финансирования которых государства используют доходы от лотерей.</w:t>
      </w:r>
    </w:p>
    <w:p w:rsidR="00722026" w:rsidRPr="00722026" w:rsidRDefault="00722026" w:rsidP="00026A3F">
      <w:pPr>
        <w:pStyle w:val="10"/>
      </w:pPr>
      <w:r>
        <w:t xml:space="preserve">Согласно подсчетам </w:t>
      </w:r>
      <w:r w:rsidRPr="00722026">
        <w:t>Европейск</w:t>
      </w:r>
      <w:r>
        <w:t>ой</w:t>
      </w:r>
      <w:r w:rsidRPr="00722026">
        <w:t xml:space="preserve"> Ассоциаци</w:t>
      </w:r>
      <w:r>
        <w:t>и</w:t>
      </w:r>
      <w:r w:rsidRPr="00722026">
        <w:t xml:space="preserve"> Лотереи</w:t>
      </w:r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Lotteries</w:t>
      </w:r>
      <w:proofErr w:type="spellEnd"/>
      <w:r>
        <w:t xml:space="preserve">), </w:t>
      </w:r>
      <w:r w:rsidR="005F39D9">
        <w:t xml:space="preserve">в 2012 году </w:t>
      </w:r>
      <w:r>
        <w:t xml:space="preserve">общий доход от продаж лотерейных билетов в странах, входящих в эту Ассоциацию, составил </w:t>
      </w:r>
      <w:r w:rsidR="005F39D9">
        <w:t xml:space="preserve">около </w:t>
      </w:r>
      <w:r w:rsidR="00C47B59" w:rsidRPr="00C47B59">
        <w:t>…</w:t>
      </w:r>
      <w:r w:rsidR="005F39D9">
        <w:t xml:space="preserve"> млрд евро, из них </w:t>
      </w:r>
      <w:r w:rsidR="00C47B59">
        <w:t>…</w:t>
      </w:r>
      <w:r w:rsidR="005F39D9">
        <w:t xml:space="preserve"> млрд евро были распределены в разные </w:t>
      </w:r>
      <w:r w:rsidR="004651BA">
        <w:t>благотворительные фонды,</w:t>
      </w:r>
      <w:r w:rsidR="005F39D9">
        <w:t xml:space="preserve"> в организации, занимающиеся научными исследованиями</w:t>
      </w:r>
      <w:r w:rsidR="004651BA">
        <w:t xml:space="preserve">, в фонд культурного наследия и </w:t>
      </w:r>
      <w:proofErr w:type="gramStart"/>
      <w:r w:rsidR="004651BA">
        <w:t>т.д.</w:t>
      </w:r>
      <w:r w:rsidR="004651BA">
        <w:rPr>
          <w:rStyle w:val="afd"/>
        </w:rPr>
        <w:footnoteReference w:id="1"/>
      </w:r>
      <w:r w:rsidR="004651BA">
        <w:t>.</w:t>
      </w:r>
      <w:proofErr w:type="gramEnd"/>
    </w:p>
    <w:p w:rsidR="00180C7D" w:rsidRDefault="00815D81" w:rsidP="00180C7D">
      <w:pPr>
        <w:pStyle w:val="10"/>
        <w:rPr>
          <w:color w:val="000000"/>
          <w:sz w:val="27"/>
          <w:szCs w:val="27"/>
        </w:rPr>
      </w:pPr>
      <w:r>
        <w:t xml:space="preserve">Ежегодный оборот мирового </w:t>
      </w:r>
      <w:r w:rsidR="00180C7D" w:rsidRPr="00180C7D">
        <w:t xml:space="preserve">лотерейного бизнеса, по данным Российского союза промышленников и предпринимателей, составляет порядка </w:t>
      </w:r>
      <w:r w:rsidR="00C47B59">
        <w:t>…</w:t>
      </w:r>
      <w:r w:rsidR="00180C7D" w:rsidRPr="00180C7D">
        <w:t xml:space="preserve"> млрд долларов, то есть в среднем чуть более </w:t>
      </w:r>
      <w:r w:rsidR="00C47B59">
        <w:t>…</w:t>
      </w:r>
      <w:r w:rsidR="00180C7D" w:rsidRPr="00180C7D">
        <w:t xml:space="preserve"> долл</w:t>
      </w:r>
      <w:r>
        <w:t xml:space="preserve">аров на каждого жителя планеты. </w:t>
      </w:r>
      <w:r w:rsidR="00180C7D" w:rsidRPr="00180C7D">
        <w:t>На</w:t>
      </w:r>
      <w:r w:rsidR="00180C7D" w:rsidRPr="00815D81">
        <w:t xml:space="preserve"> практике показатели стран разнятся. Так, гражданин Венгрии тратит на игру около </w:t>
      </w:r>
      <w:r w:rsidR="00C47B59">
        <w:t>…</w:t>
      </w:r>
      <w:r w:rsidR="00180C7D" w:rsidRPr="00815D81">
        <w:t xml:space="preserve"> доллара, испанец – </w:t>
      </w:r>
      <w:r w:rsidR="00C47B59">
        <w:t>…</w:t>
      </w:r>
      <w:r w:rsidR="00180C7D" w:rsidRPr="00815D81">
        <w:t xml:space="preserve"> долларов, в США – около </w:t>
      </w:r>
      <w:r w:rsidR="00C47B59">
        <w:t>…</w:t>
      </w:r>
      <w:r w:rsidR="00180C7D" w:rsidRPr="00815D81">
        <w:t xml:space="preserve"> долларов, а в России – всего </w:t>
      </w:r>
      <w:r w:rsidR="00C47B59">
        <w:t>…</w:t>
      </w:r>
      <w:r w:rsidR="00180C7D" w:rsidRPr="00815D81">
        <w:t xml:space="preserve"> доллара.</w:t>
      </w:r>
    </w:p>
    <w:p w:rsidR="00C47B59" w:rsidRDefault="00026A3F" w:rsidP="00026A3F">
      <w:pPr>
        <w:pStyle w:val="10"/>
      </w:pPr>
      <w:r>
        <w:t>В 2012 году мировые</w:t>
      </w:r>
      <w:r w:rsidRPr="00026A3F">
        <w:t xml:space="preserve"> п</w:t>
      </w:r>
      <w:r>
        <w:t xml:space="preserve">родажи лотереи выросли на </w:t>
      </w:r>
      <w:r w:rsidR="00C47B59">
        <w:t>…</w:t>
      </w:r>
      <w:r>
        <w:t>% по сравнению с 2011 годом</w:t>
      </w:r>
      <w:r>
        <w:rPr>
          <w:rStyle w:val="afd"/>
        </w:rPr>
        <w:footnoteReference w:id="2"/>
      </w:r>
      <w:r>
        <w:t>.</w:t>
      </w:r>
    </w:p>
    <w:p w:rsidR="00026A3F" w:rsidRDefault="00C47B59" w:rsidP="00026A3F">
      <w:pPr>
        <w:pStyle w:val="10"/>
      </w:pPr>
      <w:r>
        <w:t>…</w:t>
      </w:r>
    </w:p>
    <w:p w:rsidR="003615EF" w:rsidRDefault="00D60A74" w:rsidP="003615EF">
      <w:pPr>
        <w:pStyle w:val="af6"/>
      </w:pPr>
      <w:bookmarkStart w:id="31" w:name="_Toc370987993"/>
      <w:r>
        <w:lastRenderedPageBreak/>
        <w:t>Диаграмма 1</w:t>
      </w:r>
      <w:r w:rsidR="003615EF" w:rsidRPr="002908DA">
        <w:t xml:space="preserve">. </w:t>
      </w:r>
      <w:r w:rsidR="003615EF" w:rsidRPr="002F39EF">
        <w:t xml:space="preserve">Темп </w:t>
      </w:r>
      <w:r w:rsidR="003615EF">
        <w:t>прироста объема</w:t>
      </w:r>
      <w:r w:rsidR="003615EF" w:rsidRPr="002908DA">
        <w:t xml:space="preserve"> продаж</w:t>
      </w:r>
      <w:r w:rsidR="003615EF">
        <w:t xml:space="preserve"> на мировом лотерейном рынке</w:t>
      </w:r>
      <w:r w:rsidR="00BE6D4A">
        <w:t xml:space="preserve"> по регионам</w:t>
      </w:r>
      <w:r w:rsidR="003615EF">
        <w:t xml:space="preserve"> в 2012 году, %.</w:t>
      </w:r>
      <w:bookmarkEnd w:id="31"/>
    </w:p>
    <w:p w:rsidR="003615EF" w:rsidRPr="002908DA" w:rsidRDefault="003615EF" w:rsidP="003615EF">
      <w:pPr>
        <w:pStyle w:val="10"/>
        <w:ind w:hanging="142"/>
      </w:pPr>
      <w:r>
        <w:rPr>
          <w:noProof/>
          <w:lang w:eastAsia="ru-RU"/>
        </w:rPr>
        <w:drawing>
          <wp:inline distT="0" distB="0" distL="0" distR="0">
            <wp:extent cx="5890260" cy="3200400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15EF" w:rsidRPr="003615EF" w:rsidRDefault="003615EF" w:rsidP="003615EF">
      <w:pPr>
        <w:pStyle w:val="DRG1"/>
      </w:pPr>
      <w:r>
        <w:t>Источник: WLA</w:t>
      </w:r>
    </w:p>
    <w:p w:rsidR="00886160" w:rsidRDefault="00F41CE0" w:rsidP="00C47B59">
      <w:pPr>
        <w:pStyle w:val="10"/>
      </w:pPr>
      <w:r>
        <w:t xml:space="preserve">По </w:t>
      </w:r>
      <w:r w:rsidR="005D6E90">
        <w:t>данным</w:t>
      </w:r>
      <w:r>
        <w:t xml:space="preserve"> WLA,</w:t>
      </w:r>
      <w:r w:rsidRPr="00F41CE0">
        <w:t xml:space="preserve"> </w:t>
      </w:r>
      <w:r w:rsidR="005D6E90">
        <w:t xml:space="preserve">темп прироста объема продаж по всему миру за первое полугодие 2013 года составил </w:t>
      </w:r>
      <w:r w:rsidR="00C47B59">
        <w:t>…</w:t>
      </w:r>
      <w:r w:rsidR="005D6E90">
        <w:t>% по сравнению с первым полугодием 2012 года</w:t>
      </w:r>
      <w:r w:rsidRPr="00F41CE0">
        <w:t xml:space="preserve">. </w:t>
      </w:r>
    </w:p>
    <w:p w:rsidR="00C47B59" w:rsidRDefault="00C47B59" w:rsidP="00C47B59">
      <w:pPr>
        <w:pStyle w:val="10"/>
      </w:pPr>
      <w:r>
        <w:t>…</w:t>
      </w:r>
    </w:p>
    <w:p w:rsidR="00886160" w:rsidRDefault="00886160">
      <w:pPr>
        <w:pStyle w:val="10"/>
        <w:spacing w:after="160" w:line="259" w:lineRule="auto"/>
        <w:ind w:firstLine="0"/>
        <w:jc w:val="left"/>
      </w:pPr>
      <w:r>
        <w:rPr>
          <w:b/>
        </w:rPr>
        <w:br w:type="page"/>
      </w:r>
    </w:p>
    <w:p w:rsidR="00A60BB4" w:rsidRPr="00775931" w:rsidRDefault="00A60BB4" w:rsidP="00B031D5">
      <w:pPr>
        <w:pStyle w:val="I"/>
        <w:numPr>
          <w:ilvl w:val="0"/>
          <w:numId w:val="5"/>
        </w:numPr>
      </w:pPr>
      <w:bookmarkStart w:id="32" w:name="_Toc370987968"/>
      <w:r w:rsidRPr="00E60477">
        <w:lastRenderedPageBreak/>
        <w:t xml:space="preserve">Основные показатели состояния российского </w:t>
      </w:r>
      <w:r w:rsidR="00886160">
        <w:t xml:space="preserve">лотерейного </w:t>
      </w:r>
      <w:r w:rsidRPr="00E60477">
        <w:t>рынка</w:t>
      </w:r>
      <w:bookmarkEnd w:id="32"/>
    </w:p>
    <w:p w:rsidR="000C6AE5" w:rsidRDefault="000C6AE5" w:rsidP="000C6AE5">
      <w:pPr>
        <w:pStyle w:val="10"/>
        <w:rPr>
          <w:lang w:eastAsia="ru-RU"/>
        </w:rPr>
      </w:pPr>
      <w:r>
        <w:rPr>
          <w:lang w:eastAsia="ru-RU"/>
        </w:rPr>
        <w:t>Потенциальная емкость российского лотерейного рынка</w:t>
      </w:r>
      <w:r w:rsidR="001471CA">
        <w:rPr>
          <w:lang w:eastAsia="ru-RU"/>
        </w:rPr>
        <w:t xml:space="preserve"> рядом специалистов</w:t>
      </w:r>
      <w:r>
        <w:rPr>
          <w:lang w:eastAsia="ru-RU"/>
        </w:rPr>
        <w:t xml:space="preserve"> оценивается примерно в </w:t>
      </w:r>
      <w:r w:rsidR="00C47B59">
        <w:rPr>
          <w:lang w:eastAsia="ru-RU"/>
        </w:rPr>
        <w:t>…</w:t>
      </w:r>
      <w:r>
        <w:rPr>
          <w:lang w:eastAsia="ru-RU"/>
        </w:rPr>
        <w:t>-</w:t>
      </w:r>
      <w:r w:rsidR="00C47B59" w:rsidRPr="00C47B59">
        <w:rPr>
          <w:lang w:eastAsia="ru-RU"/>
        </w:rPr>
        <w:t>…</w:t>
      </w:r>
      <w:r>
        <w:rPr>
          <w:lang w:eastAsia="ru-RU"/>
        </w:rPr>
        <w:t xml:space="preserve"> млрд. руб. в год, а фактически регистрируемая - составляет примерно </w:t>
      </w:r>
      <w:r w:rsidR="00C47B59">
        <w:rPr>
          <w:lang w:eastAsia="ru-RU"/>
        </w:rPr>
        <w:t>...</w:t>
      </w:r>
      <w:r>
        <w:rPr>
          <w:lang w:eastAsia="ru-RU"/>
        </w:rPr>
        <w:t xml:space="preserve"> млрд. руб. в год. Это, на порядок меньше, чем в западных странах. Однако при рациональной организации дела доходы от проведения лотерей могли бы стать значимым источником поступлений в бюджет, достигая </w:t>
      </w:r>
      <w:r w:rsidR="00C47B59" w:rsidRPr="00C47B59">
        <w:rPr>
          <w:lang w:eastAsia="ru-RU"/>
        </w:rPr>
        <w:t>…</w:t>
      </w:r>
      <w:r>
        <w:rPr>
          <w:lang w:eastAsia="ru-RU"/>
        </w:rPr>
        <w:t>-</w:t>
      </w:r>
      <w:r w:rsidR="00C47B59" w:rsidRPr="00C47B59">
        <w:rPr>
          <w:lang w:eastAsia="ru-RU"/>
        </w:rPr>
        <w:t>…</w:t>
      </w:r>
      <w:r>
        <w:rPr>
          <w:lang w:eastAsia="ru-RU"/>
        </w:rPr>
        <w:t xml:space="preserve"> млрд. руб. в год, с перспективой роста до </w:t>
      </w:r>
      <w:r w:rsidR="00C47B59" w:rsidRPr="00C47B59">
        <w:rPr>
          <w:lang w:eastAsia="ru-RU"/>
        </w:rPr>
        <w:t>…</w:t>
      </w:r>
      <w:r>
        <w:rPr>
          <w:lang w:eastAsia="ru-RU"/>
        </w:rPr>
        <w:t>-</w:t>
      </w:r>
      <w:r w:rsidR="00C47B59" w:rsidRPr="00C47B59">
        <w:rPr>
          <w:lang w:eastAsia="ru-RU"/>
        </w:rPr>
        <w:t>…</w:t>
      </w:r>
      <w:r>
        <w:rPr>
          <w:lang w:eastAsia="ru-RU"/>
        </w:rPr>
        <w:t xml:space="preserve"> млрд. руб.</w:t>
      </w:r>
    </w:p>
    <w:p w:rsidR="001471CA" w:rsidRPr="000C6AE5" w:rsidRDefault="00C47B59" w:rsidP="000C6AE5">
      <w:pPr>
        <w:pStyle w:val="10"/>
      </w:pPr>
      <w:r w:rsidRPr="00C47B59">
        <w:rPr>
          <w:lang w:eastAsia="ru-RU"/>
        </w:rPr>
        <w:t>…</w:t>
      </w:r>
    </w:p>
    <w:p w:rsidR="00180C7D" w:rsidRDefault="00180C7D" w:rsidP="00B031D5">
      <w:pPr>
        <w:pStyle w:val="II"/>
        <w:numPr>
          <w:ilvl w:val="1"/>
          <w:numId w:val="15"/>
        </w:numPr>
        <w:rPr>
          <w:lang w:eastAsia="ru-RU"/>
        </w:rPr>
      </w:pPr>
      <w:bookmarkStart w:id="33" w:name="_Toc370987969"/>
      <w:r>
        <w:rPr>
          <w:lang w:eastAsia="ru-RU"/>
        </w:rPr>
        <w:t xml:space="preserve">Объем </w:t>
      </w:r>
      <w:r w:rsidR="0084065C">
        <w:rPr>
          <w:lang w:eastAsia="ru-RU"/>
        </w:rPr>
        <w:t>лотерейного рынка</w:t>
      </w:r>
      <w:bookmarkEnd w:id="33"/>
    </w:p>
    <w:p w:rsidR="00BD047C" w:rsidRPr="000C6AE5" w:rsidRDefault="00BD047C" w:rsidP="000C6AE5">
      <w:pPr>
        <w:pStyle w:val="10"/>
      </w:pPr>
      <w:r w:rsidRPr="000C6AE5">
        <w:t xml:space="preserve">Доля лотерейного рынка России в общемировом составляет </w:t>
      </w:r>
      <w:r w:rsidR="00C47B59" w:rsidRPr="00C47B59">
        <w:rPr>
          <w:lang w:eastAsia="ru-RU"/>
        </w:rPr>
        <w:t>…</w:t>
      </w:r>
      <w:r w:rsidRPr="000C6AE5">
        <w:t xml:space="preserve">%, согласно отчету </w:t>
      </w:r>
      <w:proofErr w:type="spellStart"/>
      <w:r w:rsidRPr="000C6AE5">
        <w:t>La</w:t>
      </w:r>
      <w:proofErr w:type="spellEnd"/>
      <w:r w:rsidRPr="000C6AE5">
        <w:t xml:space="preserve"> </w:t>
      </w:r>
      <w:proofErr w:type="spellStart"/>
      <w:r w:rsidRPr="000C6AE5">
        <w:t>Fleur’s</w:t>
      </w:r>
      <w:proofErr w:type="spellEnd"/>
      <w:r w:rsidRPr="000C6AE5">
        <w:t xml:space="preserve"> 2012 </w:t>
      </w:r>
      <w:proofErr w:type="spellStart"/>
      <w:r w:rsidRPr="000C6AE5">
        <w:t>World</w:t>
      </w:r>
      <w:proofErr w:type="spellEnd"/>
      <w:r w:rsidRPr="000C6AE5">
        <w:t xml:space="preserve"> </w:t>
      </w:r>
      <w:proofErr w:type="spellStart"/>
      <w:r w:rsidRPr="000C6AE5">
        <w:t>Lottery</w:t>
      </w:r>
      <w:proofErr w:type="spellEnd"/>
      <w:r w:rsidRPr="000C6AE5">
        <w:t xml:space="preserve"> </w:t>
      </w:r>
      <w:proofErr w:type="spellStart"/>
      <w:r w:rsidRPr="000C6AE5">
        <w:t>Almanac</w:t>
      </w:r>
      <w:proofErr w:type="spellEnd"/>
      <w:r w:rsidRPr="000C6AE5">
        <w:t>.</w:t>
      </w:r>
    </w:p>
    <w:p w:rsidR="00180C7D" w:rsidRPr="000C6AE5" w:rsidRDefault="00180C7D" w:rsidP="000C6AE5">
      <w:pPr>
        <w:pStyle w:val="10"/>
      </w:pPr>
      <w:r w:rsidRPr="000C6AE5">
        <w:t>Напомним, что лотерейный рынок</w:t>
      </w:r>
      <w:r w:rsidR="00815D81" w:rsidRPr="000C6AE5">
        <w:t xml:space="preserve"> </w:t>
      </w:r>
      <w:r w:rsidRPr="000C6AE5">
        <w:t>в России делится на два сегмента – тиражные лотереи, розыгрыш которых проводится в определенное время, и нетиражные (моментальные). В принципе, есть еще комбинированные, но таких в России единицы.</w:t>
      </w:r>
      <w:r w:rsidR="00815D81" w:rsidRPr="000C6AE5">
        <w:t xml:space="preserve"> </w:t>
      </w:r>
      <w:r w:rsidRPr="000C6AE5">
        <w:t>В 2012 году продажи</w:t>
      </w:r>
      <w:r w:rsidR="00815D81" w:rsidRPr="000C6AE5">
        <w:t xml:space="preserve"> </w:t>
      </w:r>
      <w:r w:rsidRPr="000C6AE5">
        <w:t>тиражных</w:t>
      </w:r>
      <w:r w:rsidR="00815D81" w:rsidRPr="000C6AE5">
        <w:t xml:space="preserve"> </w:t>
      </w:r>
      <w:r w:rsidRPr="000C6AE5">
        <w:t>л</w:t>
      </w:r>
      <w:r w:rsidR="0084065C" w:rsidRPr="000C6AE5">
        <w:t>отерей</w:t>
      </w:r>
      <w:r w:rsidR="00815D81" w:rsidRPr="000C6AE5">
        <w:t xml:space="preserve"> </w:t>
      </w:r>
      <w:r w:rsidR="0084065C" w:rsidRPr="000C6AE5">
        <w:t xml:space="preserve">составили около </w:t>
      </w:r>
      <w:r w:rsidR="00C47B59" w:rsidRPr="00C47B59">
        <w:rPr>
          <w:lang w:eastAsia="ru-RU"/>
        </w:rPr>
        <w:t>…</w:t>
      </w:r>
      <w:r w:rsidR="0084065C" w:rsidRPr="000C6AE5">
        <w:t xml:space="preserve"> млрд </w:t>
      </w:r>
      <w:r w:rsidRPr="000C6AE5">
        <w:t>руб., как свидетельствуют данные, приведенные крупнейшими игроками рынка – компаниями «</w:t>
      </w:r>
      <w:proofErr w:type="spellStart"/>
      <w:r w:rsidRPr="000C6AE5">
        <w:t>Интерлот</w:t>
      </w:r>
      <w:proofErr w:type="spellEnd"/>
      <w:r w:rsidRPr="000C6AE5">
        <w:t>» и «Государственная лотерея «Победа».</w:t>
      </w:r>
    </w:p>
    <w:p w:rsidR="00C4701E" w:rsidRPr="000C6AE5" w:rsidRDefault="00180C7D" w:rsidP="000C6AE5">
      <w:pPr>
        <w:pStyle w:val="10"/>
      </w:pPr>
      <w:r w:rsidRPr="000C6AE5">
        <w:t xml:space="preserve">Нет точных данных об объеме продаж моментальных лотерей, но </w:t>
      </w:r>
      <w:r w:rsidR="00815D81" w:rsidRPr="000C6AE5">
        <w:t xml:space="preserve">некоторые </w:t>
      </w:r>
      <w:r w:rsidRPr="000C6AE5">
        <w:t>специалисты считают, что он равен объему продаж тиражных лотерей.</w:t>
      </w:r>
      <w:r w:rsidR="0084065C" w:rsidRPr="000C6AE5">
        <w:t xml:space="preserve"> Если это действительно так, то общий объем продаж лотерей в России составляет </w:t>
      </w:r>
      <w:r w:rsidR="00C47B59" w:rsidRPr="00C47B59">
        <w:rPr>
          <w:lang w:eastAsia="ru-RU"/>
        </w:rPr>
        <w:t>…</w:t>
      </w:r>
      <w:r w:rsidR="0084065C" w:rsidRPr="000C6AE5">
        <w:t xml:space="preserve"> млрд рублей.</w:t>
      </w:r>
    </w:p>
    <w:p w:rsidR="00C47B59" w:rsidRDefault="00C47B59" w:rsidP="000C6AE5">
      <w:pPr>
        <w:pStyle w:val="10"/>
        <w:rPr>
          <w:lang w:eastAsia="ru-RU"/>
        </w:rPr>
      </w:pPr>
      <w:r w:rsidRPr="00C47B59">
        <w:rPr>
          <w:lang w:eastAsia="ru-RU"/>
        </w:rPr>
        <w:t>…</w:t>
      </w:r>
    </w:p>
    <w:p w:rsidR="00C4701E" w:rsidRPr="000C6AE5" w:rsidRDefault="00C47B59" w:rsidP="000C6AE5">
      <w:pPr>
        <w:pStyle w:val="10"/>
      </w:pPr>
      <w:r w:rsidRPr="00C47B59">
        <w:rPr>
          <w:lang w:eastAsia="ru-RU"/>
        </w:rPr>
        <w:t>…</w:t>
      </w:r>
      <w:r w:rsidR="00815D81" w:rsidRPr="000C6AE5">
        <w:t xml:space="preserve"> </w:t>
      </w:r>
      <w:r w:rsidR="00C4701E" w:rsidRPr="000C6AE5">
        <w:t>Тогда получается</w:t>
      </w:r>
      <w:r w:rsidR="00223EF9" w:rsidRPr="000C6AE5">
        <w:t>, что</w:t>
      </w:r>
      <w:r w:rsidR="00C4701E" w:rsidRPr="000C6AE5">
        <w:t xml:space="preserve"> объем лотерейного рынка – </w:t>
      </w:r>
      <w:r w:rsidRPr="00C47B59">
        <w:rPr>
          <w:lang w:eastAsia="ru-RU"/>
        </w:rPr>
        <w:t>…</w:t>
      </w:r>
      <w:r w:rsidR="00C4701E" w:rsidRPr="000C6AE5">
        <w:t xml:space="preserve"> млрд руб. Объем рынка «микроскопический», по словам Бойко. Для сравнения: выручка австрийской </w:t>
      </w:r>
      <w:proofErr w:type="spellStart"/>
      <w:r w:rsidR="00C4701E" w:rsidRPr="000C6AE5">
        <w:t>Austrian</w:t>
      </w:r>
      <w:proofErr w:type="spellEnd"/>
      <w:r w:rsidR="00C4701E" w:rsidRPr="000C6AE5">
        <w:t xml:space="preserve"> </w:t>
      </w:r>
      <w:proofErr w:type="spellStart"/>
      <w:r w:rsidR="00C4701E" w:rsidRPr="000C6AE5">
        <w:t>Lotteries</w:t>
      </w:r>
      <w:proofErr w:type="spellEnd"/>
      <w:r w:rsidR="00C4701E" w:rsidRPr="000C6AE5">
        <w:t xml:space="preserve"> в 2011 г. составила </w:t>
      </w:r>
      <w:r w:rsidRPr="00C47B59">
        <w:rPr>
          <w:lang w:eastAsia="ru-RU"/>
        </w:rPr>
        <w:t>…</w:t>
      </w:r>
      <w:r w:rsidR="00C4701E" w:rsidRPr="000C6AE5">
        <w:t xml:space="preserve"> млрд. евро.</w:t>
      </w:r>
    </w:p>
    <w:p w:rsidR="00C41795" w:rsidRPr="000C6AE5" w:rsidRDefault="00C41795" w:rsidP="000C6AE5">
      <w:pPr>
        <w:pStyle w:val="10"/>
      </w:pPr>
      <w:r w:rsidRPr="000C6AE5">
        <w:t xml:space="preserve">Общий объем рынка, по оценкам участников и экспертов, вырос с </w:t>
      </w:r>
      <w:r w:rsidR="00C47B59" w:rsidRPr="00C47B59">
        <w:rPr>
          <w:lang w:eastAsia="ru-RU"/>
        </w:rPr>
        <w:t xml:space="preserve">… </w:t>
      </w:r>
      <w:r w:rsidRPr="000C6AE5">
        <w:t xml:space="preserve">млрд рублей в 2009 году до </w:t>
      </w:r>
      <w:r w:rsidR="00C47B59" w:rsidRPr="00C47B59">
        <w:rPr>
          <w:lang w:eastAsia="ru-RU"/>
        </w:rPr>
        <w:t>…</w:t>
      </w:r>
      <w:r w:rsidRPr="000C6AE5">
        <w:t>-</w:t>
      </w:r>
      <w:r w:rsidR="00C47B59" w:rsidRPr="00C47B59">
        <w:rPr>
          <w:lang w:eastAsia="ru-RU"/>
        </w:rPr>
        <w:t>…</w:t>
      </w:r>
      <w:r w:rsidRPr="000C6AE5">
        <w:t xml:space="preserve"> млрд в 2011-м.</w:t>
      </w:r>
    </w:p>
    <w:p w:rsidR="00C41795" w:rsidRPr="000C6AE5" w:rsidRDefault="00C41795" w:rsidP="000C6AE5">
      <w:pPr>
        <w:pStyle w:val="10"/>
      </w:pPr>
      <w:r w:rsidRPr="000C6AE5">
        <w:t>Темпы прироста, по разным оценкам</w:t>
      </w:r>
      <w:r w:rsidR="00815D81" w:rsidRPr="000C6AE5">
        <w:t>, составляют</w:t>
      </w:r>
      <w:r w:rsidRPr="000C6AE5">
        <w:t xml:space="preserve"> от </w:t>
      </w:r>
      <w:r w:rsidR="00C47B59" w:rsidRPr="00C47B59">
        <w:rPr>
          <w:lang w:eastAsia="ru-RU"/>
        </w:rPr>
        <w:t>…</w:t>
      </w:r>
      <w:r w:rsidRPr="000C6AE5">
        <w:t xml:space="preserve">% до </w:t>
      </w:r>
      <w:r w:rsidR="00C47B59" w:rsidRPr="00C47B59">
        <w:rPr>
          <w:lang w:eastAsia="ru-RU"/>
        </w:rPr>
        <w:t>…</w:t>
      </w:r>
      <w:r w:rsidRPr="000C6AE5">
        <w:t>%.</w:t>
      </w:r>
    </w:p>
    <w:p w:rsidR="00223EF9" w:rsidRDefault="00223EF9" w:rsidP="000C6AE5">
      <w:pPr>
        <w:pStyle w:val="10"/>
      </w:pPr>
      <w:r w:rsidRPr="000C6AE5">
        <w:lastRenderedPageBreak/>
        <w:t>Минфин, ссылаясь на данные иностранных экспертов, приводит такой объем рынка лотерей в России – $</w:t>
      </w:r>
      <w:r w:rsidR="00C47B59" w:rsidRPr="00C47B59">
        <w:t>…</w:t>
      </w:r>
      <w:r w:rsidRPr="000C6AE5">
        <w:t xml:space="preserve"> млн. В России ежегодные продажи лотерейных билетов </w:t>
      </w:r>
      <w:r w:rsidR="00C47B59">
        <w:t>на душу населения составляют $</w:t>
      </w:r>
      <w:r w:rsidR="00C47B59" w:rsidRPr="00C47B59">
        <w:rPr>
          <w:lang w:eastAsia="ru-RU"/>
        </w:rPr>
        <w:t>…</w:t>
      </w:r>
    </w:p>
    <w:p w:rsidR="001471CA" w:rsidRPr="000C6AE5" w:rsidRDefault="001471CA" w:rsidP="000C6AE5">
      <w:pPr>
        <w:pStyle w:val="10"/>
      </w:pPr>
    </w:p>
    <w:p w:rsidR="00C41795" w:rsidRDefault="00223EF9" w:rsidP="00B031D5">
      <w:pPr>
        <w:pStyle w:val="II"/>
        <w:numPr>
          <w:ilvl w:val="1"/>
          <w:numId w:val="5"/>
        </w:numPr>
      </w:pPr>
      <w:bookmarkStart w:id="34" w:name="_Toc370987970"/>
      <w:r>
        <w:t>Схема заработка лотерейных компаний</w:t>
      </w:r>
      <w:bookmarkEnd w:id="34"/>
    </w:p>
    <w:p w:rsidR="0029736D" w:rsidRDefault="0029736D" w:rsidP="000C6AE5">
      <w:pPr>
        <w:pStyle w:val="10"/>
      </w:pPr>
      <w:r>
        <w:t xml:space="preserve">Схема заработка тех компаний, который выбрали такой вид деятельности, как лотерейный бизнес, выглядит примерно следующим образом: </w:t>
      </w:r>
      <w:r w:rsidR="00C47B59" w:rsidRPr="00C47B59">
        <w:rPr>
          <w:lang w:eastAsia="ru-RU"/>
        </w:rPr>
        <w:t>…</w:t>
      </w:r>
      <w:r>
        <w:t xml:space="preserve">% вырученных денег </w:t>
      </w:r>
      <w:r w:rsidR="00223EF9">
        <w:t>от проданных лотерейных билетов</w:t>
      </w:r>
      <w:r>
        <w:t xml:space="preserve"> и будут составлять сумму призового фонда, </w:t>
      </w:r>
      <w:r w:rsidR="00C47B59" w:rsidRPr="00C47B59">
        <w:rPr>
          <w:lang w:eastAsia="ru-RU"/>
        </w:rPr>
        <w:t>…</w:t>
      </w:r>
      <w:r>
        <w:t>-</w:t>
      </w:r>
      <w:r w:rsidR="00C47B59" w:rsidRPr="00C47B59">
        <w:rPr>
          <w:lang w:eastAsia="ru-RU"/>
        </w:rPr>
        <w:t>…</w:t>
      </w:r>
      <w:r>
        <w:t xml:space="preserve">% необходимо будет затратить на то, чтобы можно было произвести новые лотерейные билеты в типографии, которая была одобрена Минфином. </w:t>
      </w:r>
      <w:r w:rsidR="00C47B59" w:rsidRPr="00C47B59">
        <w:rPr>
          <w:lang w:eastAsia="ru-RU"/>
        </w:rPr>
        <w:t>…</w:t>
      </w:r>
      <w:r>
        <w:t xml:space="preserve">% - это установленный законом размер благотворительного отчисления, который может немного варьироваться для каждой отдельной компании. </w:t>
      </w:r>
      <w:r w:rsidR="00C47B59" w:rsidRPr="00C47B59">
        <w:rPr>
          <w:lang w:eastAsia="ru-RU"/>
        </w:rPr>
        <w:t>…</w:t>
      </w:r>
      <w:r>
        <w:t>% - суммы вознаграждения для распространителей, под которыми понимают специализирова</w:t>
      </w:r>
      <w:r w:rsidR="00223EF9">
        <w:t>нные киоски, например, как ГУП «Спортлото».</w:t>
      </w:r>
    </w:p>
    <w:p w:rsidR="00C47B59" w:rsidRDefault="0029736D" w:rsidP="000C6AE5">
      <w:pPr>
        <w:pStyle w:val="10"/>
      </w:pPr>
      <w:r>
        <w:t xml:space="preserve">В конечном подсчете, итоговая прибыль предприятия не превышает </w:t>
      </w:r>
      <w:r w:rsidR="00C47B59" w:rsidRPr="00C47B59">
        <w:rPr>
          <w:lang w:eastAsia="ru-RU"/>
        </w:rPr>
        <w:t>…</w:t>
      </w:r>
      <w:r>
        <w:t xml:space="preserve">%. </w:t>
      </w:r>
    </w:p>
    <w:p w:rsidR="00223EF9" w:rsidRDefault="00C47B59" w:rsidP="000C6AE5">
      <w:pPr>
        <w:pStyle w:val="10"/>
      </w:pPr>
      <w:r w:rsidRPr="00C47B59">
        <w:rPr>
          <w:lang w:eastAsia="ru-RU"/>
        </w:rPr>
        <w:t>…</w:t>
      </w:r>
    </w:p>
    <w:p w:rsidR="00223EF9" w:rsidRDefault="00223EF9" w:rsidP="00B031D5">
      <w:pPr>
        <w:pStyle w:val="II"/>
        <w:numPr>
          <w:ilvl w:val="1"/>
          <w:numId w:val="5"/>
        </w:numPr>
      </w:pPr>
      <w:bookmarkStart w:id="35" w:name="_Toc370987971"/>
      <w:r>
        <w:t>Структура лотерейного рынка России по видам лотерей</w:t>
      </w:r>
      <w:bookmarkEnd w:id="35"/>
    </w:p>
    <w:p w:rsidR="0029736D" w:rsidRDefault="0029736D" w:rsidP="001471CA">
      <w:pPr>
        <w:pStyle w:val="10"/>
      </w:pPr>
      <w:r>
        <w:t>По данным экспертов, в России</w:t>
      </w:r>
      <w:r w:rsidR="00C41795">
        <w:t xml:space="preserve"> в 2010 году было</w:t>
      </w:r>
      <w:r>
        <w:t xml:space="preserve"> больше всего </w:t>
      </w:r>
      <w:r w:rsidR="005A2088" w:rsidRPr="00C47B59">
        <w:rPr>
          <w:lang w:eastAsia="ru-RU"/>
        </w:rPr>
        <w:t>…</w:t>
      </w:r>
      <w:r w:rsidR="001471CA">
        <w:t xml:space="preserve"> лотерей –</w:t>
      </w:r>
      <w:r w:rsidR="00C41795">
        <w:t xml:space="preserve"> на них приходилось</w:t>
      </w:r>
      <w:r>
        <w:t xml:space="preserve"> </w:t>
      </w:r>
      <w:r w:rsidR="005A2088" w:rsidRPr="00C47B59">
        <w:rPr>
          <w:lang w:eastAsia="ru-RU"/>
        </w:rPr>
        <w:t>…</w:t>
      </w:r>
      <w:r>
        <w:t>%</w:t>
      </w:r>
      <w:r w:rsidR="00C41795">
        <w:t xml:space="preserve"> рынка, доля </w:t>
      </w:r>
      <w:r w:rsidR="005A2088" w:rsidRPr="00C47B59">
        <w:rPr>
          <w:lang w:eastAsia="ru-RU"/>
        </w:rPr>
        <w:t>…</w:t>
      </w:r>
      <w:r w:rsidR="00C41795">
        <w:t xml:space="preserve"> составила</w:t>
      </w:r>
      <w:r w:rsidR="001471CA">
        <w:t xml:space="preserve"> </w:t>
      </w:r>
      <w:r w:rsidR="005A2088" w:rsidRPr="00C47B59">
        <w:rPr>
          <w:lang w:eastAsia="ru-RU"/>
        </w:rPr>
        <w:t>…</w:t>
      </w:r>
      <w:r w:rsidR="001471CA">
        <w:t xml:space="preserve">%, </w:t>
      </w:r>
      <w:r w:rsidR="005A2088" w:rsidRPr="00C47B59">
        <w:rPr>
          <w:lang w:eastAsia="ru-RU"/>
        </w:rPr>
        <w:t>…</w:t>
      </w:r>
      <w:r w:rsidR="001471CA">
        <w:t xml:space="preserve"> –</w:t>
      </w:r>
      <w:r w:rsidR="005A2088">
        <w:t xml:space="preserve"> </w:t>
      </w:r>
      <w:r w:rsidR="005A2088" w:rsidRPr="00C47B59">
        <w:rPr>
          <w:lang w:eastAsia="ru-RU"/>
        </w:rPr>
        <w:t>…</w:t>
      </w:r>
      <w:r>
        <w:t>% (для сравнения: в структуре мирового лотерейного бизнеса высокотехнологичные электронные лотереи занимают 80% общего объема)</w:t>
      </w:r>
      <w:r w:rsidR="00CA0270">
        <w:t>.</w:t>
      </w:r>
    </w:p>
    <w:p w:rsidR="00CA0270" w:rsidRDefault="00CA0270" w:rsidP="000C6AE5">
      <w:pPr>
        <w:pStyle w:val="10"/>
      </w:pPr>
      <w:r>
        <w:t>К 2012</w:t>
      </w:r>
      <w:r w:rsidR="005A2088">
        <w:t xml:space="preserve"> году ситуация изменилась </w:t>
      </w:r>
      <w:r w:rsidR="005A2088" w:rsidRPr="00C47B59">
        <w:rPr>
          <w:lang w:eastAsia="ru-RU"/>
        </w:rPr>
        <w:t>…</w:t>
      </w:r>
    </w:p>
    <w:p w:rsidR="0029736D" w:rsidRPr="0065654B" w:rsidRDefault="0029736D" w:rsidP="00223EF9">
      <w:pPr>
        <w:pStyle w:val="af6"/>
      </w:pPr>
      <w:bookmarkStart w:id="36" w:name="_Toc284336272"/>
      <w:bookmarkStart w:id="37" w:name="_Toc328038498"/>
      <w:bookmarkStart w:id="38" w:name="_Toc370987994"/>
      <w:r w:rsidRPr="0065654B">
        <w:lastRenderedPageBreak/>
        <w:t>Диаграмма</w:t>
      </w:r>
      <w:r>
        <w:t xml:space="preserve"> </w:t>
      </w:r>
      <w:r w:rsidR="005F4B31">
        <w:t>2</w:t>
      </w:r>
      <w:r w:rsidRPr="0065654B">
        <w:t>. Структура лотерейного рынка по видам лотерей в России в 2010</w:t>
      </w:r>
      <w:r w:rsidR="00CA0270">
        <w:t xml:space="preserve">, 2012 </w:t>
      </w:r>
      <w:r w:rsidRPr="0065654B">
        <w:t>г</w:t>
      </w:r>
      <w:r w:rsidR="00CA0270">
        <w:t>.</w:t>
      </w:r>
      <w:r w:rsidRPr="0065654B">
        <w:t>, %.</w:t>
      </w:r>
      <w:bookmarkEnd w:id="36"/>
      <w:bookmarkEnd w:id="37"/>
      <w:bookmarkEnd w:id="38"/>
      <w:r w:rsidRPr="0065654B">
        <w:t xml:space="preserve"> </w:t>
      </w:r>
    </w:p>
    <w:p w:rsidR="00CA0270" w:rsidRDefault="00CA0270" w:rsidP="00886171">
      <w:pPr>
        <w:pStyle w:val="a"/>
        <w:numPr>
          <w:ilvl w:val="0"/>
          <w:numId w:val="0"/>
        </w:numPr>
      </w:pPr>
      <w:r>
        <w:rPr>
          <w:noProof/>
          <w:lang w:eastAsia="ru-RU" w:bidi="ar-SA"/>
        </w:rPr>
        <w:drawing>
          <wp:inline distT="0" distB="0" distL="0" distR="0" wp14:anchorId="68091A3E" wp14:editId="4040B229">
            <wp:extent cx="5295900" cy="30384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0270" w:rsidRPr="00BA02C9" w:rsidRDefault="00CA0270" w:rsidP="00CA0270">
      <w:pPr>
        <w:pStyle w:val="DRG1"/>
      </w:pPr>
      <w:r>
        <w:t xml:space="preserve">Источник: DISCOVERY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29736D" w:rsidRDefault="0029736D" w:rsidP="000C6AE5">
      <w:pPr>
        <w:pStyle w:val="10"/>
      </w:pPr>
      <w:r>
        <w:t>Таким образом, российский лотерейный бизнес отстает от мирового не только по объемам совершаемых операций, степени вовлеченности населения, но и по внедрению современных технологий (</w:t>
      </w:r>
      <w:r w:rsidR="005A2088" w:rsidRPr="00C47B59">
        <w:rPr>
          <w:lang w:eastAsia="ru-RU"/>
        </w:rPr>
        <w:t>…</w:t>
      </w:r>
      <w:r w:rsidR="005A2088">
        <w:t xml:space="preserve"> лотерей)</w:t>
      </w:r>
      <w:r>
        <w:t>.</w:t>
      </w:r>
    </w:p>
    <w:p w:rsidR="00D60A74" w:rsidRPr="00D60A74" w:rsidRDefault="00701E70" w:rsidP="00D60A74">
      <w:pPr>
        <w:pStyle w:val="III"/>
        <w:rPr>
          <w:lang w:val="ru-RU"/>
        </w:rPr>
      </w:pPr>
      <w:bookmarkStart w:id="39" w:name="_Toc370987972"/>
      <w:r>
        <w:rPr>
          <w:lang w:val="ru-RU"/>
        </w:rPr>
        <w:t>3</w:t>
      </w:r>
      <w:r w:rsidR="00D60A74" w:rsidRPr="00D60A74">
        <w:rPr>
          <w:lang w:val="ru-RU"/>
        </w:rPr>
        <w:t>.3.1</w:t>
      </w:r>
      <w:r w:rsidR="00D60A74">
        <w:rPr>
          <w:lang w:val="ru-RU"/>
        </w:rPr>
        <w:tab/>
        <w:t>Моментальные лотереи</w:t>
      </w:r>
      <w:bookmarkEnd w:id="39"/>
    </w:p>
    <w:p w:rsidR="001471CA" w:rsidRDefault="001471CA" w:rsidP="00D60A74">
      <w:pPr>
        <w:pStyle w:val="10"/>
        <w:rPr>
          <w:lang w:eastAsia="ru-RU"/>
        </w:rPr>
      </w:pPr>
      <w:r w:rsidRPr="005D73AA">
        <w:rPr>
          <w:lang w:eastAsia="ru-RU"/>
        </w:rPr>
        <w:t>Рынок</w:t>
      </w:r>
      <w:r>
        <w:rPr>
          <w:lang w:eastAsia="ru-RU"/>
        </w:rPr>
        <w:t xml:space="preserve"> </w:t>
      </w:r>
      <w:proofErr w:type="spellStart"/>
      <w:r w:rsidRPr="005D73AA">
        <w:rPr>
          <w:lang w:eastAsia="ru-RU"/>
        </w:rPr>
        <w:t>бестиражных</w:t>
      </w:r>
      <w:proofErr w:type="spellEnd"/>
      <w:r>
        <w:rPr>
          <w:lang w:eastAsia="ru-RU"/>
        </w:rPr>
        <w:t xml:space="preserve"> </w:t>
      </w:r>
      <w:r w:rsidRPr="005D73AA">
        <w:rPr>
          <w:lang w:eastAsia="ru-RU"/>
        </w:rPr>
        <w:t>(моментальных)</w:t>
      </w:r>
      <w:r>
        <w:rPr>
          <w:lang w:eastAsia="ru-RU"/>
        </w:rPr>
        <w:t xml:space="preserve"> </w:t>
      </w:r>
      <w:r w:rsidRPr="005D73AA">
        <w:rPr>
          <w:lang w:eastAsia="ru-RU"/>
        </w:rPr>
        <w:t>лотерей</w:t>
      </w:r>
      <w:r>
        <w:rPr>
          <w:lang w:eastAsia="ru-RU"/>
        </w:rPr>
        <w:t xml:space="preserve"> </w:t>
      </w:r>
      <w:r w:rsidR="00D60A74">
        <w:rPr>
          <w:lang w:eastAsia="ru-RU"/>
        </w:rPr>
        <w:t xml:space="preserve">оставался </w:t>
      </w:r>
      <w:r w:rsidRPr="005D73AA">
        <w:rPr>
          <w:lang w:eastAsia="ru-RU"/>
        </w:rPr>
        <w:t>достаточно</w:t>
      </w:r>
      <w:r>
        <w:rPr>
          <w:lang w:eastAsia="ru-RU"/>
        </w:rPr>
        <w:t xml:space="preserve"> </w:t>
      </w:r>
      <w:r w:rsidRPr="005D73AA">
        <w:rPr>
          <w:lang w:eastAsia="ru-RU"/>
        </w:rPr>
        <w:t>больш</w:t>
      </w:r>
      <w:r w:rsidR="00D60A74">
        <w:rPr>
          <w:lang w:eastAsia="ru-RU"/>
        </w:rPr>
        <w:t xml:space="preserve">им сегментов лотерейного рынка на протяжении многих лет. Еще до 2012 года </w:t>
      </w:r>
      <w:r w:rsidRPr="005D73AA">
        <w:rPr>
          <w:lang w:eastAsia="ru-RU"/>
        </w:rPr>
        <w:t>в</w:t>
      </w:r>
      <w:r>
        <w:rPr>
          <w:lang w:eastAsia="ru-RU"/>
        </w:rPr>
        <w:t xml:space="preserve"> </w:t>
      </w:r>
      <w:r w:rsidRPr="005D73AA">
        <w:rPr>
          <w:lang w:eastAsia="ru-RU"/>
        </w:rPr>
        <w:t>продаже</w:t>
      </w:r>
      <w:r>
        <w:rPr>
          <w:lang w:eastAsia="ru-RU"/>
        </w:rPr>
        <w:t xml:space="preserve"> </w:t>
      </w:r>
      <w:r w:rsidRPr="005D73AA">
        <w:rPr>
          <w:lang w:eastAsia="ru-RU"/>
        </w:rPr>
        <w:t>по</w:t>
      </w:r>
      <w:r>
        <w:rPr>
          <w:lang w:eastAsia="ru-RU"/>
        </w:rPr>
        <w:t xml:space="preserve"> </w:t>
      </w:r>
      <w:r w:rsidRPr="005D73AA">
        <w:rPr>
          <w:lang w:eastAsia="ru-RU"/>
        </w:rPr>
        <w:t>России</w:t>
      </w:r>
      <w:r>
        <w:rPr>
          <w:lang w:eastAsia="ru-RU"/>
        </w:rPr>
        <w:t xml:space="preserve"> </w:t>
      </w:r>
      <w:r w:rsidRPr="005D73AA">
        <w:rPr>
          <w:lang w:eastAsia="ru-RU"/>
        </w:rPr>
        <w:t>насчитывается</w:t>
      </w:r>
      <w:r>
        <w:rPr>
          <w:lang w:eastAsia="ru-RU"/>
        </w:rPr>
        <w:t xml:space="preserve"> </w:t>
      </w:r>
      <w:r w:rsidRPr="005D73AA">
        <w:rPr>
          <w:lang w:eastAsia="ru-RU"/>
        </w:rPr>
        <w:t>около</w:t>
      </w:r>
      <w:r>
        <w:rPr>
          <w:lang w:eastAsia="ru-RU"/>
        </w:rPr>
        <w:t xml:space="preserve"> </w:t>
      </w:r>
      <w:r w:rsidR="005A2088" w:rsidRPr="00C47B59">
        <w:rPr>
          <w:lang w:eastAsia="ru-RU"/>
        </w:rPr>
        <w:t>…</w:t>
      </w:r>
      <w:r>
        <w:rPr>
          <w:lang w:eastAsia="ru-RU"/>
        </w:rPr>
        <w:t xml:space="preserve"> </w:t>
      </w:r>
      <w:r w:rsidRPr="005D73AA">
        <w:rPr>
          <w:lang w:eastAsia="ru-RU"/>
        </w:rPr>
        <w:t>видов</w:t>
      </w:r>
      <w:r>
        <w:rPr>
          <w:lang w:eastAsia="ru-RU"/>
        </w:rPr>
        <w:t xml:space="preserve"> </w:t>
      </w:r>
      <w:r w:rsidRPr="005D73AA">
        <w:rPr>
          <w:lang w:eastAsia="ru-RU"/>
        </w:rPr>
        <w:t>моментальных</w:t>
      </w:r>
      <w:r>
        <w:rPr>
          <w:lang w:eastAsia="ru-RU"/>
        </w:rPr>
        <w:t xml:space="preserve"> </w:t>
      </w:r>
      <w:r w:rsidRPr="005D73AA">
        <w:rPr>
          <w:lang w:eastAsia="ru-RU"/>
        </w:rPr>
        <w:t>лотерейных</w:t>
      </w:r>
      <w:r>
        <w:rPr>
          <w:lang w:eastAsia="ru-RU"/>
        </w:rPr>
        <w:t xml:space="preserve"> </w:t>
      </w:r>
      <w:r w:rsidRPr="005D73AA">
        <w:rPr>
          <w:lang w:eastAsia="ru-RU"/>
        </w:rPr>
        <w:t>билетов.</w:t>
      </w:r>
      <w:r>
        <w:rPr>
          <w:lang w:eastAsia="ru-RU"/>
        </w:rPr>
        <w:t xml:space="preserve"> </w:t>
      </w:r>
      <w:r w:rsidRPr="005D73AA">
        <w:rPr>
          <w:lang w:eastAsia="ru-RU"/>
        </w:rPr>
        <w:t>Многие</w:t>
      </w:r>
      <w:r>
        <w:rPr>
          <w:lang w:eastAsia="ru-RU"/>
        </w:rPr>
        <w:t xml:space="preserve"> </w:t>
      </w:r>
      <w:r w:rsidRPr="005D73AA">
        <w:rPr>
          <w:lang w:eastAsia="ru-RU"/>
        </w:rPr>
        <w:t>организаторы</w:t>
      </w:r>
      <w:r>
        <w:rPr>
          <w:lang w:eastAsia="ru-RU"/>
        </w:rPr>
        <w:t xml:space="preserve"> </w:t>
      </w:r>
      <w:r w:rsidRPr="005D73AA">
        <w:rPr>
          <w:lang w:eastAsia="ru-RU"/>
        </w:rPr>
        <w:t>лотерей</w:t>
      </w:r>
      <w:r>
        <w:rPr>
          <w:lang w:eastAsia="ru-RU"/>
        </w:rPr>
        <w:t xml:space="preserve"> </w:t>
      </w:r>
      <w:r w:rsidRPr="005D73AA">
        <w:rPr>
          <w:lang w:eastAsia="ru-RU"/>
        </w:rPr>
        <w:t>работают</w:t>
      </w:r>
      <w:r>
        <w:rPr>
          <w:lang w:eastAsia="ru-RU"/>
        </w:rPr>
        <w:t xml:space="preserve"> </w:t>
      </w:r>
      <w:r w:rsidRPr="005D73AA">
        <w:rPr>
          <w:lang w:eastAsia="ru-RU"/>
        </w:rPr>
        <w:t>на</w:t>
      </w:r>
      <w:r>
        <w:rPr>
          <w:lang w:eastAsia="ru-RU"/>
        </w:rPr>
        <w:t xml:space="preserve"> </w:t>
      </w:r>
      <w:r w:rsidRPr="005D73AA">
        <w:rPr>
          <w:lang w:eastAsia="ru-RU"/>
        </w:rPr>
        <w:t>рынке</w:t>
      </w:r>
      <w:r>
        <w:rPr>
          <w:lang w:eastAsia="ru-RU"/>
        </w:rPr>
        <w:t xml:space="preserve"> </w:t>
      </w:r>
      <w:r w:rsidRPr="005D73AA">
        <w:rPr>
          <w:lang w:eastAsia="ru-RU"/>
        </w:rPr>
        <w:t>уже</w:t>
      </w:r>
      <w:r>
        <w:rPr>
          <w:lang w:eastAsia="ru-RU"/>
        </w:rPr>
        <w:t xml:space="preserve"> </w:t>
      </w:r>
      <w:r w:rsidRPr="005D73AA">
        <w:rPr>
          <w:lang w:eastAsia="ru-RU"/>
        </w:rPr>
        <w:t>десятки</w:t>
      </w:r>
      <w:r>
        <w:rPr>
          <w:lang w:eastAsia="ru-RU"/>
        </w:rPr>
        <w:t xml:space="preserve"> </w:t>
      </w:r>
      <w:r w:rsidRPr="005D73AA">
        <w:rPr>
          <w:lang w:eastAsia="ru-RU"/>
        </w:rPr>
        <w:t>лет.</w:t>
      </w:r>
      <w:r>
        <w:rPr>
          <w:lang w:eastAsia="ru-RU"/>
        </w:rPr>
        <w:t xml:space="preserve"> </w:t>
      </w:r>
    </w:p>
    <w:p w:rsidR="001471CA" w:rsidRPr="000A002E" w:rsidRDefault="001471CA" w:rsidP="00D60A74">
      <w:pPr>
        <w:pStyle w:val="10"/>
      </w:pPr>
      <w:r w:rsidRPr="000A002E">
        <w:t xml:space="preserve">Крупнейшие операторы моментальных лотерей — </w:t>
      </w:r>
      <w:r w:rsidR="005A2088" w:rsidRPr="00C47B59">
        <w:rPr>
          <w:lang w:eastAsia="ru-RU"/>
        </w:rPr>
        <w:t>…</w:t>
      </w:r>
      <w:r w:rsidR="00D60A74">
        <w:t xml:space="preserve"> (</w:t>
      </w:r>
      <w:r w:rsidR="005A2088" w:rsidRPr="00C47B59">
        <w:rPr>
          <w:lang w:eastAsia="ru-RU"/>
        </w:rPr>
        <w:t>…</w:t>
      </w:r>
      <w:r w:rsidRPr="000A002E">
        <w:t xml:space="preserve">% рынка), </w:t>
      </w:r>
      <w:r w:rsidR="005A2088" w:rsidRPr="00C47B59">
        <w:rPr>
          <w:lang w:eastAsia="ru-RU"/>
        </w:rPr>
        <w:t>…</w:t>
      </w:r>
      <w:r w:rsidR="00D60A74">
        <w:t xml:space="preserve"> (</w:t>
      </w:r>
      <w:r w:rsidR="005A2088" w:rsidRPr="00C47B59">
        <w:rPr>
          <w:lang w:eastAsia="ru-RU"/>
        </w:rPr>
        <w:t>…</w:t>
      </w:r>
      <w:proofErr w:type="gramStart"/>
      <w:r w:rsidR="00D60A74">
        <w:t>%),</w:t>
      </w:r>
      <w:r w:rsidR="005A2088" w:rsidRPr="00C47B59">
        <w:rPr>
          <w:lang w:eastAsia="ru-RU"/>
        </w:rPr>
        <w:t>…</w:t>
      </w:r>
      <w:proofErr w:type="gramEnd"/>
      <w:r w:rsidR="00D60A74">
        <w:t xml:space="preserve"> (</w:t>
      </w:r>
      <w:r w:rsidR="005A2088" w:rsidRPr="00C47B59">
        <w:rPr>
          <w:lang w:eastAsia="ru-RU"/>
        </w:rPr>
        <w:t>…</w:t>
      </w:r>
      <w:r w:rsidR="00D60A74">
        <w:t>%),</w:t>
      </w:r>
      <w:r w:rsidR="005A2088" w:rsidRPr="00C47B59">
        <w:rPr>
          <w:lang w:eastAsia="ru-RU"/>
        </w:rPr>
        <w:t>…</w:t>
      </w:r>
      <w:r w:rsidR="005A2088">
        <w:t xml:space="preserve"> </w:t>
      </w:r>
      <w:r w:rsidR="00D60A74">
        <w:t>(</w:t>
      </w:r>
      <w:r w:rsidR="005A2088" w:rsidRPr="00C47B59">
        <w:rPr>
          <w:lang w:eastAsia="ru-RU"/>
        </w:rPr>
        <w:t>…</w:t>
      </w:r>
      <w:r w:rsidRPr="000A002E">
        <w:t>%). Кроме того, различные лотереи проводят общественные организации (Российский фонд культуры, ООО «Благотворительные лотереи», ООО «Российский фонд ветеранов», ООО «</w:t>
      </w:r>
      <w:proofErr w:type="spellStart"/>
      <w:r w:rsidRPr="000A002E">
        <w:t>Рослотцентр</w:t>
      </w:r>
      <w:proofErr w:type="spellEnd"/>
      <w:r w:rsidRPr="000A002E">
        <w:t>» и др.).</w:t>
      </w:r>
    </w:p>
    <w:p w:rsidR="001471CA" w:rsidRDefault="005A2088" w:rsidP="001471CA">
      <w:pPr>
        <w:pStyle w:val="10"/>
        <w:spacing w:after="0"/>
      </w:pPr>
      <w:r w:rsidRPr="00C47B59">
        <w:rPr>
          <w:lang w:eastAsia="ru-RU"/>
        </w:rPr>
        <w:t>…</w:t>
      </w:r>
    </w:p>
    <w:p w:rsidR="001471CA" w:rsidRPr="00D60A74" w:rsidRDefault="00701E70" w:rsidP="00D60A74">
      <w:pPr>
        <w:pStyle w:val="III"/>
        <w:rPr>
          <w:lang w:val="ru-RU"/>
        </w:rPr>
      </w:pPr>
      <w:bookmarkStart w:id="40" w:name="_Toc328044463"/>
      <w:bookmarkStart w:id="41" w:name="_Toc370987973"/>
      <w:r>
        <w:rPr>
          <w:lang w:val="ru-RU"/>
        </w:rPr>
        <w:t>3</w:t>
      </w:r>
      <w:r w:rsidR="00D60A74">
        <w:rPr>
          <w:lang w:val="ru-RU"/>
        </w:rPr>
        <w:t>.3.2.</w:t>
      </w:r>
      <w:r w:rsidR="00D60A74">
        <w:rPr>
          <w:lang w:val="ru-RU"/>
        </w:rPr>
        <w:tab/>
      </w:r>
      <w:r w:rsidR="001471CA" w:rsidRPr="00D60A74">
        <w:rPr>
          <w:lang w:val="ru-RU"/>
        </w:rPr>
        <w:t>Комбинированные лотереи</w:t>
      </w:r>
      <w:bookmarkEnd w:id="40"/>
      <w:bookmarkEnd w:id="41"/>
    </w:p>
    <w:p w:rsidR="001471CA" w:rsidRDefault="001471CA" w:rsidP="00960DA3">
      <w:pPr>
        <w:pStyle w:val="10"/>
        <w:rPr>
          <w:lang w:eastAsia="ru-RU"/>
        </w:rPr>
      </w:pPr>
      <w:r>
        <w:rPr>
          <w:lang w:eastAsia="ru-RU"/>
        </w:rPr>
        <w:t xml:space="preserve">В сентябре </w:t>
      </w:r>
      <w:r w:rsidRPr="005D73AA">
        <w:rPr>
          <w:lang w:eastAsia="ru-RU"/>
        </w:rPr>
        <w:t>2004</w:t>
      </w:r>
      <w:r>
        <w:rPr>
          <w:lang w:eastAsia="ru-RU"/>
        </w:rPr>
        <w:t xml:space="preserve"> </w:t>
      </w:r>
      <w:r w:rsidRPr="005D73AA">
        <w:rPr>
          <w:lang w:eastAsia="ru-RU"/>
        </w:rPr>
        <w:t>года</w:t>
      </w:r>
      <w:r>
        <w:rPr>
          <w:lang w:eastAsia="ru-RU"/>
        </w:rPr>
        <w:t xml:space="preserve"> в России впервые была </w:t>
      </w:r>
      <w:r w:rsidRPr="005D73AA">
        <w:rPr>
          <w:lang w:eastAsia="ru-RU"/>
        </w:rPr>
        <w:t>начата</w:t>
      </w:r>
      <w:r>
        <w:rPr>
          <w:lang w:eastAsia="ru-RU"/>
        </w:rPr>
        <w:t xml:space="preserve"> </w:t>
      </w:r>
      <w:r w:rsidRPr="005D73AA">
        <w:rPr>
          <w:lang w:eastAsia="ru-RU"/>
        </w:rPr>
        <w:t>реализация</w:t>
      </w:r>
      <w:r>
        <w:rPr>
          <w:lang w:eastAsia="ru-RU"/>
        </w:rPr>
        <w:t xml:space="preserve"> </w:t>
      </w:r>
      <w:r w:rsidRPr="005D73AA">
        <w:rPr>
          <w:lang w:eastAsia="ru-RU"/>
        </w:rPr>
        <w:t>комбинированной</w:t>
      </w:r>
      <w:r>
        <w:rPr>
          <w:lang w:eastAsia="ru-RU"/>
        </w:rPr>
        <w:t xml:space="preserve"> </w:t>
      </w:r>
      <w:r w:rsidRPr="005D73AA">
        <w:rPr>
          <w:lang w:eastAsia="ru-RU"/>
        </w:rPr>
        <w:t>лотереи</w:t>
      </w:r>
      <w:r>
        <w:rPr>
          <w:lang w:eastAsia="ru-RU"/>
        </w:rPr>
        <w:t xml:space="preserve"> </w:t>
      </w:r>
      <w:r w:rsidRPr="005D73AA">
        <w:rPr>
          <w:lang w:eastAsia="ru-RU"/>
        </w:rPr>
        <w:t>«Честная</w:t>
      </w:r>
      <w:r>
        <w:rPr>
          <w:lang w:eastAsia="ru-RU"/>
        </w:rPr>
        <w:t xml:space="preserve"> </w:t>
      </w:r>
      <w:r w:rsidRPr="005D73AA">
        <w:rPr>
          <w:lang w:eastAsia="ru-RU"/>
        </w:rPr>
        <w:t>игра».</w:t>
      </w:r>
      <w:r>
        <w:rPr>
          <w:lang w:eastAsia="ru-RU"/>
        </w:rPr>
        <w:t xml:space="preserve"> </w:t>
      </w:r>
      <w:r w:rsidRPr="005D73AA">
        <w:rPr>
          <w:lang w:eastAsia="ru-RU"/>
        </w:rPr>
        <w:t>Всероссийская</w:t>
      </w:r>
      <w:r>
        <w:rPr>
          <w:lang w:eastAsia="ru-RU"/>
        </w:rPr>
        <w:t xml:space="preserve"> </w:t>
      </w:r>
      <w:r w:rsidRPr="005D73AA">
        <w:rPr>
          <w:lang w:eastAsia="ru-RU"/>
        </w:rPr>
        <w:t>спортивная</w:t>
      </w:r>
      <w:r>
        <w:rPr>
          <w:lang w:eastAsia="ru-RU"/>
        </w:rPr>
        <w:t xml:space="preserve"> </w:t>
      </w:r>
      <w:r w:rsidRPr="005D73AA">
        <w:rPr>
          <w:lang w:eastAsia="ru-RU"/>
        </w:rPr>
        <w:t>лотерея</w:t>
      </w:r>
      <w:r>
        <w:rPr>
          <w:lang w:eastAsia="ru-RU"/>
        </w:rPr>
        <w:t xml:space="preserve"> </w:t>
      </w:r>
      <w:r w:rsidRPr="005D73AA">
        <w:rPr>
          <w:lang w:eastAsia="ru-RU"/>
        </w:rPr>
        <w:t>«Честная</w:t>
      </w:r>
      <w:r>
        <w:rPr>
          <w:lang w:eastAsia="ru-RU"/>
        </w:rPr>
        <w:t xml:space="preserve"> </w:t>
      </w:r>
      <w:r w:rsidRPr="005D73AA">
        <w:rPr>
          <w:lang w:eastAsia="ru-RU"/>
        </w:rPr>
        <w:t>игра»</w:t>
      </w:r>
      <w:r>
        <w:rPr>
          <w:lang w:eastAsia="ru-RU"/>
        </w:rPr>
        <w:t xml:space="preserve"> </w:t>
      </w:r>
      <w:r w:rsidRPr="005D73AA">
        <w:rPr>
          <w:lang w:eastAsia="ru-RU"/>
        </w:rPr>
        <w:t>представляет</w:t>
      </w:r>
      <w:r>
        <w:rPr>
          <w:lang w:eastAsia="ru-RU"/>
        </w:rPr>
        <w:t xml:space="preserve"> </w:t>
      </w:r>
      <w:r w:rsidRPr="005D73AA">
        <w:rPr>
          <w:lang w:eastAsia="ru-RU"/>
        </w:rPr>
        <w:t>собой</w:t>
      </w:r>
      <w:r>
        <w:rPr>
          <w:lang w:eastAsia="ru-RU"/>
        </w:rPr>
        <w:t xml:space="preserve"> </w:t>
      </w:r>
      <w:r w:rsidRPr="005D73AA">
        <w:rPr>
          <w:lang w:eastAsia="ru-RU"/>
        </w:rPr>
        <w:t>лотерею</w:t>
      </w:r>
      <w:r>
        <w:rPr>
          <w:lang w:eastAsia="ru-RU"/>
        </w:rPr>
        <w:t xml:space="preserve"> </w:t>
      </w:r>
      <w:r w:rsidRPr="005D73AA">
        <w:rPr>
          <w:lang w:eastAsia="ru-RU"/>
        </w:rPr>
        <w:t>смешанного</w:t>
      </w:r>
      <w:r>
        <w:rPr>
          <w:lang w:eastAsia="ru-RU"/>
        </w:rPr>
        <w:t xml:space="preserve"> </w:t>
      </w:r>
      <w:r w:rsidRPr="005D73AA">
        <w:rPr>
          <w:lang w:eastAsia="ru-RU"/>
        </w:rPr>
        <w:t>типа</w:t>
      </w:r>
      <w:r>
        <w:rPr>
          <w:lang w:eastAsia="ru-RU"/>
        </w:rPr>
        <w:t xml:space="preserve"> </w:t>
      </w:r>
      <w:r w:rsidRPr="005D73AA">
        <w:rPr>
          <w:lang w:eastAsia="ru-RU"/>
        </w:rPr>
        <w:t>(комбинированную</w:t>
      </w:r>
      <w:r>
        <w:rPr>
          <w:lang w:eastAsia="ru-RU"/>
        </w:rPr>
        <w:t xml:space="preserve"> </w:t>
      </w:r>
      <w:r w:rsidRPr="005D73AA">
        <w:rPr>
          <w:lang w:eastAsia="ru-RU"/>
        </w:rPr>
        <w:t>лотерею).</w:t>
      </w:r>
      <w:r>
        <w:rPr>
          <w:lang w:eastAsia="ru-RU"/>
        </w:rPr>
        <w:t xml:space="preserve"> </w:t>
      </w:r>
      <w:r w:rsidRPr="005D73AA">
        <w:rPr>
          <w:lang w:eastAsia="ru-RU"/>
        </w:rPr>
        <w:t>В</w:t>
      </w:r>
      <w:r>
        <w:rPr>
          <w:lang w:eastAsia="ru-RU"/>
        </w:rPr>
        <w:t xml:space="preserve"> </w:t>
      </w:r>
      <w:r w:rsidRPr="005D73AA">
        <w:rPr>
          <w:lang w:eastAsia="ru-RU"/>
        </w:rPr>
        <w:t>данной</w:t>
      </w:r>
      <w:r>
        <w:rPr>
          <w:lang w:eastAsia="ru-RU"/>
        </w:rPr>
        <w:t xml:space="preserve"> </w:t>
      </w:r>
      <w:r w:rsidRPr="005D73AA">
        <w:rPr>
          <w:lang w:eastAsia="ru-RU"/>
        </w:rPr>
        <w:t>лотерее,</w:t>
      </w:r>
      <w:r>
        <w:rPr>
          <w:lang w:eastAsia="ru-RU"/>
        </w:rPr>
        <w:t xml:space="preserve"> </w:t>
      </w:r>
      <w:r w:rsidRPr="005D73AA">
        <w:rPr>
          <w:lang w:eastAsia="ru-RU"/>
        </w:rPr>
        <w:t>впервые</w:t>
      </w:r>
      <w:r>
        <w:rPr>
          <w:lang w:eastAsia="ru-RU"/>
        </w:rPr>
        <w:t xml:space="preserve"> </w:t>
      </w:r>
      <w:r w:rsidRPr="005D73AA">
        <w:rPr>
          <w:lang w:eastAsia="ru-RU"/>
        </w:rPr>
        <w:t>в</w:t>
      </w:r>
      <w:r>
        <w:rPr>
          <w:lang w:eastAsia="ru-RU"/>
        </w:rPr>
        <w:t xml:space="preserve"> </w:t>
      </w:r>
      <w:r w:rsidRPr="005D73AA">
        <w:rPr>
          <w:lang w:eastAsia="ru-RU"/>
        </w:rPr>
        <w:t>России,</w:t>
      </w:r>
      <w:r>
        <w:rPr>
          <w:lang w:eastAsia="ru-RU"/>
        </w:rPr>
        <w:t xml:space="preserve"> </w:t>
      </w:r>
      <w:r w:rsidRPr="005D73AA">
        <w:rPr>
          <w:lang w:eastAsia="ru-RU"/>
        </w:rPr>
        <w:t>применены</w:t>
      </w:r>
      <w:r>
        <w:rPr>
          <w:lang w:eastAsia="ru-RU"/>
        </w:rPr>
        <w:t xml:space="preserve"> </w:t>
      </w:r>
      <w:r w:rsidRPr="005D73AA">
        <w:rPr>
          <w:lang w:eastAsia="ru-RU"/>
        </w:rPr>
        <w:t>игровые</w:t>
      </w:r>
      <w:r>
        <w:rPr>
          <w:lang w:eastAsia="ru-RU"/>
        </w:rPr>
        <w:t xml:space="preserve"> </w:t>
      </w:r>
      <w:r w:rsidRPr="005D73AA">
        <w:rPr>
          <w:lang w:eastAsia="ru-RU"/>
        </w:rPr>
        <w:t>элементы</w:t>
      </w:r>
      <w:r>
        <w:rPr>
          <w:lang w:eastAsia="ru-RU"/>
        </w:rPr>
        <w:t xml:space="preserve"> </w:t>
      </w:r>
      <w:r w:rsidRPr="005D73AA">
        <w:rPr>
          <w:lang w:eastAsia="ru-RU"/>
        </w:rPr>
        <w:t>как</w:t>
      </w:r>
      <w:r>
        <w:rPr>
          <w:lang w:eastAsia="ru-RU"/>
        </w:rPr>
        <w:t xml:space="preserve"> </w:t>
      </w:r>
      <w:r w:rsidRPr="005D73AA">
        <w:rPr>
          <w:lang w:eastAsia="ru-RU"/>
        </w:rPr>
        <w:t>моментальной,</w:t>
      </w:r>
      <w:r>
        <w:rPr>
          <w:lang w:eastAsia="ru-RU"/>
        </w:rPr>
        <w:t xml:space="preserve"> </w:t>
      </w:r>
      <w:r w:rsidRPr="005D73AA">
        <w:rPr>
          <w:lang w:eastAsia="ru-RU"/>
        </w:rPr>
        <w:t>так</w:t>
      </w:r>
      <w:r>
        <w:rPr>
          <w:lang w:eastAsia="ru-RU"/>
        </w:rPr>
        <w:t xml:space="preserve"> </w:t>
      </w:r>
      <w:r w:rsidRPr="005D73AA">
        <w:rPr>
          <w:lang w:eastAsia="ru-RU"/>
        </w:rPr>
        <w:t>и</w:t>
      </w:r>
      <w:r>
        <w:rPr>
          <w:lang w:eastAsia="ru-RU"/>
        </w:rPr>
        <w:t xml:space="preserve"> </w:t>
      </w:r>
      <w:r w:rsidRPr="005D73AA">
        <w:rPr>
          <w:lang w:eastAsia="ru-RU"/>
        </w:rPr>
        <w:t>тиражной</w:t>
      </w:r>
      <w:r>
        <w:rPr>
          <w:lang w:eastAsia="ru-RU"/>
        </w:rPr>
        <w:t xml:space="preserve"> </w:t>
      </w:r>
      <w:r w:rsidRPr="005D73AA">
        <w:rPr>
          <w:lang w:eastAsia="ru-RU"/>
        </w:rPr>
        <w:lastRenderedPageBreak/>
        <w:t>лотереи.</w:t>
      </w:r>
      <w:r>
        <w:rPr>
          <w:lang w:eastAsia="ru-RU"/>
        </w:rPr>
        <w:t xml:space="preserve"> </w:t>
      </w:r>
      <w:r w:rsidRPr="005D73AA">
        <w:rPr>
          <w:lang w:eastAsia="ru-RU"/>
        </w:rPr>
        <w:t>Моментальная</w:t>
      </w:r>
      <w:r>
        <w:rPr>
          <w:lang w:eastAsia="ru-RU"/>
        </w:rPr>
        <w:t xml:space="preserve"> </w:t>
      </w:r>
      <w:r w:rsidRPr="005D73AA">
        <w:rPr>
          <w:lang w:eastAsia="ru-RU"/>
        </w:rPr>
        <w:t>игра</w:t>
      </w:r>
      <w:r>
        <w:rPr>
          <w:lang w:eastAsia="ru-RU"/>
        </w:rPr>
        <w:t xml:space="preserve"> </w:t>
      </w:r>
      <w:r w:rsidRPr="005D73AA">
        <w:rPr>
          <w:lang w:eastAsia="ru-RU"/>
        </w:rPr>
        <w:t>–</w:t>
      </w:r>
      <w:r>
        <w:rPr>
          <w:lang w:eastAsia="ru-RU"/>
        </w:rPr>
        <w:t xml:space="preserve"> </w:t>
      </w:r>
      <w:r w:rsidRPr="005D73AA">
        <w:rPr>
          <w:lang w:eastAsia="ru-RU"/>
        </w:rPr>
        <w:t>игра,</w:t>
      </w:r>
      <w:r>
        <w:rPr>
          <w:lang w:eastAsia="ru-RU"/>
        </w:rPr>
        <w:t xml:space="preserve"> </w:t>
      </w:r>
      <w:r w:rsidRPr="005D73AA">
        <w:rPr>
          <w:lang w:eastAsia="ru-RU"/>
        </w:rPr>
        <w:t>в</w:t>
      </w:r>
      <w:r>
        <w:rPr>
          <w:lang w:eastAsia="ru-RU"/>
        </w:rPr>
        <w:t xml:space="preserve"> </w:t>
      </w:r>
      <w:r w:rsidRPr="005D73AA">
        <w:rPr>
          <w:lang w:eastAsia="ru-RU"/>
        </w:rPr>
        <w:t>ходе</w:t>
      </w:r>
      <w:r>
        <w:rPr>
          <w:lang w:eastAsia="ru-RU"/>
        </w:rPr>
        <w:t xml:space="preserve"> </w:t>
      </w:r>
      <w:r w:rsidRPr="005D73AA">
        <w:rPr>
          <w:lang w:eastAsia="ru-RU"/>
        </w:rPr>
        <w:t>которой</w:t>
      </w:r>
      <w:r>
        <w:rPr>
          <w:lang w:eastAsia="ru-RU"/>
        </w:rPr>
        <w:t xml:space="preserve"> </w:t>
      </w:r>
      <w:r w:rsidRPr="005D73AA">
        <w:rPr>
          <w:lang w:eastAsia="ru-RU"/>
        </w:rPr>
        <w:t>игрок,</w:t>
      </w:r>
      <w:r>
        <w:rPr>
          <w:lang w:eastAsia="ru-RU"/>
        </w:rPr>
        <w:t xml:space="preserve"> </w:t>
      </w:r>
      <w:r w:rsidRPr="005D73AA">
        <w:rPr>
          <w:lang w:eastAsia="ru-RU"/>
        </w:rPr>
        <w:t>открыв</w:t>
      </w:r>
      <w:r>
        <w:rPr>
          <w:lang w:eastAsia="ru-RU"/>
        </w:rPr>
        <w:t xml:space="preserve"> </w:t>
      </w:r>
      <w:r w:rsidRPr="005D73AA">
        <w:rPr>
          <w:lang w:eastAsia="ru-RU"/>
        </w:rPr>
        <w:t>определенное</w:t>
      </w:r>
      <w:r>
        <w:rPr>
          <w:lang w:eastAsia="ru-RU"/>
        </w:rPr>
        <w:t xml:space="preserve"> </w:t>
      </w:r>
      <w:r w:rsidRPr="005D73AA">
        <w:rPr>
          <w:lang w:eastAsia="ru-RU"/>
        </w:rPr>
        <w:t>количество</w:t>
      </w:r>
      <w:r>
        <w:rPr>
          <w:lang w:eastAsia="ru-RU"/>
        </w:rPr>
        <w:t xml:space="preserve"> </w:t>
      </w:r>
      <w:r w:rsidRPr="005D73AA">
        <w:rPr>
          <w:lang w:eastAsia="ru-RU"/>
        </w:rPr>
        <w:t>игровых</w:t>
      </w:r>
      <w:r>
        <w:rPr>
          <w:lang w:eastAsia="ru-RU"/>
        </w:rPr>
        <w:t xml:space="preserve"> </w:t>
      </w:r>
      <w:r w:rsidRPr="005D73AA">
        <w:rPr>
          <w:lang w:eastAsia="ru-RU"/>
        </w:rPr>
        <w:t>окон</w:t>
      </w:r>
      <w:r>
        <w:rPr>
          <w:lang w:eastAsia="ru-RU"/>
        </w:rPr>
        <w:t xml:space="preserve"> </w:t>
      </w:r>
      <w:r w:rsidRPr="005D73AA">
        <w:rPr>
          <w:lang w:eastAsia="ru-RU"/>
        </w:rPr>
        <w:t>должен</w:t>
      </w:r>
      <w:r>
        <w:rPr>
          <w:lang w:eastAsia="ru-RU"/>
        </w:rPr>
        <w:t xml:space="preserve"> </w:t>
      </w:r>
      <w:r w:rsidRPr="005D73AA">
        <w:rPr>
          <w:lang w:eastAsia="ru-RU"/>
        </w:rPr>
        <w:t>собрать</w:t>
      </w:r>
      <w:r>
        <w:rPr>
          <w:lang w:eastAsia="ru-RU"/>
        </w:rPr>
        <w:t xml:space="preserve"> </w:t>
      </w:r>
      <w:r w:rsidRPr="005D73AA">
        <w:rPr>
          <w:lang w:eastAsia="ru-RU"/>
        </w:rPr>
        <w:t>из</w:t>
      </w:r>
      <w:r>
        <w:rPr>
          <w:lang w:eastAsia="ru-RU"/>
        </w:rPr>
        <w:t xml:space="preserve"> </w:t>
      </w:r>
      <w:r w:rsidRPr="005D73AA">
        <w:rPr>
          <w:lang w:eastAsia="ru-RU"/>
        </w:rPr>
        <w:t>букв</w:t>
      </w:r>
      <w:r>
        <w:rPr>
          <w:lang w:eastAsia="ru-RU"/>
        </w:rPr>
        <w:t xml:space="preserve"> </w:t>
      </w:r>
      <w:r w:rsidRPr="005D73AA">
        <w:rPr>
          <w:lang w:eastAsia="ru-RU"/>
        </w:rPr>
        <w:t>в</w:t>
      </w:r>
      <w:r>
        <w:rPr>
          <w:lang w:eastAsia="ru-RU"/>
        </w:rPr>
        <w:t xml:space="preserve"> </w:t>
      </w:r>
      <w:r w:rsidRPr="005D73AA">
        <w:rPr>
          <w:lang w:eastAsia="ru-RU"/>
        </w:rPr>
        <w:t>открытых</w:t>
      </w:r>
      <w:r>
        <w:rPr>
          <w:lang w:eastAsia="ru-RU"/>
        </w:rPr>
        <w:t xml:space="preserve"> </w:t>
      </w:r>
      <w:r w:rsidRPr="005D73AA">
        <w:rPr>
          <w:lang w:eastAsia="ru-RU"/>
        </w:rPr>
        <w:t>окнах</w:t>
      </w:r>
      <w:r>
        <w:rPr>
          <w:lang w:eastAsia="ru-RU"/>
        </w:rPr>
        <w:t xml:space="preserve"> </w:t>
      </w:r>
      <w:r w:rsidRPr="005D73AA">
        <w:rPr>
          <w:lang w:eastAsia="ru-RU"/>
        </w:rPr>
        <w:t>призовое</w:t>
      </w:r>
      <w:r>
        <w:rPr>
          <w:lang w:eastAsia="ru-RU"/>
        </w:rPr>
        <w:t xml:space="preserve"> </w:t>
      </w:r>
      <w:r w:rsidRPr="005D73AA">
        <w:rPr>
          <w:lang w:eastAsia="ru-RU"/>
        </w:rPr>
        <w:t>слово</w:t>
      </w:r>
      <w:r>
        <w:rPr>
          <w:lang w:eastAsia="ru-RU"/>
        </w:rPr>
        <w:t xml:space="preserve"> </w:t>
      </w:r>
      <w:r w:rsidRPr="005D73AA">
        <w:rPr>
          <w:lang w:eastAsia="ru-RU"/>
        </w:rPr>
        <w:t>(АВТОМОБИЛЬ).</w:t>
      </w:r>
      <w:r>
        <w:rPr>
          <w:lang w:eastAsia="ru-RU"/>
        </w:rPr>
        <w:t xml:space="preserve"> </w:t>
      </w:r>
      <w:r w:rsidRPr="005D73AA">
        <w:rPr>
          <w:lang w:eastAsia="ru-RU"/>
        </w:rPr>
        <w:t>Телевизионная</w:t>
      </w:r>
      <w:r>
        <w:rPr>
          <w:lang w:eastAsia="ru-RU"/>
        </w:rPr>
        <w:t xml:space="preserve"> </w:t>
      </w:r>
      <w:r w:rsidRPr="005D73AA">
        <w:rPr>
          <w:lang w:eastAsia="ru-RU"/>
        </w:rPr>
        <w:t>игра</w:t>
      </w:r>
      <w:r>
        <w:rPr>
          <w:lang w:eastAsia="ru-RU"/>
        </w:rPr>
        <w:t xml:space="preserve"> </w:t>
      </w:r>
      <w:r w:rsidRPr="005D73AA">
        <w:rPr>
          <w:lang w:eastAsia="ru-RU"/>
        </w:rPr>
        <w:t>–</w:t>
      </w:r>
      <w:r>
        <w:rPr>
          <w:lang w:eastAsia="ru-RU"/>
        </w:rPr>
        <w:t xml:space="preserve"> </w:t>
      </w:r>
      <w:r w:rsidRPr="005D73AA">
        <w:rPr>
          <w:lang w:eastAsia="ru-RU"/>
        </w:rPr>
        <w:t>игра,</w:t>
      </w:r>
      <w:r>
        <w:rPr>
          <w:lang w:eastAsia="ru-RU"/>
        </w:rPr>
        <w:t xml:space="preserve"> </w:t>
      </w:r>
      <w:r w:rsidRPr="005D73AA">
        <w:rPr>
          <w:lang w:eastAsia="ru-RU"/>
        </w:rPr>
        <w:t>выигрыш</w:t>
      </w:r>
      <w:r>
        <w:rPr>
          <w:lang w:eastAsia="ru-RU"/>
        </w:rPr>
        <w:t xml:space="preserve"> </w:t>
      </w:r>
      <w:r w:rsidRPr="005D73AA">
        <w:rPr>
          <w:lang w:eastAsia="ru-RU"/>
        </w:rPr>
        <w:t>в</w:t>
      </w:r>
      <w:r>
        <w:rPr>
          <w:lang w:eastAsia="ru-RU"/>
        </w:rPr>
        <w:t xml:space="preserve"> </w:t>
      </w:r>
      <w:r w:rsidRPr="005D73AA">
        <w:rPr>
          <w:lang w:eastAsia="ru-RU"/>
        </w:rPr>
        <w:t>которой</w:t>
      </w:r>
      <w:r>
        <w:rPr>
          <w:lang w:eastAsia="ru-RU"/>
        </w:rPr>
        <w:t xml:space="preserve"> </w:t>
      </w:r>
      <w:r w:rsidRPr="005D73AA">
        <w:rPr>
          <w:lang w:eastAsia="ru-RU"/>
        </w:rPr>
        <w:t>обусловлен</w:t>
      </w:r>
      <w:r>
        <w:rPr>
          <w:lang w:eastAsia="ru-RU"/>
        </w:rPr>
        <w:t xml:space="preserve"> </w:t>
      </w:r>
      <w:r w:rsidRPr="005D73AA">
        <w:rPr>
          <w:lang w:eastAsia="ru-RU"/>
        </w:rPr>
        <w:t>совпадением</w:t>
      </w:r>
      <w:r>
        <w:rPr>
          <w:lang w:eastAsia="ru-RU"/>
        </w:rPr>
        <w:t xml:space="preserve"> </w:t>
      </w:r>
      <w:r w:rsidRPr="005D73AA">
        <w:rPr>
          <w:lang w:eastAsia="ru-RU"/>
        </w:rPr>
        <w:t>определенного</w:t>
      </w:r>
      <w:r>
        <w:rPr>
          <w:lang w:eastAsia="ru-RU"/>
        </w:rPr>
        <w:t xml:space="preserve"> </w:t>
      </w:r>
      <w:r w:rsidRPr="005D73AA">
        <w:rPr>
          <w:lang w:eastAsia="ru-RU"/>
        </w:rPr>
        <w:t>количества</w:t>
      </w:r>
      <w:r>
        <w:rPr>
          <w:lang w:eastAsia="ru-RU"/>
        </w:rPr>
        <w:t xml:space="preserve"> </w:t>
      </w:r>
      <w:r w:rsidRPr="005D73AA">
        <w:rPr>
          <w:lang w:eastAsia="ru-RU"/>
        </w:rPr>
        <w:t>чисел</w:t>
      </w:r>
      <w:r>
        <w:rPr>
          <w:lang w:eastAsia="ru-RU"/>
        </w:rPr>
        <w:t xml:space="preserve"> </w:t>
      </w:r>
      <w:r w:rsidRPr="005D73AA">
        <w:rPr>
          <w:lang w:eastAsia="ru-RU"/>
        </w:rPr>
        <w:t>в</w:t>
      </w:r>
      <w:r>
        <w:rPr>
          <w:lang w:eastAsia="ru-RU"/>
        </w:rPr>
        <w:t xml:space="preserve"> </w:t>
      </w:r>
      <w:r w:rsidRPr="005D73AA">
        <w:rPr>
          <w:lang w:eastAsia="ru-RU"/>
        </w:rPr>
        <w:t>билете</w:t>
      </w:r>
      <w:r>
        <w:rPr>
          <w:lang w:eastAsia="ru-RU"/>
        </w:rPr>
        <w:t xml:space="preserve"> </w:t>
      </w:r>
      <w:r w:rsidRPr="005D73AA">
        <w:rPr>
          <w:lang w:eastAsia="ru-RU"/>
        </w:rPr>
        <w:t>с</w:t>
      </w:r>
      <w:r>
        <w:rPr>
          <w:lang w:eastAsia="ru-RU"/>
        </w:rPr>
        <w:t xml:space="preserve"> </w:t>
      </w:r>
      <w:r w:rsidRPr="005D73AA">
        <w:rPr>
          <w:lang w:eastAsia="ru-RU"/>
        </w:rPr>
        <w:t>числами</w:t>
      </w:r>
      <w:r>
        <w:rPr>
          <w:lang w:eastAsia="ru-RU"/>
        </w:rPr>
        <w:t xml:space="preserve"> </w:t>
      </w:r>
      <w:r w:rsidRPr="005D73AA">
        <w:rPr>
          <w:lang w:eastAsia="ru-RU"/>
        </w:rPr>
        <w:t>призовой</w:t>
      </w:r>
      <w:r>
        <w:rPr>
          <w:lang w:eastAsia="ru-RU"/>
        </w:rPr>
        <w:t xml:space="preserve"> </w:t>
      </w:r>
      <w:r w:rsidRPr="005D73AA">
        <w:rPr>
          <w:lang w:eastAsia="ru-RU"/>
        </w:rPr>
        <w:t>комбинации.</w:t>
      </w:r>
      <w:r>
        <w:rPr>
          <w:lang w:eastAsia="ru-RU"/>
        </w:rPr>
        <w:t xml:space="preserve"> </w:t>
      </w:r>
      <w:r w:rsidRPr="005D73AA">
        <w:rPr>
          <w:lang w:eastAsia="ru-RU"/>
        </w:rPr>
        <w:t>Призовая</w:t>
      </w:r>
      <w:r>
        <w:rPr>
          <w:lang w:eastAsia="ru-RU"/>
        </w:rPr>
        <w:t xml:space="preserve"> </w:t>
      </w:r>
      <w:r w:rsidRPr="005D73AA">
        <w:rPr>
          <w:lang w:eastAsia="ru-RU"/>
        </w:rPr>
        <w:t>числовая</w:t>
      </w:r>
      <w:r>
        <w:rPr>
          <w:lang w:eastAsia="ru-RU"/>
        </w:rPr>
        <w:t xml:space="preserve"> </w:t>
      </w:r>
      <w:r w:rsidRPr="005D73AA">
        <w:rPr>
          <w:lang w:eastAsia="ru-RU"/>
        </w:rPr>
        <w:t>комбинация</w:t>
      </w:r>
      <w:r>
        <w:rPr>
          <w:lang w:eastAsia="ru-RU"/>
        </w:rPr>
        <w:t xml:space="preserve"> </w:t>
      </w:r>
      <w:r w:rsidRPr="005D73AA">
        <w:rPr>
          <w:lang w:eastAsia="ru-RU"/>
        </w:rPr>
        <w:t>определяется</w:t>
      </w:r>
      <w:r>
        <w:rPr>
          <w:lang w:eastAsia="ru-RU"/>
        </w:rPr>
        <w:t xml:space="preserve"> </w:t>
      </w:r>
      <w:r w:rsidRPr="005D73AA">
        <w:rPr>
          <w:lang w:eastAsia="ru-RU"/>
        </w:rPr>
        <w:t>в</w:t>
      </w:r>
      <w:r>
        <w:rPr>
          <w:lang w:eastAsia="ru-RU"/>
        </w:rPr>
        <w:t xml:space="preserve"> </w:t>
      </w:r>
      <w:r w:rsidRPr="005D73AA">
        <w:rPr>
          <w:lang w:eastAsia="ru-RU"/>
        </w:rPr>
        <w:t>ходе</w:t>
      </w:r>
      <w:r>
        <w:rPr>
          <w:lang w:eastAsia="ru-RU"/>
        </w:rPr>
        <w:t xml:space="preserve"> </w:t>
      </w:r>
      <w:r w:rsidRPr="005D73AA">
        <w:rPr>
          <w:lang w:eastAsia="ru-RU"/>
        </w:rPr>
        <w:t>телевизионного</w:t>
      </w:r>
      <w:r>
        <w:rPr>
          <w:lang w:eastAsia="ru-RU"/>
        </w:rPr>
        <w:t xml:space="preserve"> </w:t>
      </w:r>
      <w:r w:rsidRPr="005D73AA">
        <w:rPr>
          <w:lang w:eastAsia="ru-RU"/>
        </w:rPr>
        <w:t>розыгрыша.</w:t>
      </w:r>
      <w:r>
        <w:rPr>
          <w:lang w:eastAsia="ru-RU"/>
        </w:rPr>
        <w:t xml:space="preserve"> </w:t>
      </w:r>
    </w:p>
    <w:p w:rsidR="00D60A74" w:rsidRDefault="00D60A74" w:rsidP="00D60A74">
      <w:pPr>
        <w:pStyle w:val="10"/>
      </w:pPr>
      <w:bookmarkStart w:id="42" w:name="_Toc328044464"/>
    </w:p>
    <w:p w:rsidR="001471CA" w:rsidRPr="00D60A74" w:rsidRDefault="00701E70" w:rsidP="00D60A74">
      <w:pPr>
        <w:pStyle w:val="III"/>
        <w:rPr>
          <w:lang w:val="ru-RU"/>
        </w:rPr>
      </w:pPr>
      <w:bookmarkStart w:id="43" w:name="_Toc370987974"/>
      <w:r>
        <w:rPr>
          <w:lang w:val="ru-RU"/>
        </w:rPr>
        <w:t>3</w:t>
      </w:r>
      <w:r w:rsidR="00D60A74">
        <w:rPr>
          <w:lang w:val="ru-RU"/>
        </w:rPr>
        <w:t>.3.3.</w:t>
      </w:r>
      <w:r w:rsidR="00D60A74">
        <w:rPr>
          <w:lang w:val="ru-RU"/>
        </w:rPr>
        <w:tab/>
      </w:r>
      <w:r w:rsidR="001471CA" w:rsidRPr="00D60A74">
        <w:rPr>
          <w:lang w:val="ru-RU"/>
        </w:rPr>
        <w:t>Тиражные лотереи</w:t>
      </w:r>
      <w:bookmarkEnd w:id="42"/>
      <w:bookmarkEnd w:id="43"/>
    </w:p>
    <w:p w:rsidR="00960DA3" w:rsidRPr="006607DC" w:rsidRDefault="00960DA3" w:rsidP="00960DA3">
      <w:pPr>
        <w:pStyle w:val="10"/>
        <w:rPr>
          <w:rFonts w:asciiTheme="minorHAnsi" w:eastAsia="Times New Roman" w:hAnsiTheme="minorHAnsi" w:cs="Times New Roman"/>
          <w:b/>
          <w:bCs/>
          <w:szCs w:val="24"/>
          <w:lang w:eastAsia="ru-RU"/>
        </w:rPr>
      </w:pPr>
      <w:r w:rsidRPr="006607DC">
        <w:rPr>
          <w:rFonts w:asciiTheme="minorHAnsi" w:hAnsiTheme="minorHAnsi"/>
        </w:rPr>
        <w:t xml:space="preserve">Сегмент тиражных </w:t>
      </w:r>
      <w:r w:rsidRPr="006607DC">
        <w:rPr>
          <w:rFonts w:asciiTheme="minorHAnsi" w:eastAsia="Times New Roman" w:hAnsiTheme="minorHAnsi" w:cs="Times New Roman"/>
          <w:bCs/>
          <w:szCs w:val="24"/>
          <w:lang w:eastAsia="ru-RU"/>
        </w:rPr>
        <w:t>лотерей является самым</w:t>
      </w:r>
      <w:r w:rsidRPr="006607DC">
        <w:rPr>
          <w:rFonts w:asciiTheme="minorHAnsi" w:hAnsiTheme="minorHAnsi"/>
        </w:rPr>
        <w:t xml:space="preserve"> перспективным (несмотря на то, что он еще не самый большой по размеру сегмент). </w:t>
      </w:r>
      <w:r w:rsidRPr="006607DC">
        <w:rPr>
          <w:rFonts w:asciiTheme="minorHAnsi" w:eastAsia="Times New Roman" w:hAnsiTheme="minorHAnsi" w:cs="Times New Roman"/>
          <w:bCs/>
          <w:szCs w:val="24"/>
          <w:lang w:eastAsia="ru-RU"/>
        </w:rPr>
        <w:t xml:space="preserve">По экспертным оценкам, на начало 2013 г. объем рынка тиражных лотерей составляет </w:t>
      </w:r>
      <w:r w:rsidR="005A2088" w:rsidRPr="00C47B59">
        <w:rPr>
          <w:lang w:eastAsia="ru-RU"/>
        </w:rPr>
        <w:t>…</w:t>
      </w:r>
      <w:r w:rsidRPr="006607DC">
        <w:rPr>
          <w:rFonts w:asciiTheme="minorHAnsi" w:eastAsia="Times New Roman" w:hAnsiTheme="minorHAnsi" w:cs="Times New Roman"/>
          <w:bCs/>
          <w:szCs w:val="24"/>
          <w:lang w:eastAsia="ru-RU"/>
        </w:rPr>
        <w:t xml:space="preserve"> млрд руб. и растет на </w:t>
      </w:r>
      <w:r w:rsidR="005A2088" w:rsidRPr="00C47B59">
        <w:rPr>
          <w:lang w:eastAsia="ru-RU"/>
        </w:rPr>
        <w:t>…</w:t>
      </w:r>
      <w:r w:rsidRPr="006607DC">
        <w:rPr>
          <w:rFonts w:asciiTheme="minorHAnsi" w:eastAsia="Times New Roman" w:hAnsiTheme="minorHAnsi" w:cs="Times New Roman"/>
          <w:bCs/>
          <w:szCs w:val="24"/>
          <w:lang w:eastAsia="ru-RU"/>
        </w:rPr>
        <w:t>% в год.</w:t>
      </w:r>
    </w:p>
    <w:p w:rsidR="001471CA" w:rsidRDefault="001471CA" w:rsidP="00960DA3">
      <w:pPr>
        <w:pStyle w:val="10"/>
        <w:rPr>
          <w:rFonts w:asciiTheme="minorHAnsi" w:hAnsiTheme="minorHAnsi"/>
        </w:rPr>
      </w:pPr>
      <w:r w:rsidRPr="006607DC">
        <w:rPr>
          <w:rFonts w:asciiTheme="minorHAnsi" w:hAnsiTheme="minorHAnsi"/>
        </w:rPr>
        <w:t xml:space="preserve">На лотерейном рынке существует несколько организаторов всероссийских тиражных лотерей, на долю которых приходится </w:t>
      </w:r>
      <w:r w:rsidR="005A2088" w:rsidRPr="00C47B59">
        <w:rPr>
          <w:lang w:eastAsia="ru-RU"/>
        </w:rPr>
        <w:t>…</w:t>
      </w:r>
      <w:r w:rsidRPr="006607DC">
        <w:rPr>
          <w:rFonts w:asciiTheme="minorHAnsi" w:hAnsiTheme="minorHAnsi"/>
        </w:rPr>
        <w:t>% от общего объема тиражных лотерей. В настоящее время прорабатывается единая технология по работы с тиражными лотереями учитывающая почтовую специфику.</w:t>
      </w:r>
    </w:p>
    <w:p w:rsidR="005A2088" w:rsidRPr="006607DC" w:rsidRDefault="005A2088" w:rsidP="00960DA3">
      <w:pPr>
        <w:pStyle w:val="10"/>
        <w:rPr>
          <w:rFonts w:asciiTheme="minorHAnsi" w:hAnsiTheme="minorHAnsi"/>
        </w:rPr>
      </w:pPr>
      <w:r w:rsidRPr="00C47B59">
        <w:rPr>
          <w:lang w:eastAsia="ru-RU"/>
        </w:rPr>
        <w:t>…</w:t>
      </w:r>
    </w:p>
    <w:p w:rsidR="00B72799" w:rsidRDefault="00B72799" w:rsidP="00B72799">
      <w:pPr>
        <w:pStyle w:val="aff0"/>
      </w:pPr>
      <w:bookmarkStart w:id="44" w:name="_Toc370987998"/>
      <w:r>
        <w:t>Таблица 1. Выручка от продажи тиражных лотерей в 2012 году, млрд руб.</w:t>
      </w:r>
      <w:bookmarkEnd w:id="44"/>
    </w:p>
    <w:tbl>
      <w:tblPr>
        <w:tblW w:w="5000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2744"/>
        <w:gridCol w:w="2154"/>
        <w:gridCol w:w="2152"/>
      </w:tblGrid>
      <w:tr w:rsidR="00B72799" w:rsidRPr="00C51D4D" w:rsidTr="005A2088">
        <w:trPr>
          <w:tblHeader/>
          <w:tblCellSpacing w:w="0" w:type="dxa"/>
        </w:trPr>
        <w:tc>
          <w:tcPr>
            <w:tcW w:w="1256" w:type="pct"/>
            <w:tcBorders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0F81BF"/>
            <w:vAlign w:val="center"/>
          </w:tcPr>
          <w:p w:rsidR="00B72799" w:rsidRDefault="00B72799" w:rsidP="00B72799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Оператор</w:t>
            </w:r>
          </w:p>
        </w:tc>
        <w:tc>
          <w:tcPr>
            <w:tcW w:w="145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0F81BF"/>
            <w:vAlign w:val="center"/>
          </w:tcPr>
          <w:p w:rsidR="00B72799" w:rsidRDefault="00B72799" w:rsidP="00B72799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Лотереи</w:t>
            </w:r>
          </w:p>
        </w:tc>
        <w:tc>
          <w:tcPr>
            <w:tcW w:w="11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0F81BF"/>
            <w:vAlign w:val="center"/>
          </w:tcPr>
          <w:p w:rsidR="00B72799" w:rsidRPr="00C51D4D" w:rsidRDefault="00B72799" w:rsidP="00B72799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Выручка, млрд</w:t>
            </w:r>
            <w:r w:rsidRPr="00B7279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4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0F81BF"/>
            <w:vAlign w:val="center"/>
          </w:tcPr>
          <w:p w:rsidR="00B72799" w:rsidRDefault="00B72799" w:rsidP="00B72799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B7279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Доля в общей выручке, %</w:t>
            </w:r>
          </w:p>
        </w:tc>
      </w:tr>
      <w:tr w:rsidR="005A2088" w:rsidRPr="00C51D4D" w:rsidTr="005A2088">
        <w:trPr>
          <w:tblCellSpacing w:w="0" w:type="dxa"/>
        </w:trPr>
        <w:tc>
          <w:tcPr>
            <w:tcW w:w="12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  <w:hideMark/>
          </w:tcPr>
          <w:p w:rsidR="005A2088" w:rsidRDefault="005A2088" w:rsidP="005A2088">
            <w:r w:rsidRPr="00360E62">
              <w:rPr>
                <w:lang w:eastAsia="ru-RU"/>
              </w:rPr>
              <w:t>…</w:t>
            </w:r>
          </w:p>
        </w:tc>
        <w:tc>
          <w:tcPr>
            <w:tcW w:w="145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5A2088" w:rsidRDefault="005A2088" w:rsidP="005A2088">
            <w:r w:rsidRPr="00360E62">
              <w:rPr>
                <w:lang w:eastAsia="ru-RU"/>
              </w:rPr>
              <w:t>…</w:t>
            </w:r>
          </w:p>
        </w:tc>
        <w:tc>
          <w:tcPr>
            <w:tcW w:w="11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5A2088" w:rsidRDefault="005A2088" w:rsidP="005A2088">
            <w:pPr>
              <w:jc w:val="center"/>
            </w:pPr>
            <w:r w:rsidRPr="001D682C">
              <w:rPr>
                <w:lang w:eastAsia="ru-RU"/>
              </w:rPr>
              <w:t>…</w:t>
            </w:r>
          </w:p>
        </w:tc>
        <w:tc>
          <w:tcPr>
            <w:tcW w:w="114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jc w:val="center"/>
            </w:pPr>
            <w:r w:rsidRPr="001D682C">
              <w:rPr>
                <w:lang w:eastAsia="ru-RU"/>
              </w:rPr>
              <w:t>…</w:t>
            </w:r>
          </w:p>
        </w:tc>
      </w:tr>
      <w:tr w:rsidR="005A2088" w:rsidRPr="00C51D4D" w:rsidTr="005A2088">
        <w:trPr>
          <w:tblCellSpacing w:w="0" w:type="dxa"/>
        </w:trPr>
        <w:tc>
          <w:tcPr>
            <w:tcW w:w="12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r w:rsidRPr="00360E62">
              <w:rPr>
                <w:lang w:eastAsia="ru-RU"/>
              </w:rPr>
              <w:t>…</w:t>
            </w:r>
          </w:p>
        </w:tc>
        <w:tc>
          <w:tcPr>
            <w:tcW w:w="145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r w:rsidRPr="00360E62">
              <w:rPr>
                <w:lang w:eastAsia="ru-RU"/>
              </w:rPr>
              <w:t>…</w:t>
            </w:r>
          </w:p>
        </w:tc>
        <w:tc>
          <w:tcPr>
            <w:tcW w:w="11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jc w:val="center"/>
            </w:pPr>
            <w:r w:rsidRPr="001D682C">
              <w:rPr>
                <w:lang w:eastAsia="ru-RU"/>
              </w:rPr>
              <w:t>…</w:t>
            </w:r>
          </w:p>
        </w:tc>
        <w:tc>
          <w:tcPr>
            <w:tcW w:w="114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jc w:val="center"/>
            </w:pPr>
            <w:r w:rsidRPr="001D682C">
              <w:rPr>
                <w:lang w:eastAsia="ru-RU"/>
              </w:rPr>
              <w:t>…</w:t>
            </w:r>
          </w:p>
        </w:tc>
      </w:tr>
      <w:tr w:rsidR="005A2088" w:rsidRPr="00C51D4D" w:rsidTr="005A2088">
        <w:trPr>
          <w:tblCellSpacing w:w="0" w:type="dxa"/>
        </w:trPr>
        <w:tc>
          <w:tcPr>
            <w:tcW w:w="12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  <w:hideMark/>
          </w:tcPr>
          <w:p w:rsidR="005A2088" w:rsidRDefault="005A2088" w:rsidP="005A2088">
            <w:r w:rsidRPr="00360E62">
              <w:rPr>
                <w:lang w:eastAsia="ru-RU"/>
              </w:rPr>
              <w:t>…</w:t>
            </w:r>
          </w:p>
        </w:tc>
        <w:tc>
          <w:tcPr>
            <w:tcW w:w="145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5A2088" w:rsidRDefault="005A2088" w:rsidP="005A2088">
            <w:r w:rsidRPr="00360E62">
              <w:rPr>
                <w:lang w:eastAsia="ru-RU"/>
              </w:rPr>
              <w:t>…</w:t>
            </w:r>
          </w:p>
        </w:tc>
        <w:tc>
          <w:tcPr>
            <w:tcW w:w="11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5A2088" w:rsidRDefault="005A2088" w:rsidP="005A2088">
            <w:pPr>
              <w:jc w:val="center"/>
            </w:pPr>
            <w:r w:rsidRPr="001D682C">
              <w:rPr>
                <w:lang w:eastAsia="ru-RU"/>
              </w:rPr>
              <w:t>…</w:t>
            </w:r>
          </w:p>
        </w:tc>
        <w:tc>
          <w:tcPr>
            <w:tcW w:w="114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jc w:val="center"/>
            </w:pPr>
            <w:r w:rsidRPr="001D682C">
              <w:rPr>
                <w:lang w:eastAsia="ru-RU"/>
              </w:rPr>
              <w:t>…</w:t>
            </w:r>
          </w:p>
        </w:tc>
      </w:tr>
      <w:tr w:rsidR="005A2088" w:rsidRPr="00C51D4D" w:rsidTr="005A2088">
        <w:trPr>
          <w:tblCellSpacing w:w="0" w:type="dxa"/>
        </w:trPr>
        <w:tc>
          <w:tcPr>
            <w:tcW w:w="12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r w:rsidRPr="00360E62">
              <w:rPr>
                <w:lang w:eastAsia="ru-RU"/>
              </w:rPr>
              <w:t>…</w:t>
            </w:r>
          </w:p>
        </w:tc>
        <w:tc>
          <w:tcPr>
            <w:tcW w:w="145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r w:rsidRPr="00360E62">
              <w:rPr>
                <w:lang w:eastAsia="ru-RU"/>
              </w:rPr>
              <w:t>…</w:t>
            </w:r>
          </w:p>
        </w:tc>
        <w:tc>
          <w:tcPr>
            <w:tcW w:w="11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jc w:val="center"/>
            </w:pPr>
            <w:r w:rsidRPr="001D682C">
              <w:rPr>
                <w:lang w:eastAsia="ru-RU"/>
              </w:rPr>
              <w:t>…</w:t>
            </w:r>
          </w:p>
        </w:tc>
        <w:tc>
          <w:tcPr>
            <w:tcW w:w="114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jc w:val="center"/>
            </w:pPr>
            <w:r w:rsidRPr="001D682C">
              <w:rPr>
                <w:lang w:eastAsia="ru-RU"/>
              </w:rPr>
              <w:t>…</w:t>
            </w:r>
          </w:p>
        </w:tc>
      </w:tr>
      <w:tr w:rsidR="005A2088" w:rsidRPr="00C51D4D" w:rsidTr="005A2088">
        <w:trPr>
          <w:tblCellSpacing w:w="0" w:type="dxa"/>
        </w:trPr>
        <w:tc>
          <w:tcPr>
            <w:tcW w:w="12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r w:rsidRPr="00360E62">
              <w:rPr>
                <w:lang w:eastAsia="ru-RU"/>
              </w:rPr>
              <w:t>…</w:t>
            </w:r>
          </w:p>
        </w:tc>
        <w:tc>
          <w:tcPr>
            <w:tcW w:w="145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r w:rsidRPr="00360E62">
              <w:rPr>
                <w:lang w:eastAsia="ru-RU"/>
              </w:rPr>
              <w:t>…</w:t>
            </w:r>
          </w:p>
        </w:tc>
        <w:tc>
          <w:tcPr>
            <w:tcW w:w="11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jc w:val="center"/>
            </w:pPr>
            <w:r w:rsidRPr="001D682C">
              <w:rPr>
                <w:lang w:eastAsia="ru-RU"/>
              </w:rPr>
              <w:t>…</w:t>
            </w:r>
          </w:p>
        </w:tc>
        <w:tc>
          <w:tcPr>
            <w:tcW w:w="114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jc w:val="center"/>
            </w:pPr>
            <w:r w:rsidRPr="001D682C">
              <w:rPr>
                <w:lang w:eastAsia="ru-RU"/>
              </w:rPr>
              <w:t>…</w:t>
            </w:r>
          </w:p>
        </w:tc>
      </w:tr>
      <w:tr w:rsidR="005A2088" w:rsidRPr="00C51D4D" w:rsidTr="005A2088">
        <w:trPr>
          <w:tblCellSpacing w:w="0" w:type="dxa"/>
        </w:trPr>
        <w:tc>
          <w:tcPr>
            <w:tcW w:w="12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r w:rsidRPr="00360E62">
              <w:rPr>
                <w:lang w:eastAsia="ru-RU"/>
              </w:rPr>
              <w:t>…</w:t>
            </w:r>
          </w:p>
        </w:tc>
        <w:tc>
          <w:tcPr>
            <w:tcW w:w="145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r w:rsidRPr="00360E62">
              <w:rPr>
                <w:lang w:eastAsia="ru-RU"/>
              </w:rPr>
              <w:t>…</w:t>
            </w:r>
          </w:p>
        </w:tc>
        <w:tc>
          <w:tcPr>
            <w:tcW w:w="114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jc w:val="center"/>
            </w:pPr>
            <w:r w:rsidRPr="001D682C">
              <w:rPr>
                <w:lang w:eastAsia="ru-RU"/>
              </w:rPr>
              <w:t>…</w:t>
            </w:r>
          </w:p>
        </w:tc>
        <w:tc>
          <w:tcPr>
            <w:tcW w:w="114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jc w:val="center"/>
            </w:pPr>
            <w:r w:rsidRPr="001D682C">
              <w:rPr>
                <w:lang w:eastAsia="ru-RU"/>
              </w:rPr>
              <w:t>…</w:t>
            </w:r>
          </w:p>
        </w:tc>
      </w:tr>
    </w:tbl>
    <w:p w:rsidR="00B72799" w:rsidRPr="00960DA3" w:rsidRDefault="007201B7" w:rsidP="007201B7">
      <w:pPr>
        <w:pStyle w:val="DRG1"/>
      </w:pPr>
      <w:r>
        <w:t>Источник: ГЛ «Победа»</w:t>
      </w:r>
    </w:p>
    <w:p w:rsidR="001471CA" w:rsidRPr="00D60A74" w:rsidRDefault="00701E70" w:rsidP="00D60A74">
      <w:pPr>
        <w:pStyle w:val="III"/>
        <w:rPr>
          <w:lang w:val="ru-RU"/>
        </w:rPr>
      </w:pPr>
      <w:bookmarkStart w:id="45" w:name="_Toc328044465"/>
      <w:bookmarkStart w:id="46" w:name="_Toc370987975"/>
      <w:r>
        <w:rPr>
          <w:lang w:val="ru-RU"/>
        </w:rPr>
        <w:t>3</w:t>
      </w:r>
      <w:r w:rsidR="00D60A74">
        <w:rPr>
          <w:lang w:val="ru-RU"/>
        </w:rPr>
        <w:t>.3.4.</w:t>
      </w:r>
      <w:r w:rsidR="00D60A74">
        <w:rPr>
          <w:lang w:val="ru-RU"/>
        </w:rPr>
        <w:tab/>
      </w:r>
      <w:r w:rsidR="001471CA" w:rsidRPr="00D60A74">
        <w:rPr>
          <w:lang w:val="ru-RU"/>
        </w:rPr>
        <w:t>Электронные лотереи</w:t>
      </w:r>
      <w:bookmarkEnd w:id="45"/>
      <w:bookmarkEnd w:id="46"/>
      <w:r w:rsidR="001471CA" w:rsidRPr="00D60A74">
        <w:rPr>
          <w:lang w:val="ru-RU"/>
        </w:rPr>
        <w:t xml:space="preserve"> </w:t>
      </w:r>
    </w:p>
    <w:p w:rsidR="001471CA" w:rsidRPr="00A71E89" w:rsidRDefault="001471CA" w:rsidP="00A71E89">
      <w:pPr>
        <w:pStyle w:val="10"/>
      </w:pPr>
      <w:r w:rsidRPr="00A71E89">
        <w:t xml:space="preserve">Электронная лотерея – это возможность сыграть в лотерею в режиме реального времени и в случае выигрыша, получить его в почтовом отделении связи сразу же после получения информации о выигрыше. </w:t>
      </w:r>
    </w:p>
    <w:p w:rsidR="001471CA" w:rsidRDefault="001471CA" w:rsidP="00A71E89">
      <w:pPr>
        <w:pStyle w:val="10"/>
      </w:pPr>
      <w:r w:rsidRPr="00A71E89">
        <w:lastRenderedPageBreak/>
        <w:t xml:space="preserve">Компания </w:t>
      </w:r>
      <w:r w:rsidR="00A71E89">
        <w:t>«</w:t>
      </w:r>
      <w:proofErr w:type="spellStart"/>
      <w:r w:rsidR="00A71E89">
        <w:t>Орглот</w:t>
      </w:r>
      <w:proofErr w:type="spellEnd"/>
      <w:r w:rsidR="00A71E89">
        <w:t>»</w:t>
      </w:r>
      <w:r w:rsidRPr="00A71E89">
        <w:t xml:space="preserve"> (</w:t>
      </w:r>
      <w:r w:rsidR="00A71E89">
        <w:t xml:space="preserve">бывший </w:t>
      </w:r>
      <w:r w:rsidRPr="00A71E89">
        <w:t xml:space="preserve">оператор тиражной лотереи </w:t>
      </w:r>
      <w:r w:rsidR="00A71E89">
        <w:t>«</w:t>
      </w:r>
      <w:proofErr w:type="spellStart"/>
      <w:r w:rsidR="00A71E89">
        <w:t>Гослото</w:t>
      </w:r>
      <w:proofErr w:type="spellEnd"/>
      <w:r w:rsidR="00A71E89">
        <w:t>»</w:t>
      </w:r>
      <w:r w:rsidRPr="00A71E89">
        <w:t xml:space="preserve">) первой в России начала продавать электронные лотерейные билеты. Сейчас в интернете можно купить только предварительно заполненные билеты других лотерей, но такие продажи приносят операторам не более </w:t>
      </w:r>
      <w:r w:rsidR="005A2088" w:rsidRPr="00C47B59">
        <w:rPr>
          <w:lang w:eastAsia="ru-RU"/>
        </w:rPr>
        <w:t>…</w:t>
      </w:r>
      <w:r w:rsidRPr="00A71E89">
        <w:t>% выручки.</w:t>
      </w:r>
    </w:p>
    <w:p w:rsidR="0029736D" w:rsidRPr="001050A9" w:rsidRDefault="00701E70" w:rsidP="00ED14FB">
      <w:pPr>
        <w:pStyle w:val="II"/>
      </w:pPr>
      <w:bookmarkStart w:id="47" w:name="_Toc328044466"/>
      <w:bookmarkStart w:id="48" w:name="_Toc370987976"/>
      <w:r>
        <w:t>3.4</w:t>
      </w:r>
      <w:r w:rsidR="005E0DCF">
        <w:t>.</w:t>
      </w:r>
      <w:r w:rsidR="00D60A74">
        <w:tab/>
      </w:r>
      <w:r w:rsidR="0029736D" w:rsidRPr="001050A9">
        <w:t>Целевые отчисления в бюджет</w:t>
      </w:r>
      <w:bookmarkEnd w:id="47"/>
      <w:bookmarkEnd w:id="48"/>
    </w:p>
    <w:p w:rsidR="0029736D" w:rsidRPr="00D60A74" w:rsidRDefault="00B13C26" w:rsidP="00D60A74">
      <w:pPr>
        <w:pStyle w:val="10"/>
      </w:pPr>
      <w:r>
        <w:t>П</w:t>
      </w:r>
      <w:r w:rsidR="0029736D" w:rsidRPr="00D60A74">
        <w:t xml:space="preserve">о данным Казначейства РФ, в 2011 году отчисления от государственных лотерей составили менее </w:t>
      </w:r>
      <w:r w:rsidR="005A2088" w:rsidRPr="00C47B59">
        <w:rPr>
          <w:lang w:eastAsia="ru-RU"/>
        </w:rPr>
        <w:t>…</w:t>
      </w:r>
      <w:r w:rsidR="0029736D" w:rsidRPr="00D60A74">
        <w:t xml:space="preserve"> млн. руб., а за предыдущие </w:t>
      </w:r>
      <w:r>
        <w:t xml:space="preserve">шесть лет не превышали </w:t>
      </w:r>
      <w:r w:rsidR="005A2088" w:rsidRPr="00C47B59">
        <w:rPr>
          <w:lang w:eastAsia="ru-RU"/>
        </w:rPr>
        <w:t>…</w:t>
      </w:r>
      <w:r>
        <w:t>млрд</w:t>
      </w:r>
      <w:r w:rsidR="0029736D" w:rsidRPr="00D60A74">
        <w:t xml:space="preserve"> руб. в год.</w:t>
      </w:r>
    </w:p>
    <w:p w:rsidR="005A2088" w:rsidRDefault="005A2088" w:rsidP="005A2088">
      <w:pPr>
        <w:ind w:left="709"/>
        <w:rPr>
          <w:lang w:eastAsia="ru-RU"/>
        </w:rPr>
      </w:pPr>
      <w:bookmarkStart w:id="49" w:name="_Toc370987977"/>
      <w:r w:rsidRPr="00C47B59">
        <w:rPr>
          <w:lang w:eastAsia="ru-RU"/>
        </w:rPr>
        <w:t>…</w:t>
      </w:r>
    </w:p>
    <w:p w:rsidR="00523F29" w:rsidRDefault="00701E70" w:rsidP="00523F29">
      <w:pPr>
        <w:pStyle w:val="II"/>
      </w:pPr>
      <w:r>
        <w:t>3.5</w:t>
      </w:r>
      <w:r w:rsidR="00523F29">
        <w:t>.</w:t>
      </w:r>
      <w:r w:rsidR="00523F29">
        <w:tab/>
        <w:t>Тенденции на рынке</w:t>
      </w:r>
      <w:bookmarkEnd w:id="49"/>
      <w:r w:rsidR="00523F29">
        <w:t xml:space="preserve"> </w:t>
      </w:r>
    </w:p>
    <w:p w:rsidR="00523F29" w:rsidRDefault="00523F29" w:rsidP="00523F29">
      <w:pPr>
        <w:pStyle w:val="10"/>
      </w:pPr>
      <w:r>
        <w:t xml:space="preserve">Официально у большинства игроков рынка продажи и рентабельность очень низкие. </w:t>
      </w:r>
    </w:p>
    <w:p w:rsidR="00523F29" w:rsidRDefault="005A2088" w:rsidP="00523F29">
      <w:pPr>
        <w:pStyle w:val="10"/>
      </w:pPr>
      <w:r w:rsidRPr="00C47B59">
        <w:rPr>
          <w:lang w:eastAsia="ru-RU"/>
        </w:rPr>
        <w:t>…</w:t>
      </w:r>
    </w:p>
    <w:p w:rsidR="00523F29" w:rsidRDefault="00701E70" w:rsidP="00523F29">
      <w:pPr>
        <w:pStyle w:val="II"/>
      </w:pPr>
      <w:bookmarkStart w:id="50" w:name="_Toc370987978"/>
      <w:r>
        <w:t>3.6</w:t>
      </w:r>
      <w:r w:rsidR="00523F29">
        <w:t>.</w:t>
      </w:r>
      <w:r w:rsidR="00523F29">
        <w:tab/>
        <w:t>Проблемы лотерейного рынка</w:t>
      </w:r>
      <w:bookmarkEnd w:id="50"/>
    </w:p>
    <w:p w:rsidR="005A2088" w:rsidRDefault="00523F29" w:rsidP="005A2088">
      <w:pPr>
        <w:pStyle w:val="10"/>
      </w:pPr>
      <w:r>
        <w:t xml:space="preserve">Изучаемый рынок полностью непрозрачен и не регулируется. Каждая новая частная лотерея - забирает деньги у государственной. </w:t>
      </w:r>
      <w:r w:rsidR="005A2088" w:rsidRPr="00C47B59">
        <w:rPr>
          <w:lang w:eastAsia="ru-RU"/>
        </w:rPr>
        <w:t>…</w:t>
      </w:r>
      <w:r>
        <w:t>% лотерей - на самом деле маскировка д</w:t>
      </w:r>
      <w:r w:rsidR="005A2088">
        <w:t xml:space="preserve">еятельности игровых автоматов. </w:t>
      </w:r>
    </w:p>
    <w:p w:rsidR="005A2088" w:rsidRPr="005A2088" w:rsidRDefault="005A2088" w:rsidP="005A2088">
      <w:pPr>
        <w:pStyle w:val="10"/>
        <w:rPr>
          <w:b/>
        </w:rPr>
      </w:pPr>
      <w:r w:rsidRPr="00C47B59">
        <w:rPr>
          <w:lang w:eastAsia="ru-RU"/>
        </w:rPr>
        <w:t>…</w:t>
      </w:r>
    </w:p>
    <w:p w:rsidR="00523F29" w:rsidRDefault="00523F29">
      <w:pPr>
        <w:rPr>
          <w:rFonts w:ascii="Calibri" w:hAnsi="Calibri"/>
          <w:sz w:val="24"/>
        </w:rPr>
      </w:pPr>
      <w:r>
        <w:br w:type="page"/>
      </w:r>
    </w:p>
    <w:p w:rsidR="0029736D" w:rsidRPr="001050A9" w:rsidRDefault="0029736D" w:rsidP="00B031D5">
      <w:pPr>
        <w:pStyle w:val="I"/>
        <w:numPr>
          <w:ilvl w:val="0"/>
          <w:numId w:val="5"/>
        </w:numPr>
      </w:pPr>
      <w:bookmarkStart w:id="51" w:name="_Toc328044467"/>
      <w:bookmarkStart w:id="52" w:name="_Toc370987979"/>
      <w:r w:rsidRPr="001050A9">
        <w:lastRenderedPageBreak/>
        <w:t>Ведущие участники лотерейного рынка</w:t>
      </w:r>
      <w:bookmarkEnd w:id="51"/>
      <w:bookmarkEnd w:id="52"/>
    </w:p>
    <w:p w:rsidR="00863F96" w:rsidRDefault="00863F96" w:rsidP="00863F96">
      <w:pPr>
        <w:pStyle w:val="10"/>
      </w:pPr>
      <w:r w:rsidRPr="007201B7">
        <w:t xml:space="preserve">По данным ОАО «Лотереи Москвы» на 2011 год крупнейшими организаторами лотерей в России являлись </w:t>
      </w:r>
      <w:r w:rsidR="005A2088" w:rsidRPr="00C47B59">
        <w:rPr>
          <w:lang w:eastAsia="ru-RU"/>
        </w:rPr>
        <w:t>…</w:t>
      </w:r>
      <w:r w:rsidR="005A2088" w:rsidRPr="007201B7">
        <w:t xml:space="preserve"> </w:t>
      </w:r>
      <w:r w:rsidRPr="007201B7">
        <w:t>(</w:t>
      </w:r>
      <w:r w:rsidR="005A2088" w:rsidRPr="00C47B59">
        <w:rPr>
          <w:lang w:eastAsia="ru-RU"/>
        </w:rPr>
        <w:t>…</w:t>
      </w:r>
      <w:r w:rsidRPr="007201B7">
        <w:t xml:space="preserve"> млн руб</w:t>
      </w:r>
      <w:r w:rsidR="00EF7ACE">
        <w:t xml:space="preserve">лей), </w:t>
      </w:r>
      <w:r w:rsidR="005A2088" w:rsidRPr="00C47B59">
        <w:rPr>
          <w:lang w:eastAsia="ru-RU"/>
        </w:rPr>
        <w:t>…</w:t>
      </w:r>
      <w:r w:rsidR="005A2088">
        <w:t xml:space="preserve"> </w:t>
      </w:r>
      <w:r w:rsidR="00EF7ACE">
        <w:t>(</w:t>
      </w:r>
      <w:r w:rsidR="005A2088" w:rsidRPr="00C47B59">
        <w:rPr>
          <w:lang w:eastAsia="ru-RU"/>
        </w:rPr>
        <w:t>…</w:t>
      </w:r>
      <w:r w:rsidR="00EF7ACE">
        <w:t xml:space="preserve"> млн</w:t>
      </w:r>
      <w:r w:rsidRPr="007201B7">
        <w:t xml:space="preserve"> рубле</w:t>
      </w:r>
      <w:r w:rsidR="00EF7ACE">
        <w:t xml:space="preserve">й), </w:t>
      </w:r>
      <w:r w:rsidR="005A2088" w:rsidRPr="00C47B59">
        <w:rPr>
          <w:lang w:eastAsia="ru-RU"/>
        </w:rPr>
        <w:t>…</w:t>
      </w:r>
      <w:r w:rsidR="005A2088">
        <w:t xml:space="preserve"> </w:t>
      </w:r>
      <w:r w:rsidR="00EF7ACE">
        <w:t>(</w:t>
      </w:r>
      <w:r w:rsidR="005A2088" w:rsidRPr="00C47B59">
        <w:rPr>
          <w:lang w:eastAsia="ru-RU"/>
        </w:rPr>
        <w:t>…</w:t>
      </w:r>
      <w:r w:rsidR="00EF7ACE">
        <w:t xml:space="preserve"> млн рублей), </w:t>
      </w:r>
      <w:r w:rsidR="005A2088" w:rsidRPr="00C47B59">
        <w:rPr>
          <w:lang w:eastAsia="ru-RU"/>
        </w:rPr>
        <w:t>…</w:t>
      </w:r>
      <w:r w:rsidR="00EF7ACE">
        <w:t xml:space="preserve"> (</w:t>
      </w:r>
      <w:r w:rsidR="005A2088" w:rsidRPr="00C47B59">
        <w:rPr>
          <w:lang w:eastAsia="ru-RU"/>
        </w:rPr>
        <w:t>…</w:t>
      </w:r>
      <w:r w:rsidR="00EF7ACE">
        <w:t xml:space="preserve"> млн</w:t>
      </w:r>
      <w:r w:rsidRPr="007201B7">
        <w:t xml:space="preserve"> руб</w:t>
      </w:r>
      <w:r w:rsidR="00EF7ACE">
        <w:t xml:space="preserve">лей), </w:t>
      </w:r>
      <w:r w:rsidR="005A2088" w:rsidRPr="00C47B59">
        <w:rPr>
          <w:lang w:eastAsia="ru-RU"/>
        </w:rPr>
        <w:t>…</w:t>
      </w:r>
      <w:r w:rsidR="005A2088">
        <w:t xml:space="preserve"> </w:t>
      </w:r>
      <w:r w:rsidR="00EF7ACE">
        <w:t>(</w:t>
      </w:r>
      <w:r w:rsidR="005A2088" w:rsidRPr="00C47B59">
        <w:rPr>
          <w:lang w:eastAsia="ru-RU"/>
        </w:rPr>
        <w:t>…</w:t>
      </w:r>
      <w:r w:rsidR="00EF7ACE">
        <w:t xml:space="preserve"> млн</w:t>
      </w:r>
      <w:r w:rsidRPr="007201B7">
        <w:t xml:space="preserve"> рублей) и </w:t>
      </w:r>
      <w:r w:rsidR="005A2088" w:rsidRPr="00C47B59">
        <w:rPr>
          <w:lang w:eastAsia="ru-RU"/>
        </w:rPr>
        <w:t>…</w:t>
      </w:r>
      <w:r w:rsidR="005A2088">
        <w:t xml:space="preserve"> </w:t>
      </w:r>
      <w:r w:rsidR="00EF7ACE">
        <w:t>(</w:t>
      </w:r>
      <w:r w:rsidR="005A2088" w:rsidRPr="00C47B59">
        <w:rPr>
          <w:lang w:eastAsia="ru-RU"/>
        </w:rPr>
        <w:t>…</w:t>
      </w:r>
      <w:r w:rsidR="00EF7ACE">
        <w:t>млн</w:t>
      </w:r>
      <w:r w:rsidRPr="007201B7">
        <w:t xml:space="preserve"> рублей).</w:t>
      </w:r>
    </w:p>
    <w:p w:rsidR="00EF7ACE" w:rsidRDefault="00EF7ACE" w:rsidP="00EF7ACE">
      <w:pPr>
        <w:pStyle w:val="10"/>
      </w:pPr>
      <w:r>
        <w:t xml:space="preserve">В 2012 году выручка от проведения лотерей компанией </w:t>
      </w:r>
      <w:r w:rsidR="005A2088" w:rsidRPr="00C47B59">
        <w:rPr>
          <w:lang w:eastAsia="ru-RU"/>
        </w:rPr>
        <w:t>…</w:t>
      </w:r>
      <w:r w:rsidR="005A2088" w:rsidRPr="005A2088">
        <w:rPr>
          <w:lang w:eastAsia="ru-RU"/>
        </w:rPr>
        <w:t xml:space="preserve"> </w:t>
      </w:r>
      <w:r>
        <w:t xml:space="preserve">составила </w:t>
      </w:r>
      <w:r w:rsidR="005A2088" w:rsidRPr="00C47B59">
        <w:rPr>
          <w:lang w:eastAsia="ru-RU"/>
        </w:rPr>
        <w:t>…</w:t>
      </w:r>
      <w:r>
        <w:t>млн рублей, что свидетельствует об их лидирующем положении на российском лотерейном рынке.</w:t>
      </w:r>
    </w:p>
    <w:p w:rsidR="00EF7ACE" w:rsidRDefault="00863F96" w:rsidP="00EF7ACE">
      <w:pPr>
        <w:pStyle w:val="10"/>
      </w:pPr>
      <w:r w:rsidRPr="00863F96">
        <w:t>По другим</w:t>
      </w:r>
      <w:r>
        <w:t xml:space="preserve"> </w:t>
      </w:r>
      <w:r w:rsidRPr="00863F96">
        <w:t>данным</w:t>
      </w:r>
      <w:r>
        <w:t>, представленным</w:t>
      </w:r>
      <w:r w:rsidRPr="00863F96">
        <w:t xml:space="preserve"> ПК "</w:t>
      </w:r>
      <w:proofErr w:type="spellStart"/>
      <w:r w:rsidRPr="00863F96">
        <w:t>Финам</w:t>
      </w:r>
      <w:proofErr w:type="spellEnd"/>
      <w:r w:rsidRPr="00863F96">
        <w:t>", бесспорный</w:t>
      </w:r>
      <w:r>
        <w:t xml:space="preserve"> лидер рынка - лотерея </w:t>
      </w:r>
      <w:r w:rsidR="005A2088" w:rsidRPr="00C47B59">
        <w:rPr>
          <w:lang w:eastAsia="ru-RU"/>
        </w:rPr>
        <w:t>…</w:t>
      </w:r>
      <w:r w:rsidR="005A2088" w:rsidRPr="00863F96">
        <w:t xml:space="preserve"> </w:t>
      </w:r>
      <w:r w:rsidRPr="00863F96">
        <w:t>(25%), оп</w:t>
      </w:r>
      <w:r>
        <w:t xml:space="preserve">ератором которой выступает </w:t>
      </w:r>
      <w:r w:rsidR="005A2088" w:rsidRPr="00C47B59">
        <w:rPr>
          <w:lang w:eastAsia="ru-RU"/>
        </w:rPr>
        <w:t>…</w:t>
      </w:r>
      <w:r w:rsidRPr="00863F96">
        <w:t xml:space="preserve">, на втором месте </w:t>
      </w:r>
      <w:r>
        <w:t>–</w:t>
      </w:r>
      <w:r w:rsidRPr="00863F96">
        <w:t xml:space="preserve"> </w:t>
      </w:r>
      <w:r w:rsidR="005A2088" w:rsidRPr="00C47B59">
        <w:rPr>
          <w:lang w:eastAsia="ru-RU"/>
        </w:rPr>
        <w:t>…</w:t>
      </w:r>
      <w:r w:rsidR="005A2088">
        <w:t xml:space="preserve"> (19%</w:t>
      </w:r>
      <w:r w:rsidRPr="00863F96">
        <w:t>), у возобновившего</w:t>
      </w:r>
      <w:r>
        <w:t xml:space="preserve"> свою деятельность в 2011 году </w:t>
      </w:r>
      <w:r w:rsidR="005A2088" w:rsidRPr="00C47B59">
        <w:rPr>
          <w:lang w:eastAsia="ru-RU"/>
        </w:rPr>
        <w:t>…</w:t>
      </w:r>
      <w:r>
        <w:t xml:space="preserve"> - порядка 10%</w:t>
      </w:r>
      <w:r w:rsidRPr="00863F96">
        <w:t>. На долю крупнейше</w:t>
      </w:r>
      <w:r>
        <w:t>й частной лотереи «Золотой ключ»</w:t>
      </w:r>
      <w:r w:rsidRPr="00863F96">
        <w:t xml:space="preserve"> (организатор-компания "</w:t>
      </w:r>
      <w:proofErr w:type="spellStart"/>
      <w:r w:rsidRPr="00863F96">
        <w:t>Интерлот</w:t>
      </w:r>
      <w:proofErr w:type="spellEnd"/>
      <w:r w:rsidRPr="00863F96">
        <w:t xml:space="preserve">") приходится </w:t>
      </w:r>
      <w:r w:rsidR="005A2088" w:rsidRPr="00C47B59">
        <w:rPr>
          <w:lang w:eastAsia="ru-RU"/>
        </w:rPr>
        <w:t>…</w:t>
      </w:r>
      <w:r w:rsidRPr="00863F96">
        <w:t>%.</w:t>
      </w:r>
    </w:p>
    <w:p w:rsidR="005F4B31" w:rsidRDefault="005F4B31" w:rsidP="005F4B31">
      <w:pPr>
        <w:pStyle w:val="af6"/>
      </w:pPr>
      <w:bookmarkStart w:id="53" w:name="_Toc370987995"/>
      <w:r>
        <w:t>Диаграмма 3. Выручка крупнейших игроков на лот</w:t>
      </w:r>
      <w:r w:rsidR="00701E70">
        <w:t>ерейном рынке России в 2012 г.</w:t>
      </w:r>
      <w:r>
        <w:t>, млрд руб.</w:t>
      </w:r>
      <w:bookmarkEnd w:id="53"/>
    </w:p>
    <w:p w:rsidR="005F4B31" w:rsidRDefault="005F4B31" w:rsidP="00356F00">
      <w:pPr>
        <w:pStyle w:val="10"/>
        <w:ind w:firstLine="0"/>
      </w:pPr>
      <w:r>
        <w:rPr>
          <w:noProof/>
          <w:lang w:eastAsia="ru-RU"/>
        </w:rPr>
        <w:drawing>
          <wp:inline distT="0" distB="0" distL="0" distR="0">
            <wp:extent cx="5924550" cy="32480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56F00" w:rsidRDefault="00356F00" w:rsidP="00356F00">
      <w:pPr>
        <w:pStyle w:val="DRG1"/>
      </w:pPr>
      <w:r>
        <w:t>Источник: ЗАО «</w:t>
      </w:r>
      <w:proofErr w:type="spellStart"/>
      <w:r>
        <w:t>Интерлот</w:t>
      </w:r>
      <w:proofErr w:type="spellEnd"/>
      <w:r>
        <w:t>», «ГЛ Победа», «Ведомости»</w:t>
      </w:r>
    </w:p>
    <w:p w:rsidR="00356F00" w:rsidRPr="00356F00" w:rsidRDefault="00356F00" w:rsidP="00356F00">
      <w:pPr>
        <w:pStyle w:val="10"/>
      </w:pPr>
      <w:r w:rsidRPr="00356F00">
        <w:t>*</w:t>
      </w:r>
      <w:r>
        <w:t>Единственным продавцом государственных лотерей компаний-операторов «</w:t>
      </w:r>
      <w:proofErr w:type="spellStart"/>
      <w:r>
        <w:t>Оглот</w:t>
      </w:r>
      <w:proofErr w:type="spellEnd"/>
      <w:r>
        <w:t>», «ГЛ Победа», «Спортлото» с 2013 года является ТД «</w:t>
      </w:r>
      <w:proofErr w:type="spellStart"/>
      <w:r>
        <w:t>Гослото</w:t>
      </w:r>
      <w:proofErr w:type="spellEnd"/>
      <w:r>
        <w:t xml:space="preserve">». </w:t>
      </w:r>
    </w:p>
    <w:p w:rsidR="00356F00" w:rsidRDefault="00356F00" w:rsidP="00356F00">
      <w:pPr>
        <w:pStyle w:val="10"/>
      </w:pPr>
      <w:r>
        <w:t xml:space="preserve">**Включая результаты входящих в группу компаний «Трейд </w:t>
      </w:r>
      <w:proofErr w:type="spellStart"/>
      <w:r>
        <w:t>тикет</w:t>
      </w:r>
      <w:proofErr w:type="spellEnd"/>
      <w:r>
        <w:t>», «Лотерейный дом», «Олимпийские лотереи».</w:t>
      </w:r>
    </w:p>
    <w:p w:rsidR="005A2088" w:rsidRDefault="005A2088">
      <w:pPr>
        <w:rPr>
          <w:rFonts w:ascii="Calibri" w:hAnsi="Calibri"/>
          <w:sz w:val="24"/>
        </w:rPr>
      </w:pPr>
      <w:r>
        <w:br w:type="page"/>
      </w:r>
    </w:p>
    <w:p w:rsidR="0084065C" w:rsidRDefault="00B70B35" w:rsidP="009C37A3">
      <w:pPr>
        <w:pStyle w:val="II"/>
      </w:pPr>
      <w:bookmarkStart w:id="54" w:name="_Toc370987980"/>
      <w:bookmarkStart w:id="55" w:name="_Toc328044468"/>
      <w:r>
        <w:lastRenderedPageBreak/>
        <w:t>4</w:t>
      </w:r>
      <w:r w:rsidR="009C37A3">
        <w:t>.1.</w:t>
      </w:r>
      <w:r w:rsidR="009C37A3">
        <w:tab/>
      </w:r>
      <w:r w:rsidR="00AA7E71">
        <w:t>Крупнейшие игроки лотерейного</w:t>
      </w:r>
      <w:r w:rsidR="0084065C">
        <w:t xml:space="preserve"> рынка</w:t>
      </w:r>
      <w:bookmarkEnd w:id="54"/>
    </w:p>
    <w:p w:rsidR="00AA7E71" w:rsidRDefault="00AA7E71" w:rsidP="005E0DCF">
      <w:pPr>
        <w:pStyle w:val="10"/>
      </w:pPr>
      <w:r>
        <w:t xml:space="preserve">По данным на февраль 2013 года, </w:t>
      </w:r>
      <w:r w:rsidRPr="00AA7E71">
        <w:t>в России есть три основных оператора</w:t>
      </w:r>
      <w:r>
        <w:t xml:space="preserve"> государственных лотерей - </w:t>
      </w:r>
      <w:r w:rsidR="005A2088" w:rsidRPr="00C47B59">
        <w:rPr>
          <w:lang w:eastAsia="ru-RU"/>
        </w:rPr>
        <w:t>…</w:t>
      </w:r>
      <w:r>
        <w:t xml:space="preserve">, </w:t>
      </w:r>
      <w:r w:rsidR="005A2088" w:rsidRPr="00C47B59">
        <w:rPr>
          <w:lang w:eastAsia="ru-RU"/>
        </w:rPr>
        <w:t>…</w:t>
      </w:r>
      <w:r>
        <w:t xml:space="preserve"> и </w:t>
      </w:r>
      <w:r w:rsidR="005A2088" w:rsidRPr="00C47B59">
        <w:rPr>
          <w:lang w:eastAsia="ru-RU"/>
        </w:rPr>
        <w:t>…</w:t>
      </w:r>
      <w:r w:rsidRPr="00AA7E71">
        <w:t>.</w:t>
      </w:r>
    </w:p>
    <w:p w:rsidR="005A2088" w:rsidRDefault="005A2088" w:rsidP="005E0DCF">
      <w:pPr>
        <w:pStyle w:val="10"/>
      </w:pPr>
      <w:r w:rsidRPr="00C47B59">
        <w:rPr>
          <w:lang w:eastAsia="ru-RU"/>
        </w:rPr>
        <w:t>…</w:t>
      </w:r>
    </w:p>
    <w:p w:rsidR="00523F29" w:rsidRPr="00886171" w:rsidRDefault="00523F29" w:rsidP="00886171">
      <w:pPr>
        <w:pStyle w:val="aff0"/>
      </w:pPr>
      <w:bookmarkStart w:id="56" w:name="_Toc370987999"/>
      <w:r w:rsidRPr="00523F29">
        <w:t>Таблица</w:t>
      </w:r>
      <w:r w:rsidR="00701E70">
        <w:t xml:space="preserve"> 2</w:t>
      </w:r>
      <w:r w:rsidRPr="00523F29">
        <w:t>.</w:t>
      </w:r>
      <w:r>
        <w:rPr>
          <w:color w:val="000000"/>
        </w:rPr>
        <w:t xml:space="preserve"> </w:t>
      </w:r>
      <w:r>
        <w:t xml:space="preserve">Крупнейшие игроки на </w:t>
      </w:r>
      <w:r w:rsidRPr="00886171">
        <w:t>лотерейном рынке</w:t>
      </w:r>
      <w:r w:rsidR="00886171">
        <w:t xml:space="preserve"> России</w:t>
      </w:r>
      <w:r>
        <w:t xml:space="preserve"> за первое полугодие 2013 г</w:t>
      </w:r>
      <w:r w:rsidR="00886171">
        <w:t>., млн руб</w:t>
      </w:r>
      <w:r>
        <w:t>.</w:t>
      </w:r>
      <w:bookmarkEnd w:id="56"/>
    </w:p>
    <w:tbl>
      <w:tblPr>
        <w:tblW w:w="5000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7"/>
        <w:gridCol w:w="3139"/>
        <w:gridCol w:w="3139"/>
      </w:tblGrid>
      <w:tr w:rsidR="00886171" w:rsidRPr="00C51D4D" w:rsidTr="005A2088">
        <w:trPr>
          <w:trHeight w:val="807"/>
          <w:tblHeader/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right w:val="outset" w:sz="6" w:space="0" w:color="A9A9A9"/>
            </w:tcBorders>
            <w:shd w:val="clear" w:color="auto" w:fill="0F81BF"/>
            <w:vAlign w:val="center"/>
          </w:tcPr>
          <w:p w:rsidR="00886171" w:rsidRPr="00C51D4D" w:rsidRDefault="00886171" w:rsidP="005A208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right w:val="outset" w:sz="6" w:space="0" w:color="A9A9A9"/>
            </w:tcBorders>
            <w:shd w:val="clear" w:color="auto" w:fill="0F81BF"/>
            <w:vAlign w:val="center"/>
          </w:tcPr>
          <w:p w:rsidR="00886171" w:rsidRDefault="00886171" w:rsidP="005A208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Название лотереи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right w:val="outset" w:sz="6" w:space="0" w:color="A9A9A9"/>
            </w:tcBorders>
            <w:shd w:val="clear" w:color="auto" w:fill="0F81BF"/>
            <w:vAlign w:val="center"/>
          </w:tcPr>
          <w:p w:rsidR="00886171" w:rsidRDefault="00886171" w:rsidP="005A2088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86171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ыручка за первое полугодие 2013г., млн руб.</w:t>
            </w:r>
          </w:p>
        </w:tc>
      </w:tr>
      <w:tr w:rsidR="005A2088" w:rsidRPr="00C51D4D" w:rsidTr="00CF7E7A">
        <w:trPr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  <w:hideMark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5A2088" w:rsidRDefault="005A2088" w:rsidP="005A2088">
            <w:pPr>
              <w:spacing w:line="240" w:lineRule="auto"/>
              <w:jc w:val="center"/>
            </w:pPr>
            <w:r w:rsidRPr="001805CD">
              <w:rPr>
                <w:lang w:eastAsia="ru-RU"/>
              </w:rPr>
              <w:t>…</w:t>
            </w:r>
          </w:p>
        </w:tc>
      </w:tr>
      <w:tr w:rsidR="005A2088" w:rsidRPr="007B5997" w:rsidTr="00CF7E7A">
        <w:trPr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5A2088" w:rsidRDefault="005A2088" w:rsidP="005A2088">
            <w:pPr>
              <w:spacing w:line="240" w:lineRule="auto"/>
              <w:jc w:val="center"/>
            </w:pPr>
            <w:r w:rsidRPr="001805CD">
              <w:rPr>
                <w:lang w:eastAsia="ru-RU"/>
              </w:rPr>
              <w:t>…</w:t>
            </w:r>
          </w:p>
        </w:tc>
      </w:tr>
      <w:tr w:rsidR="005A2088" w:rsidRPr="00C51D4D" w:rsidTr="00CF7E7A">
        <w:trPr>
          <w:trHeight w:val="101"/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  <w:hideMark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5A2088" w:rsidRDefault="005A2088" w:rsidP="005A2088">
            <w:pPr>
              <w:spacing w:line="240" w:lineRule="auto"/>
              <w:jc w:val="center"/>
            </w:pPr>
            <w:r w:rsidRPr="001805CD">
              <w:rPr>
                <w:lang w:eastAsia="ru-RU"/>
              </w:rPr>
              <w:t>…</w:t>
            </w:r>
          </w:p>
        </w:tc>
      </w:tr>
      <w:tr w:rsidR="005A2088" w:rsidRPr="005A017F" w:rsidTr="00CF7E7A">
        <w:trPr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5A2088" w:rsidRDefault="005A2088" w:rsidP="005A2088">
            <w:pPr>
              <w:spacing w:line="240" w:lineRule="auto"/>
              <w:jc w:val="center"/>
            </w:pPr>
            <w:r w:rsidRPr="001805CD">
              <w:rPr>
                <w:lang w:eastAsia="ru-RU"/>
              </w:rPr>
              <w:t>…</w:t>
            </w:r>
          </w:p>
        </w:tc>
      </w:tr>
      <w:tr w:rsidR="005A2088" w:rsidRPr="005A017F" w:rsidTr="00CF7E7A">
        <w:trPr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5A2088" w:rsidRDefault="005A2088" w:rsidP="005A2088">
            <w:pPr>
              <w:spacing w:line="240" w:lineRule="auto"/>
              <w:jc w:val="center"/>
            </w:pPr>
            <w:r w:rsidRPr="001805CD">
              <w:rPr>
                <w:lang w:eastAsia="ru-RU"/>
              </w:rPr>
              <w:t>…</w:t>
            </w:r>
          </w:p>
        </w:tc>
      </w:tr>
      <w:tr w:rsidR="005A2088" w:rsidRPr="005A017F" w:rsidTr="00CF7E7A">
        <w:trPr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5A2088" w:rsidRDefault="005A2088" w:rsidP="005A2088">
            <w:pPr>
              <w:spacing w:line="240" w:lineRule="auto"/>
              <w:jc w:val="center"/>
            </w:pPr>
            <w:r w:rsidRPr="001805CD">
              <w:rPr>
                <w:lang w:eastAsia="ru-RU"/>
              </w:rPr>
              <w:t>…</w:t>
            </w:r>
          </w:p>
        </w:tc>
      </w:tr>
      <w:tr w:rsidR="005A2088" w:rsidRPr="007B5997" w:rsidTr="00CF7E7A">
        <w:trPr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5A2088" w:rsidRDefault="005A2088" w:rsidP="005A2088">
            <w:pPr>
              <w:spacing w:line="240" w:lineRule="auto"/>
              <w:jc w:val="center"/>
            </w:pPr>
            <w:r w:rsidRPr="001805CD">
              <w:rPr>
                <w:lang w:eastAsia="ru-RU"/>
              </w:rPr>
              <w:t>…</w:t>
            </w:r>
          </w:p>
        </w:tc>
      </w:tr>
      <w:tr w:rsidR="005A2088" w:rsidRPr="005A017F" w:rsidTr="00CF7E7A">
        <w:trPr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5A2088" w:rsidRDefault="005A2088" w:rsidP="005A2088">
            <w:pPr>
              <w:spacing w:line="240" w:lineRule="auto"/>
              <w:jc w:val="center"/>
            </w:pPr>
            <w:r w:rsidRPr="001805CD">
              <w:rPr>
                <w:lang w:eastAsia="ru-RU"/>
              </w:rPr>
              <w:t>…</w:t>
            </w:r>
          </w:p>
        </w:tc>
      </w:tr>
      <w:tr w:rsidR="005A2088" w:rsidRPr="005A017F" w:rsidTr="00CF7E7A">
        <w:trPr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5A2088" w:rsidRDefault="005A2088" w:rsidP="005A2088">
            <w:pPr>
              <w:spacing w:line="240" w:lineRule="auto"/>
              <w:jc w:val="center"/>
            </w:pPr>
            <w:r w:rsidRPr="001805CD">
              <w:rPr>
                <w:lang w:eastAsia="ru-RU"/>
              </w:rPr>
              <w:t>…</w:t>
            </w:r>
          </w:p>
        </w:tc>
      </w:tr>
      <w:tr w:rsidR="005A2088" w:rsidRPr="005A017F" w:rsidTr="00CF7E7A">
        <w:trPr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5A2088" w:rsidRDefault="005A2088" w:rsidP="005A2088">
            <w:pPr>
              <w:spacing w:line="240" w:lineRule="auto"/>
              <w:jc w:val="center"/>
            </w:pPr>
            <w:r w:rsidRPr="001805CD">
              <w:rPr>
                <w:lang w:eastAsia="ru-RU"/>
              </w:rPr>
              <w:t>…</w:t>
            </w:r>
          </w:p>
        </w:tc>
      </w:tr>
      <w:tr w:rsidR="005A2088" w:rsidRPr="005A017F" w:rsidTr="00CF7E7A">
        <w:trPr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5A2088" w:rsidRDefault="005A2088" w:rsidP="005A2088">
            <w:pPr>
              <w:spacing w:line="240" w:lineRule="auto"/>
              <w:jc w:val="center"/>
            </w:pPr>
            <w:r w:rsidRPr="001805CD">
              <w:rPr>
                <w:lang w:eastAsia="ru-RU"/>
              </w:rPr>
              <w:t>…</w:t>
            </w:r>
          </w:p>
        </w:tc>
      </w:tr>
      <w:tr w:rsidR="005A2088" w:rsidRPr="005A017F" w:rsidTr="00CF7E7A">
        <w:trPr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5A2088" w:rsidRDefault="005A2088" w:rsidP="005A2088">
            <w:pPr>
              <w:spacing w:line="240" w:lineRule="auto"/>
              <w:jc w:val="center"/>
            </w:pPr>
            <w:r w:rsidRPr="001805CD">
              <w:rPr>
                <w:lang w:eastAsia="ru-RU"/>
              </w:rPr>
              <w:t>…</w:t>
            </w:r>
          </w:p>
        </w:tc>
      </w:tr>
      <w:tr w:rsidR="005A2088" w:rsidRPr="005A017F" w:rsidTr="00CF7E7A">
        <w:trPr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5A2088" w:rsidRDefault="005A2088" w:rsidP="005A2088">
            <w:pPr>
              <w:spacing w:line="240" w:lineRule="auto"/>
              <w:jc w:val="center"/>
            </w:pPr>
            <w:r w:rsidRPr="001805CD">
              <w:rPr>
                <w:lang w:eastAsia="ru-RU"/>
              </w:rPr>
              <w:t>…</w:t>
            </w:r>
          </w:p>
        </w:tc>
      </w:tr>
      <w:tr w:rsidR="005A2088" w:rsidRPr="005A017F" w:rsidTr="00CF7E7A">
        <w:trPr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5A2088" w:rsidRDefault="005A2088" w:rsidP="005A2088">
            <w:pPr>
              <w:spacing w:line="240" w:lineRule="auto"/>
              <w:jc w:val="center"/>
            </w:pPr>
            <w:r w:rsidRPr="001805CD">
              <w:rPr>
                <w:lang w:eastAsia="ru-RU"/>
              </w:rPr>
              <w:t>…</w:t>
            </w:r>
          </w:p>
        </w:tc>
      </w:tr>
      <w:tr w:rsidR="005A2088" w:rsidRPr="005A017F" w:rsidTr="00CF7E7A">
        <w:trPr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5A2088" w:rsidRDefault="005A2088" w:rsidP="005A2088">
            <w:pPr>
              <w:spacing w:line="240" w:lineRule="auto"/>
              <w:jc w:val="center"/>
            </w:pPr>
            <w:r w:rsidRPr="001805CD">
              <w:rPr>
                <w:lang w:eastAsia="ru-RU"/>
              </w:rPr>
              <w:t>…</w:t>
            </w:r>
          </w:p>
        </w:tc>
      </w:tr>
      <w:tr w:rsidR="005A2088" w:rsidRPr="005A017F" w:rsidTr="00CF7E7A">
        <w:trPr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5A2088" w:rsidRDefault="005A2088" w:rsidP="005A2088">
            <w:pPr>
              <w:spacing w:line="240" w:lineRule="auto"/>
              <w:jc w:val="center"/>
            </w:pPr>
            <w:r w:rsidRPr="001805CD">
              <w:rPr>
                <w:lang w:eastAsia="ru-RU"/>
              </w:rPr>
              <w:t>…</w:t>
            </w:r>
          </w:p>
        </w:tc>
      </w:tr>
      <w:tr w:rsidR="005A2088" w:rsidRPr="005A017F" w:rsidTr="00CF7E7A">
        <w:trPr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5A2088" w:rsidRDefault="005A2088" w:rsidP="005A2088">
            <w:pPr>
              <w:spacing w:line="240" w:lineRule="auto"/>
              <w:jc w:val="center"/>
            </w:pPr>
            <w:r w:rsidRPr="001805CD">
              <w:rPr>
                <w:lang w:eastAsia="ru-RU"/>
              </w:rPr>
              <w:t>…</w:t>
            </w:r>
          </w:p>
        </w:tc>
      </w:tr>
      <w:tr w:rsidR="005A2088" w:rsidRPr="005A017F" w:rsidTr="00CF7E7A">
        <w:trPr>
          <w:tblCellSpacing w:w="0" w:type="dxa"/>
        </w:trPr>
        <w:tc>
          <w:tcPr>
            <w:tcW w:w="166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A2088" w:rsidRDefault="005A2088" w:rsidP="005A2088">
            <w:pPr>
              <w:spacing w:line="240" w:lineRule="auto"/>
            </w:pPr>
            <w:r w:rsidRPr="00183E86">
              <w:rPr>
                <w:lang w:eastAsia="ru-RU"/>
              </w:rPr>
              <w:t>…</w:t>
            </w:r>
          </w:p>
        </w:tc>
        <w:tc>
          <w:tcPr>
            <w:tcW w:w="166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5A2088" w:rsidRDefault="005A2088" w:rsidP="005A2088">
            <w:pPr>
              <w:spacing w:line="240" w:lineRule="auto"/>
              <w:jc w:val="center"/>
            </w:pPr>
            <w:r w:rsidRPr="001805CD">
              <w:rPr>
                <w:lang w:eastAsia="ru-RU"/>
              </w:rPr>
              <w:t>…</w:t>
            </w:r>
          </w:p>
        </w:tc>
      </w:tr>
    </w:tbl>
    <w:p w:rsidR="00C302EC" w:rsidRDefault="00C302EC" w:rsidP="00C302EC">
      <w:pPr>
        <w:pStyle w:val="DRG1"/>
      </w:pPr>
      <w:r>
        <w:t>Источник: ЗАО «ИНТЕРЛОТ»</w:t>
      </w:r>
    </w:p>
    <w:p w:rsidR="00C302EC" w:rsidRPr="00C302EC" w:rsidRDefault="00C302EC" w:rsidP="00C302EC">
      <w:pPr>
        <w:pStyle w:val="10"/>
        <w:rPr>
          <w:sz w:val="18"/>
          <w:szCs w:val="18"/>
        </w:rPr>
      </w:pPr>
    </w:p>
    <w:p w:rsidR="00886171" w:rsidRDefault="005F4B31" w:rsidP="00886171">
      <w:pPr>
        <w:pStyle w:val="af6"/>
        <w:rPr>
          <w:rStyle w:val="af7"/>
          <w:b/>
          <w:bCs/>
        </w:rPr>
      </w:pPr>
      <w:bookmarkStart w:id="57" w:name="_Toc370987996"/>
      <w:r>
        <w:rPr>
          <w:rStyle w:val="af7"/>
          <w:b/>
          <w:bCs/>
        </w:rPr>
        <w:lastRenderedPageBreak/>
        <w:t>Диаграмма 4</w:t>
      </w:r>
      <w:r w:rsidR="00886171" w:rsidRPr="00886171">
        <w:rPr>
          <w:rStyle w:val="af7"/>
          <w:b/>
          <w:bCs/>
        </w:rPr>
        <w:t xml:space="preserve">. Доли компаний на </w:t>
      </w:r>
      <w:r w:rsidR="00886171">
        <w:rPr>
          <w:rStyle w:val="af7"/>
          <w:b/>
          <w:bCs/>
        </w:rPr>
        <w:t xml:space="preserve">тиражном </w:t>
      </w:r>
      <w:r w:rsidR="00886171" w:rsidRPr="00886171">
        <w:rPr>
          <w:rStyle w:val="af7"/>
          <w:b/>
          <w:bCs/>
        </w:rPr>
        <w:t>лотерейном рынке России в 201</w:t>
      </w:r>
      <w:r w:rsidR="00886171">
        <w:rPr>
          <w:rStyle w:val="af7"/>
          <w:b/>
          <w:bCs/>
        </w:rPr>
        <w:t>3</w:t>
      </w:r>
      <w:r w:rsidR="00886171" w:rsidRPr="00886171">
        <w:rPr>
          <w:rStyle w:val="af7"/>
          <w:b/>
          <w:bCs/>
        </w:rPr>
        <w:t xml:space="preserve"> г., %.</w:t>
      </w:r>
      <w:bookmarkEnd w:id="57"/>
    </w:p>
    <w:p w:rsidR="00886171" w:rsidRPr="00886171" w:rsidRDefault="00886171" w:rsidP="005A2088">
      <w:pPr>
        <w:pStyle w:val="10"/>
        <w:ind w:hanging="142"/>
      </w:pPr>
      <w:r>
        <w:rPr>
          <w:noProof/>
          <w:lang w:eastAsia="ru-RU"/>
        </w:rPr>
        <w:drawing>
          <wp:inline distT="0" distB="0" distL="0" distR="0" wp14:anchorId="25494D2A" wp14:editId="082207FF">
            <wp:extent cx="589026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23F29" w:rsidRDefault="00886171" w:rsidP="00886171">
      <w:pPr>
        <w:pStyle w:val="DRG1"/>
      </w:pPr>
      <w:r>
        <w:t>Источник: ЗАО «</w:t>
      </w:r>
      <w:r w:rsidR="00523F29">
        <w:t>ИНТЕРЛОТ</w:t>
      </w:r>
      <w:r>
        <w:t>»</w:t>
      </w:r>
    </w:p>
    <w:p w:rsidR="00AA7E71" w:rsidRPr="00863F96" w:rsidRDefault="00B70B35" w:rsidP="00863F96">
      <w:pPr>
        <w:pStyle w:val="III"/>
        <w:rPr>
          <w:lang w:val="ru-RU"/>
        </w:rPr>
      </w:pPr>
      <w:bookmarkStart w:id="58" w:name="_Toc370381022"/>
      <w:bookmarkStart w:id="59" w:name="_Toc370987981"/>
      <w:r>
        <w:rPr>
          <w:lang w:val="ru-RU"/>
        </w:rPr>
        <w:t>4</w:t>
      </w:r>
      <w:r w:rsidR="00863F96">
        <w:rPr>
          <w:lang w:val="ru-RU"/>
        </w:rPr>
        <w:t>.1.1.</w:t>
      </w:r>
      <w:r w:rsidR="00863F96">
        <w:rPr>
          <w:lang w:val="ru-RU"/>
        </w:rPr>
        <w:tab/>
      </w:r>
      <w:bookmarkEnd w:id="58"/>
      <w:r w:rsidR="00863F96">
        <w:rPr>
          <w:lang w:val="ru-RU"/>
        </w:rPr>
        <w:t>ГОСЛОТО</w:t>
      </w:r>
      <w:bookmarkEnd w:id="59"/>
    </w:p>
    <w:p w:rsidR="00863F96" w:rsidRPr="005E0DCF" w:rsidRDefault="00863F96" w:rsidP="005E0DCF">
      <w:pPr>
        <w:pStyle w:val="10"/>
      </w:pPr>
      <w:r>
        <w:t>«</w:t>
      </w:r>
      <w:proofErr w:type="spellStart"/>
      <w:r w:rsidRPr="005E0DCF">
        <w:t>Гослото</w:t>
      </w:r>
      <w:proofErr w:type="spellEnd"/>
      <w:r w:rsidRPr="005E0DCF">
        <w:t xml:space="preserve">» сегодня является единственным продавцом всех трех государственных лотерей, на которые в 2012 г. пришлось </w:t>
      </w:r>
      <w:r w:rsidR="005573ED" w:rsidRPr="00C47B59">
        <w:rPr>
          <w:lang w:eastAsia="ru-RU"/>
        </w:rPr>
        <w:t>…</w:t>
      </w:r>
      <w:r w:rsidRPr="005E0DCF">
        <w:t xml:space="preserve">% тиражного рынка – около </w:t>
      </w:r>
      <w:r w:rsidR="005573ED" w:rsidRPr="00C47B59">
        <w:rPr>
          <w:lang w:eastAsia="ru-RU"/>
        </w:rPr>
        <w:t>…</w:t>
      </w:r>
      <w:r w:rsidRPr="005E0DCF">
        <w:t xml:space="preserve"> млрд. руб. То есть «</w:t>
      </w:r>
      <w:proofErr w:type="spellStart"/>
      <w:r w:rsidRPr="005E0DCF">
        <w:t>Гослото</w:t>
      </w:r>
      <w:proofErr w:type="spellEnd"/>
      <w:r w:rsidRPr="005E0DCF">
        <w:t>» – крупне</w:t>
      </w:r>
      <w:r w:rsidR="005E0DCF" w:rsidRPr="005E0DCF">
        <w:t>йший продавец лотерей в России. В первом</w:t>
      </w:r>
      <w:r w:rsidRPr="005E0DCF">
        <w:t xml:space="preserve"> полугодии 2013 г. на них пришлось </w:t>
      </w:r>
      <w:r w:rsidR="005573ED" w:rsidRPr="00C47B59">
        <w:rPr>
          <w:lang w:eastAsia="ru-RU"/>
        </w:rPr>
        <w:t>…</w:t>
      </w:r>
      <w:r w:rsidRPr="005E0DCF">
        <w:t xml:space="preserve">% тиражного рынка, около </w:t>
      </w:r>
      <w:r w:rsidR="005573ED" w:rsidRPr="00C47B59">
        <w:rPr>
          <w:lang w:eastAsia="ru-RU"/>
        </w:rPr>
        <w:t>…</w:t>
      </w:r>
      <w:r w:rsidR="005E0DCF" w:rsidRPr="005E0DCF">
        <w:t xml:space="preserve"> </w:t>
      </w:r>
      <w:r w:rsidRPr="005E0DCF">
        <w:t>млр</w:t>
      </w:r>
      <w:r w:rsidR="005E0DCF" w:rsidRPr="005E0DCF">
        <w:t>д руб. Группе принадлежат операторы и бренды «Спортлото»</w:t>
      </w:r>
      <w:r w:rsidRPr="005E0DCF">
        <w:t xml:space="preserve">, </w:t>
      </w:r>
      <w:r w:rsidR="005E0DCF" w:rsidRPr="005E0DCF">
        <w:t>«</w:t>
      </w:r>
      <w:proofErr w:type="spellStart"/>
      <w:r w:rsidR="005E0DCF" w:rsidRPr="005E0DCF">
        <w:t>Гослото</w:t>
      </w:r>
      <w:proofErr w:type="spellEnd"/>
      <w:r w:rsidR="005E0DCF" w:rsidRPr="005E0DCF">
        <w:t>»,</w:t>
      </w:r>
      <w:r w:rsidRPr="005E0DCF">
        <w:t xml:space="preserve"> в дове</w:t>
      </w:r>
      <w:r w:rsidR="005E0DCF" w:rsidRPr="005E0DCF">
        <w:t>рительном управлении находится «Победа».</w:t>
      </w:r>
    </w:p>
    <w:p w:rsidR="005E0DCF" w:rsidRPr="005E0DCF" w:rsidRDefault="005E0DCF" w:rsidP="005E0DCF">
      <w:pPr>
        <w:pStyle w:val="10"/>
        <w:rPr>
          <w:b/>
          <w:i/>
          <w:color w:val="0F81BF"/>
        </w:rPr>
      </w:pPr>
      <w:r w:rsidRPr="005E0DCF">
        <w:rPr>
          <w:b/>
          <w:i/>
          <w:color w:val="0F81BF"/>
        </w:rPr>
        <w:t>О компании</w:t>
      </w:r>
    </w:p>
    <w:p w:rsidR="005573ED" w:rsidRDefault="005573ED" w:rsidP="00863F96">
      <w:pPr>
        <w:pStyle w:val="10"/>
        <w:rPr>
          <w:lang w:eastAsia="ru-RU"/>
        </w:rPr>
      </w:pPr>
      <w:r w:rsidRPr="00C47B59">
        <w:rPr>
          <w:lang w:eastAsia="ru-RU"/>
        </w:rPr>
        <w:t>…</w:t>
      </w:r>
    </w:p>
    <w:p w:rsidR="005F4B31" w:rsidRPr="005F4B31" w:rsidRDefault="005F4B31" w:rsidP="00863F96">
      <w:pPr>
        <w:pStyle w:val="10"/>
        <w:rPr>
          <w:b/>
          <w:i/>
          <w:color w:val="0F81BF"/>
        </w:rPr>
      </w:pPr>
      <w:r w:rsidRPr="005F4B31">
        <w:rPr>
          <w:b/>
          <w:i/>
          <w:color w:val="0F81BF"/>
        </w:rPr>
        <w:t>Лотереи</w:t>
      </w:r>
    </w:p>
    <w:p w:rsidR="005F4B31" w:rsidRPr="005F4B31" w:rsidRDefault="00D93C72" w:rsidP="00B031D5">
      <w:pPr>
        <w:pStyle w:val="10"/>
        <w:numPr>
          <w:ilvl w:val="0"/>
          <w:numId w:val="13"/>
        </w:numPr>
        <w:rPr>
          <w:rFonts w:asciiTheme="minorHAnsi" w:hAnsiTheme="minorHAnsi"/>
          <w:szCs w:val="24"/>
        </w:rPr>
      </w:pPr>
      <w:r w:rsidRPr="005F4B31">
        <w:rPr>
          <w:rFonts w:asciiTheme="minorHAnsi" w:hAnsiTheme="minorHAnsi" w:cs="Arial"/>
          <w:szCs w:val="24"/>
        </w:rPr>
        <w:t>Всероссийская негосударственная лотерея «7 из 49»</w:t>
      </w:r>
      <w:r w:rsidR="005F4B31" w:rsidRPr="005F4B31">
        <w:rPr>
          <w:rFonts w:asciiTheme="minorHAnsi" w:hAnsiTheme="minorHAnsi"/>
          <w:szCs w:val="24"/>
        </w:rPr>
        <w:t xml:space="preserve"> </w:t>
      </w:r>
      <w:r w:rsidRPr="005F4B31">
        <w:rPr>
          <w:rFonts w:asciiTheme="minorHAnsi" w:hAnsiTheme="minorHAnsi"/>
          <w:szCs w:val="24"/>
        </w:rPr>
        <w:t>— в 6 ячейках (А, Б, В, Г, Д и Е) находятся по 49 чисел, из которых выигрышными являются 7. Стоимость одной комбинации</w:t>
      </w:r>
      <w:r w:rsidR="005F4B31">
        <w:rPr>
          <w:rFonts w:asciiTheme="minorHAnsi" w:hAnsiTheme="minorHAnsi"/>
          <w:szCs w:val="24"/>
        </w:rPr>
        <w:t xml:space="preserve"> </w:t>
      </w:r>
      <w:r w:rsidRPr="005F4B31">
        <w:rPr>
          <w:rFonts w:asciiTheme="minorHAnsi" w:hAnsiTheme="minorHAnsi"/>
          <w:szCs w:val="24"/>
        </w:rPr>
        <w:t>— 10</w:t>
      </w:r>
      <w:r w:rsidR="005F4B31">
        <w:rPr>
          <w:rStyle w:val="apple-converted-space"/>
          <w:rFonts w:asciiTheme="minorHAnsi" w:hAnsiTheme="minorHAnsi" w:cs="Arial"/>
          <w:color w:val="000000"/>
          <w:szCs w:val="24"/>
        </w:rPr>
        <w:t xml:space="preserve"> </w:t>
      </w:r>
      <w:r w:rsidRPr="005F4B31">
        <w:rPr>
          <w:rFonts w:asciiTheme="minorHAnsi" w:hAnsiTheme="minorHAnsi" w:cs="Arial"/>
          <w:szCs w:val="24"/>
        </w:rPr>
        <w:t>рублей</w:t>
      </w:r>
      <w:r w:rsidRPr="005F4B31">
        <w:rPr>
          <w:rFonts w:asciiTheme="minorHAnsi" w:hAnsiTheme="minorHAnsi"/>
          <w:szCs w:val="24"/>
        </w:rPr>
        <w:t>.</w:t>
      </w:r>
      <w:r w:rsidR="005F4B31" w:rsidRPr="005F4B31">
        <w:rPr>
          <w:rFonts w:asciiTheme="minorHAnsi" w:hAnsiTheme="minorHAnsi"/>
          <w:szCs w:val="24"/>
        </w:rPr>
        <w:t xml:space="preserve"> </w:t>
      </w:r>
      <w:r w:rsidRPr="005F4B31">
        <w:rPr>
          <w:rFonts w:asciiTheme="minorHAnsi" w:hAnsiTheme="minorHAnsi" w:cs="Arial"/>
          <w:color w:val="000000"/>
          <w:szCs w:val="24"/>
        </w:rPr>
        <w:t>Тиражи лотереи «7 из 49» проходят 1 раз в неделю по воскресеньям.</w:t>
      </w:r>
    </w:p>
    <w:p w:rsidR="005F4B31" w:rsidRPr="005F4B31" w:rsidRDefault="00C47B59" w:rsidP="00B031D5">
      <w:pPr>
        <w:pStyle w:val="10"/>
        <w:numPr>
          <w:ilvl w:val="0"/>
          <w:numId w:val="13"/>
        </w:numPr>
        <w:rPr>
          <w:rFonts w:asciiTheme="minorHAnsi" w:hAnsiTheme="minorHAnsi" w:cs="Arial"/>
          <w:szCs w:val="24"/>
        </w:rPr>
      </w:pPr>
      <w:hyperlink r:id="rId21" w:history="1">
        <w:r w:rsidR="00D93C72" w:rsidRPr="005F4B31">
          <w:rPr>
            <w:szCs w:val="24"/>
          </w:rPr>
          <w:t>Всероссийская государственная тиражная лотерея «ВГЛ 2 Спорт» «</w:t>
        </w:r>
        <w:proofErr w:type="spellStart"/>
        <w:r w:rsidR="00D93C72" w:rsidRPr="005F4B31">
          <w:rPr>
            <w:szCs w:val="24"/>
          </w:rPr>
          <w:t>Гослото</w:t>
        </w:r>
        <w:proofErr w:type="spellEnd"/>
        <w:r w:rsidR="00D93C72" w:rsidRPr="005F4B31">
          <w:rPr>
            <w:szCs w:val="24"/>
          </w:rPr>
          <w:t xml:space="preserve"> «6 из 45»</w:t>
        </w:r>
      </w:hyperlink>
      <w:r w:rsidR="005F4B31">
        <w:rPr>
          <w:rFonts w:asciiTheme="minorHAnsi" w:hAnsiTheme="minorHAnsi" w:cs="Arial"/>
          <w:szCs w:val="24"/>
        </w:rPr>
        <w:t xml:space="preserve"> </w:t>
      </w:r>
      <w:r w:rsidR="00D93C72" w:rsidRPr="005F4B31">
        <w:rPr>
          <w:rFonts w:asciiTheme="minorHAnsi" w:hAnsiTheme="minorHAnsi" w:cs="Arial"/>
          <w:szCs w:val="24"/>
        </w:rPr>
        <w:t>— в 6 ячейках (А, Б, В, Г, Д и Е) находятся по 45 чисел, из которых выигрышными являются 6. Стоимость одной комбинации</w:t>
      </w:r>
      <w:r w:rsidR="005F4B31">
        <w:rPr>
          <w:rFonts w:asciiTheme="minorHAnsi" w:hAnsiTheme="minorHAnsi" w:cs="Arial"/>
          <w:szCs w:val="24"/>
        </w:rPr>
        <w:t xml:space="preserve"> </w:t>
      </w:r>
      <w:r w:rsidR="00D93C72" w:rsidRPr="005F4B31">
        <w:rPr>
          <w:rFonts w:asciiTheme="minorHAnsi" w:hAnsiTheme="minorHAnsi" w:cs="Arial"/>
          <w:szCs w:val="24"/>
        </w:rPr>
        <w:t>— 30</w:t>
      </w:r>
      <w:hyperlink r:id="rId22" w:tooltip="Российский рубль" w:history="1">
        <w:r w:rsidR="00D93C72" w:rsidRPr="005F4B31">
          <w:rPr>
            <w:szCs w:val="24"/>
          </w:rPr>
          <w:t>рублей</w:t>
        </w:r>
      </w:hyperlink>
      <w:r w:rsidR="00D93C72" w:rsidRPr="005F4B31">
        <w:rPr>
          <w:rFonts w:asciiTheme="minorHAnsi" w:hAnsiTheme="minorHAnsi" w:cs="Arial"/>
          <w:szCs w:val="24"/>
        </w:rPr>
        <w:t>.</w:t>
      </w:r>
      <w:r w:rsidR="005F4B31" w:rsidRPr="005F4B31">
        <w:rPr>
          <w:rFonts w:asciiTheme="minorHAnsi" w:hAnsiTheme="minorHAnsi" w:cs="Arial"/>
          <w:szCs w:val="24"/>
        </w:rPr>
        <w:t xml:space="preserve"> </w:t>
      </w:r>
      <w:r w:rsidR="00D93C72" w:rsidRPr="005F4B31">
        <w:rPr>
          <w:rFonts w:asciiTheme="minorHAnsi" w:hAnsiTheme="minorHAnsi" w:cs="Arial"/>
          <w:szCs w:val="24"/>
        </w:rPr>
        <w:t xml:space="preserve">Тиражи </w:t>
      </w:r>
      <w:r w:rsidR="00D93C72" w:rsidRPr="005F4B31">
        <w:rPr>
          <w:rFonts w:asciiTheme="minorHAnsi" w:hAnsiTheme="minorHAnsi" w:cs="Arial"/>
          <w:szCs w:val="24"/>
        </w:rPr>
        <w:lastRenderedPageBreak/>
        <w:t>лотереи «</w:t>
      </w:r>
      <w:proofErr w:type="spellStart"/>
      <w:r w:rsidR="00D93C72" w:rsidRPr="005F4B31">
        <w:rPr>
          <w:rFonts w:asciiTheme="minorHAnsi" w:hAnsiTheme="minorHAnsi" w:cs="Arial"/>
          <w:szCs w:val="24"/>
        </w:rPr>
        <w:t>Гослото</w:t>
      </w:r>
      <w:proofErr w:type="spellEnd"/>
      <w:r w:rsidR="00D93C72" w:rsidRPr="005F4B31">
        <w:rPr>
          <w:rFonts w:asciiTheme="minorHAnsi" w:hAnsiTheme="minorHAnsi" w:cs="Arial"/>
          <w:szCs w:val="24"/>
        </w:rPr>
        <w:t xml:space="preserve"> «6 из 45» проходят 3 раза в неделю по вторникам, четвергам и субботам.</w:t>
      </w:r>
    </w:p>
    <w:p w:rsidR="005F4B31" w:rsidRPr="005F4B31" w:rsidRDefault="00C47B59" w:rsidP="00B031D5">
      <w:pPr>
        <w:pStyle w:val="10"/>
        <w:numPr>
          <w:ilvl w:val="0"/>
          <w:numId w:val="13"/>
        </w:numPr>
        <w:rPr>
          <w:rFonts w:asciiTheme="minorHAnsi" w:hAnsiTheme="minorHAnsi" w:cs="Arial"/>
          <w:szCs w:val="24"/>
        </w:rPr>
      </w:pPr>
      <w:hyperlink r:id="rId23" w:history="1">
        <w:r w:rsidR="00D93C72" w:rsidRPr="005F4B31">
          <w:rPr>
            <w:rFonts w:asciiTheme="minorHAnsi" w:hAnsiTheme="minorHAnsi"/>
            <w:szCs w:val="24"/>
          </w:rPr>
          <w:t>Всероссийская государственная тиражная лотерея «ВГЛ 1 Спорт» «</w:t>
        </w:r>
        <w:proofErr w:type="spellStart"/>
        <w:r w:rsidR="00D93C72" w:rsidRPr="005F4B31">
          <w:rPr>
            <w:rFonts w:asciiTheme="minorHAnsi" w:hAnsiTheme="minorHAnsi"/>
            <w:szCs w:val="24"/>
          </w:rPr>
          <w:t>Гослото</w:t>
        </w:r>
        <w:proofErr w:type="spellEnd"/>
        <w:r w:rsidR="00D93C72" w:rsidRPr="005F4B31">
          <w:rPr>
            <w:rFonts w:asciiTheme="minorHAnsi" w:hAnsiTheme="minorHAnsi"/>
            <w:szCs w:val="24"/>
          </w:rPr>
          <w:t xml:space="preserve"> «5 из 36»</w:t>
        </w:r>
      </w:hyperlink>
      <w:r w:rsidR="005F4B31">
        <w:rPr>
          <w:rFonts w:asciiTheme="minorHAnsi" w:hAnsiTheme="minorHAnsi" w:cs="Arial"/>
          <w:szCs w:val="24"/>
        </w:rPr>
        <w:t xml:space="preserve"> </w:t>
      </w:r>
      <w:r w:rsidR="00D93C72" w:rsidRPr="005F4B31">
        <w:rPr>
          <w:rFonts w:asciiTheme="minorHAnsi" w:hAnsiTheme="minorHAnsi" w:cs="Arial"/>
          <w:szCs w:val="24"/>
        </w:rPr>
        <w:t>— в 6 ячейках (А, Б, В, Г, Д и Е) находятся по 36 чисел, из которых выигрышными являются 5. Стоимость одной комбинации</w:t>
      </w:r>
      <w:r w:rsidR="005F4B31">
        <w:rPr>
          <w:rFonts w:asciiTheme="minorHAnsi" w:hAnsiTheme="minorHAnsi" w:cs="Arial"/>
          <w:szCs w:val="24"/>
        </w:rPr>
        <w:t xml:space="preserve"> </w:t>
      </w:r>
      <w:r w:rsidR="00D93C72" w:rsidRPr="005F4B31">
        <w:rPr>
          <w:rFonts w:asciiTheme="minorHAnsi" w:hAnsiTheme="minorHAnsi" w:cs="Arial"/>
          <w:szCs w:val="24"/>
        </w:rPr>
        <w:t>— 40</w:t>
      </w:r>
      <w:hyperlink r:id="rId24" w:tooltip="Российский рубль" w:history="1">
        <w:r w:rsidR="00D93C72" w:rsidRPr="005F4B31">
          <w:rPr>
            <w:rFonts w:asciiTheme="minorHAnsi" w:hAnsiTheme="minorHAnsi"/>
            <w:szCs w:val="24"/>
          </w:rPr>
          <w:t>рублей</w:t>
        </w:r>
      </w:hyperlink>
      <w:r w:rsidR="00D93C72" w:rsidRPr="005F4B31">
        <w:rPr>
          <w:rFonts w:asciiTheme="minorHAnsi" w:hAnsiTheme="minorHAnsi" w:cs="Arial"/>
          <w:szCs w:val="24"/>
        </w:rPr>
        <w:t>.</w:t>
      </w:r>
      <w:r w:rsidR="005F4B31" w:rsidRPr="005F4B31">
        <w:rPr>
          <w:rFonts w:asciiTheme="minorHAnsi" w:hAnsiTheme="minorHAnsi" w:cs="Arial"/>
          <w:szCs w:val="24"/>
        </w:rPr>
        <w:t xml:space="preserve"> </w:t>
      </w:r>
      <w:r w:rsidR="00D93C72" w:rsidRPr="005F4B31">
        <w:rPr>
          <w:rFonts w:asciiTheme="minorHAnsi" w:hAnsiTheme="minorHAnsi" w:cs="Arial"/>
          <w:szCs w:val="24"/>
        </w:rPr>
        <w:t>Тиражи лотереи «</w:t>
      </w:r>
      <w:proofErr w:type="spellStart"/>
      <w:r w:rsidR="00D93C72" w:rsidRPr="005F4B31">
        <w:rPr>
          <w:rFonts w:asciiTheme="minorHAnsi" w:hAnsiTheme="minorHAnsi" w:cs="Arial"/>
          <w:szCs w:val="24"/>
        </w:rPr>
        <w:t>Гослото</w:t>
      </w:r>
      <w:proofErr w:type="spellEnd"/>
      <w:r w:rsidR="00D93C72" w:rsidRPr="005F4B31">
        <w:rPr>
          <w:rFonts w:asciiTheme="minorHAnsi" w:hAnsiTheme="minorHAnsi" w:cs="Arial"/>
          <w:szCs w:val="24"/>
        </w:rPr>
        <w:t xml:space="preserve"> «5 из 36» проходят каждый день.</w:t>
      </w:r>
    </w:p>
    <w:p w:rsidR="005F4B31" w:rsidRPr="005F4B31" w:rsidRDefault="00C47B59" w:rsidP="00B031D5">
      <w:pPr>
        <w:pStyle w:val="10"/>
        <w:numPr>
          <w:ilvl w:val="0"/>
          <w:numId w:val="13"/>
        </w:numPr>
        <w:rPr>
          <w:rFonts w:asciiTheme="minorHAnsi" w:hAnsiTheme="minorHAnsi"/>
          <w:szCs w:val="24"/>
        </w:rPr>
      </w:pPr>
      <w:hyperlink r:id="rId25" w:history="1">
        <w:r w:rsidR="00D93C72" w:rsidRPr="005F4B31">
          <w:rPr>
            <w:rFonts w:asciiTheme="minorHAnsi" w:hAnsiTheme="minorHAnsi"/>
            <w:szCs w:val="24"/>
          </w:rPr>
          <w:t>Всероссийская государственная тиражная лотерея «ВГТЛ-2» «Спортлото 6 из 49»</w:t>
        </w:r>
      </w:hyperlink>
      <w:r w:rsidR="005F4B31">
        <w:rPr>
          <w:rFonts w:asciiTheme="minorHAnsi" w:hAnsiTheme="minorHAnsi"/>
          <w:szCs w:val="24"/>
        </w:rPr>
        <w:t xml:space="preserve"> </w:t>
      </w:r>
      <w:r w:rsidR="00D93C72" w:rsidRPr="005F4B31">
        <w:rPr>
          <w:rFonts w:asciiTheme="minorHAnsi" w:hAnsiTheme="minorHAnsi"/>
          <w:szCs w:val="24"/>
        </w:rPr>
        <w:t>— в 6 ячейках (А, Б, В, Г, Д и Е) находятся по 49 чисел, надо угадать от 3 до 6 чисел в одном игровом поле, чтобы получить выигрыш, при этом здесь работает система 5+1. Минимальная лотерейная ставка включает в себя 6 чисел в одном игровом поле. Стоимость одной комбинации — 20</w:t>
      </w:r>
      <w:r w:rsidR="005F4B31">
        <w:rPr>
          <w:rFonts w:asciiTheme="minorHAnsi" w:hAnsiTheme="minorHAnsi"/>
          <w:szCs w:val="24"/>
        </w:rPr>
        <w:t xml:space="preserve"> </w:t>
      </w:r>
      <w:hyperlink r:id="rId26" w:tooltip="Российский рубль" w:history="1">
        <w:r w:rsidR="00D93C72" w:rsidRPr="005F4B31">
          <w:rPr>
            <w:rFonts w:asciiTheme="minorHAnsi" w:hAnsiTheme="minorHAnsi"/>
            <w:szCs w:val="24"/>
          </w:rPr>
          <w:t>рублей</w:t>
        </w:r>
      </w:hyperlink>
      <w:r w:rsidR="00D93C72" w:rsidRPr="005F4B31">
        <w:rPr>
          <w:rFonts w:asciiTheme="minorHAnsi" w:hAnsiTheme="minorHAnsi"/>
          <w:szCs w:val="24"/>
        </w:rPr>
        <w:t>.</w:t>
      </w:r>
      <w:r w:rsidR="005F4B31" w:rsidRPr="005F4B31">
        <w:rPr>
          <w:rFonts w:asciiTheme="minorHAnsi" w:hAnsiTheme="minorHAnsi"/>
          <w:szCs w:val="24"/>
        </w:rPr>
        <w:t xml:space="preserve"> </w:t>
      </w:r>
      <w:r w:rsidR="00D93C72" w:rsidRPr="005F4B31">
        <w:rPr>
          <w:rFonts w:asciiTheme="minorHAnsi" w:hAnsiTheme="minorHAnsi"/>
          <w:szCs w:val="24"/>
        </w:rPr>
        <w:t>Тиражи лотереи «Спортлото 6 из 49» проходят еженедельно по воскресеньям.</w:t>
      </w:r>
    </w:p>
    <w:p w:rsidR="005F4B31" w:rsidRPr="005F4B31" w:rsidRDefault="00C47B59" w:rsidP="00B031D5">
      <w:pPr>
        <w:pStyle w:val="10"/>
        <w:numPr>
          <w:ilvl w:val="0"/>
          <w:numId w:val="13"/>
        </w:numPr>
        <w:rPr>
          <w:rFonts w:asciiTheme="minorHAnsi" w:hAnsiTheme="minorHAnsi"/>
          <w:szCs w:val="24"/>
        </w:rPr>
      </w:pPr>
      <w:hyperlink r:id="rId27" w:history="1">
        <w:r w:rsidR="00D93C72" w:rsidRPr="005F4B31">
          <w:rPr>
            <w:rFonts w:asciiTheme="minorHAnsi" w:hAnsiTheme="minorHAnsi"/>
            <w:szCs w:val="24"/>
          </w:rPr>
          <w:t>Всероссийская государственная лотерея «ВГТЛ 2 «Победа» Топ-3</w:t>
        </w:r>
      </w:hyperlink>
      <w:r w:rsidR="005F4B31">
        <w:rPr>
          <w:rFonts w:asciiTheme="minorHAnsi" w:hAnsiTheme="minorHAnsi"/>
          <w:szCs w:val="24"/>
        </w:rPr>
        <w:t xml:space="preserve"> </w:t>
      </w:r>
      <w:r w:rsidR="00D93C72" w:rsidRPr="005F4B31">
        <w:rPr>
          <w:rFonts w:asciiTheme="minorHAnsi" w:hAnsiTheme="minorHAnsi"/>
          <w:szCs w:val="24"/>
        </w:rPr>
        <w:t>— в 6 ячейках (А, Б, В, Г, Д и Е) 3 колонки чисел от 0 до 9. Предлагается 4 типа игры: "Точно 1", "Любой порядок 2", "Точный порядок 2", "Точный порядок 3". Стоимость одной комбинации — 10</w:t>
      </w:r>
      <w:r w:rsidR="005F4B31">
        <w:rPr>
          <w:rFonts w:asciiTheme="minorHAnsi" w:hAnsiTheme="minorHAnsi"/>
          <w:szCs w:val="24"/>
        </w:rPr>
        <w:t xml:space="preserve"> </w:t>
      </w:r>
      <w:hyperlink r:id="rId28" w:tooltip="Российский рубль" w:history="1">
        <w:r w:rsidR="00D93C72" w:rsidRPr="005F4B31">
          <w:rPr>
            <w:rFonts w:asciiTheme="minorHAnsi" w:hAnsiTheme="minorHAnsi"/>
            <w:szCs w:val="24"/>
          </w:rPr>
          <w:t>рублей</w:t>
        </w:r>
      </w:hyperlink>
      <w:r w:rsidR="005F4B31">
        <w:rPr>
          <w:rFonts w:asciiTheme="minorHAnsi" w:hAnsiTheme="minorHAnsi"/>
          <w:szCs w:val="24"/>
        </w:rPr>
        <w:t xml:space="preserve"> </w:t>
      </w:r>
      <w:r w:rsidR="00D93C72" w:rsidRPr="005F4B31">
        <w:rPr>
          <w:rFonts w:asciiTheme="minorHAnsi" w:hAnsiTheme="minorHAnsi"/>
          <w:szCs w:val="24"/>
        </w:rPr>
        <w:t>и максимальный вы</w:t>
      </w:r>
      <w:r w:rsidR="005F4B31" w:rsidRPr="005F4B31">
        <w:rPr>
          <w:rFonts w:asciiTheme="minorHAnsi" w:hAnsiTheme="minorHAnsi"/>
          <w:szCs w:val="24"/>
        </w:rPr>
        <w:t xml:space="preserve">игрыш ограничен 500 000 рублями. </w:t>
      </w:r>
      <w:r w:rsidR="00D93C72" w:rsidRPr="005F4B31">
        <w:rPr>
          <w:rFonts w:asciiTheme="minorHAnsi" w:hAnsiTheme="minorHAnsi"/>
          <w:szCs w:val="24"/>
        </w:rPr>
        <w:t>Тиражи игры Топ-3 проходят 2 раза в день путем случайной в</w:t>
      </w:r>
      <w:r w:rsidR="005F4B31" w:rsidRPr="005F4B31">
        <w:rPr>
          <w:rFonts w:asciiTheme="minorHAnsi" w:hAnsiTheme="minorHAnsi"/>
          <w:szCs w:val="24"/>
        </w:rPr>
        <w:t xml:space="preserve">ыборки чисел в 10.00 и 22.00 по </w:t>
      </w:r>
      <w:r w:rsidR="00D93C72" w:rsidRPr="005F4B31">
        <w:rPr>
          <w:rFonts w:asciiTheme="minorHAnsi" w:hAnsiTheme="minorHAnsi"/>
          <w:szCs w:val="24"/>
        </w:rPr>
        <w:t>московскому времени.</w:t>
      </w:r>
    </w:p>
    <w:p w:rsidR="005F4B31" w:rsidRPr="005F4B31" w:rsidRDefault="00C47B59" w:rsidP="00B031D5">
      <w:pPr>
        <w:pStyle w:val="10"/>
        <w:numPr>
          <w:ilvl w:val="0"/>
          <w:numId w:val="13"/>
        </w:numPr>
        <w:rPr>
          <w:rFonts w:asciiTheme="minorHAnsi" w:hAnsiTheme="minorHAnsi"/>
          <w:szCs w:val="24"/>
        </w:rPr>
      </w:pPr>
      <w:hyperlink r:id="rId29" w:history="1">
        <w:r w:rsidR="00D93C72" w:rsidRPr="005F4B31">
          <w:rPr>
            <w:rFonts w:asciiTheme="minorHAnsi" w:hAnsiTheme="minorHAnsi"/>
            <w:szCs w:val="24"/>
          </w:rPr>
          <w:t>Всероссийская государственная тиражная лотерея «ВГТЛ-1» «КЕНО-Спортлото»</w:t>
        </w:r>
      </w:hyperlink>
      <w:r w:rsidR="005F4B31">
        <w:rPr>
          <w:rFonts w:asciiTheme="minorHAnsi" w:hAnsiTheme="minorHAnsi"/>
          <w:szCs w:val="24"/>
        </w:rPr>
        <w:t xml:space="preserve"> </w:t>
      </w:r>
      <w:r w:rsidR="00D93C72" w:rsidRPr="005F4B31">
        <w:rPr>
          <w:rFonts w:asciiTheme="minorHAnsi" w:hAnsiTheme="minorHAnsi"/>
          <w:szCs w:val="24"/>
        </w:rPr>
        <w:t>— игровой купон включает в себя 1 игровое поле из 80 чисел, где надо отметить от 1 до 10 чисел на выбор. Цель игры — угадать как можно больше чисел в ставке, в которой вы заранее указали, какое количество чисел вы будете выбирать и угадывать. Стоимость одной комбинации — 10 рублей.</w:t>
      </w:r>
      <w:r w:rsidR="005F4B31" w:rsidRPr="005F4B31">
        <w:rPr>
          <w:rFonts w:asciiTheme="minorHAnsi" w:hAnsiTheme="minorHAnsi"/>
          <w:szCs w:val="24"/>
        </w:rPr>
        <w:t xml:space="preserve"> </w:t>
      </w:r>
      <w:r w:rsidR="00D93C72" w:rsidRPr="005F4B31">
        <w:rPr>
          <w:rFonts w:asciiTheme="minorHAnsi" w:hAnsiTheme="minorHAnsi"/>
          <w:szCs w:val="24"/>
        </w:rPr>
        <w:t>Тиражи лотереи «КЕНО-Спортлото» проходят каждый день.</w:t>
      </w:r>
    </w:p>
    <w:p w:rsidR="00D93C72" w:rsidRPr="005F4B31" w:rsidRDefault="00C47B59" w:rsidP="00B031D5">
      <w:pPr>
        <w:pStyle w:val="10"/>
        <w:numPr>
          <w:ilvl w:val="0"/>
          <w:numId w:val="13"/>
        </w:numPr>
        <w:rPr>
          <w:rFonts w:asciiTheme="minorHAnsi" w:hAnsiTheme="minorHAnsi"/>
          <w:szCs w:val="24"/>
        </w:rPr>
      </w:pPr>
      <w:hyperlink r:id="rId30" w:history="1">
        <w:r w:rsidR="00D93C72" w:rsidRPr="005F4B31">
          <w:rPr>
            <w:rFonts w:asciiTheme="minorHAnsi" w:hAnsiTheme="minorHAnsi"/>
            <w:szCs w:val="24"/>
          </w:rPr>
          <w:t>Всероссийская государственная тиражная лотерея «ВГЛ 3 Спорт» «</w:t>
        </w:r>
        <w:proofErr w:type="spellStart"/>
        <w:r w:rsidR="00D93C72" w:rsidRPr="005F4B31">
          <w:rPr>
            <w:rFonts w:asciiTheme="minorHAnsi" w:hAnsiTheme="minorHAnsi"/>
            <w:szCs w:val="24"/>
          </w:rPr>
          <w:t>Рапидо</w:t>
        </w:r>
        <w:proofErr w:type="spellEnd"/>
        <w:r w:rsidR="00D93C72" w:rsidRPr="005F4B31">
          <w:rPr>
            <w:rFonts w:asciiTheme="minorHAnsi" w:hAnsiTheme="minorHAnsi"/>
            <w:szCs w:val="24"/>
          </w:rPr>
          <w:t>»</w:t>
        </w:r>
      </w:hyperlink>
      <w:r w:rsidR="005F4B31">
        <w:rPr>
          <w:rFonts w:asciiTheme="minorHAnsi" w:hAnsiTheme="minorHAnsi"/>
          <w:szCs w:val="24"/>
        </w:rPr>
        <w:t xml:space="preserve"> </w:t>
      </w:r>
      <w:r w:rsidR="00D93C72" w:rsidRPr="005F4B31">
        <w:rPr>
          <w:rFonts w:asciiTheme="minorHAnsi" w:hAnsiTheme="minorHAnsi"/>
          <w:szCs w:val="24"/>
        </w:rPr>
        <w:t xml:space="preserve">— игровой купон включает в себя 1 игровое поле, состоящее из 2 частей: основное поле (числа от 1 до 20) и дополнительное (числа от 1 до 4). Цель игры — угадать от 5 до 8 чисел в основной части игрового поля и угадать или не угадать одно число в дополнительной. Призовой фонд игры составляет 67%. Стоимость одной </w:t>
      </w:r>
      <w:r w:rsidR="00D93C72" w:rsidRPr="005F4B31">
        <w:rPr>
          <w:rFonts w:asciiTheme="minorHAnsi" w:hAnsiTheme="minorHAnsi"/>
          <w:szCs w:val="24"/>
        </w:rPr>
        <w:lastRenderedPageBreak/>
        <w:t>комбинации — 20 рублей.</w:t>
      </w:r>
      <w:r w:rsidR="005F4B31" w:rsidRPr="005F4B31">
        <w:rPr>
          <w:rFonts w:asciiTheme="minorHAnsi" w:hAnsiTheme="minorHAnsi"/>
          <w:szCs w:val="24"/>
        </w:rPr>
        <w:t xml:space="preserve"> </w:t>
      </w:r>
      <w:r w:rsidR="00D93C72" w:rsidRPr="005F4B31">
        <w:rPr>
          <w:rFonts w:asciiTheme="minorHAnsi" w:hAnsiTheme="minorHAnsi"/>
          <w:szCs w:val="24"/>
        </w:rPr>
        <w:t>Тиражи лотереи «</w:t>
      </w:r>
      <w:proofErr w:type="spellStart"/>
      <w:r w:rsidR="00D93C72" w:rsidRPr="005F4B31">
        <w:rPr>
          <w:rFonts w:asciiTheme="minorHAnsi" w:hAnsiTheme="minorHAnsi"/>
          <w:szCs w:val="24"/>
        </w:rPr>
        <w:t>Рапидо</w:t>
      </w:r>
      <w:proofErr w:type="spellEnd"/>
      <w:r w:rsidR="00D93C72" w:rsidRPr="005F4B31">
        <w:rPr>
          <w:rFonts w:asciiTheme="minorHAnsi" w:hAnsiTheme="minorHAnsi"/>
          <w:szCs w:val="24"/>
        </w:rPr>
        <w:t>» проходят каждый понедельник, среду и пятницу.</w:t>
      </w:r>
    </w:p>
    <w:p w:rsidR="005573ED" w:rsidRDefault="005573ED" w:rsidP="005573ED">
      <w:bookmarkStart w:id="60" w:name="_Toc370381024"/>
      <w:bookmarkStart w:id="61" w:name="_Toc370987982"/>
    </w:p>
    <w:p w:rsidR="005E0DCF" w:rsidRPr="00B756C3" w:rsidRDefault="00B70B35" w:rsidP="005E0DCF">
      <w:pPr>
        <w:pStyle w:val="III"/>
        <w:rPr>
          <w:lang w:val="ru-RU"/>
        </w:rPr>
      </w:pPr>
      <w:r>
        <w:rPr>
          <w:lang w:val="ru-RU"/>
        </w:rPr>
        <w:t>4</w:t>
      </w:r>
      <w:r w:rsidR="00B756C3">
        <w:rPr>
          <w:lang w:val="ru-RU"/>
        </w:rPr>
        <w:t>.1.2.</w:t>
      </w:r>
      <w:r w:rsidR="00B756C3">
        <w:rPr>
          <w:lang w:val="ru-RU"/>
        </w:rPr>
        <w:tab/>
      </w:r>
      <w:r w:rsidR="00B756C3" w:rsidRPr="00B756C3">
        <w:rPr>
          <w:lang w:val="ru-RU"/>
        </w:rPr>
        <w:t>СПРИНТБЕТ</w:t>
      </w:r>
      <w:bookmarkEnd w:id="60"/>
      <w:bookmarkEnd w:id="61"/>
    </w:p>
    <w:p w:rsidR="005E0DCF" w:rsidRDefault="005F4B31" w:rsidP="005F4B31">
      <w:pPr>
        <w:pStyle w:val="10"/>
      </w:pPr>
      <w:r>
        <w:t>Всероссийская футбольная лотерея — совместный проект Букмекерской Компании «Лига Ставок» и Российской футбольной Премьер-Лиги. Организатором лотерей «Всероссийская футбольная лотерея» является Общество с ограниченной ответственностью «</w:t>
      </w:r>
      <w:proofErr w:type="spellStart"/>
      <w:r>
        <w:t>СпринтБет</w:t>
      </w:r>
      <w:proofErr w:type="spellEnd"/>
      <w:r>
        <w:t>».</w:t>
      </w:r>
    </w:p>
    <w:p w:rsidR="005F4B31" w:rsidRPr="005F4B31" w:rsidRDefault="005F4B31" w:rsidP="005F4B31">
      <w:pPr>
        <w:pStyle w:val="10"/>
        <w:rPr>
          <w:b/>
          <w:i/>
          <w:color w:val="0F81BF"/>
        </w:rPr>
      </w:pPr>
      <w:r w:rsidRPr="005F4B31">
        <w:rPr>
          <w:b/>
          <w:i/>
          <w:color w:val="0F81BF"/>
        </w:rPr>
        <w:t>Описание компании</w:t>
      </w:r>
    </w:p>
    <w:p w:rsidR="005F4B31" w:rsidRDefault="005573ED" w:rsidP="005E0DCF">
      <w:pPr>
        <w:pStyle w:val="10"/>
        <w:rPr>
          <w:lang w:eastAsia="ru-RU"/>
        </w:rPr>
      </w:pPr>
      <w:r w:rsidRPr="00C47B59">
        <w:rPr>
          <w:lang w:eastAsia="ru-RU"/>
        </w:rPr>
        <w:t>…</w:t>
      </w:r>
    </w:p>
    <w:p w:rsidR="005573ED" w:rsidRDefault="005573ED" w:rsidP="005E0DCF">
      <w:pPr>
        <w:pStyle w:val="10"/>
        <w:rPr>
          <w:color w:val="000000"/>
        </w:rPr>
      </w:pPr>
    </w:p>
    <w:p w:rsidR="005E0DCF" w:rsidRPr="00B756C3" w:rsidRDefault="00B70B35" w:rsidP="005E0DCF">
      <w:pPr>
        <w:pStyle w:val="III"/>
        <w:rPr>
          <w:lang w:val="ru-RU"/>
        </w:rPr>
      </w:pPr>
      <w:bookmarkStart w:id="62" w:name="_Toc370381025"/>
      <w:bookmarkStart w:id="63" w:name="_Toc370987983"/>
      <w:r>
        <w:rPr>
          <w:lang w:val="ru-RU"/>
        </w:rPr>
        <w:t>4</w:t>
      </w:r>
      <w:r w:rsidR="00B756C3">
        <w:rPr>
          <w:lang w:val="ru-RU"/>
        </w:rPr>
        <w:t>.1.3.</w:t>
      </w:r>
      <w:r w:rsidR="00B756C3">
        <w:rPr>
          <w:lang w:val="ru-RU"/>
        </w:rPr>
        <w:tab/>
      </w:r>
      <w:r w:rsidR="00B756C3" w:rsidRPr="00B756C3">
        <w:rPr>
          <w:lang w:val="ru-RU"/>
        </w:rPr>
        <w:t>СПОРТЛОТО</w:t>
      </w:r>
      <w:bookmarkEnd w:id="62"/>
      <w:bookmarkEnd w:id="63"/>
    </w:p>
    <w:p w:rsidR="00A151B1" w:rsidRPr="005F4B31" w:rsidRDefault="00A151B1" w:rsidP="00A151B1">
      <w:pPr>
        <w:pStyle w:val="10"/>
        <w:rPr>
          <w:b/>
          <w:i/>
          <w:color w:val="0F81BF"/>
        </w:rPr>
      </w:pPr>
      <w:r w:rsidRPr="005F4B31">
        <w:rPr>
          <w:b/>
          <w:i/>
          <w:color w:val="0F81BF"/>
        </w:rPr>
        <w:t>Описание компании</w:t>
      </w:r>
    </w:p>
    <w:p w:rsidR="005573ED" w:rsidRDefault="005573ED" w:rsidP="00A151B1">
      <w:pPr>
        <w:pStyle w:val="10"/>
        <w:rPr>
          <w:lang w:eastAsia="ru-RU"/>
        </w:rPr>
      </w:pPr>
      <w:r w:rsidRPr="00C47B59">
        <w:rPr>
          <w:lang w:eastAsia="ru-RU"/>
        </w:rPr>
        <w:t>…</w:t>
      </w:r>
    </w:p>
    <w:p w:rsidR="00A151B1" w:rsidRPr="005F4B31" w:rsidRDefault="00A151B1" w:rsidP="00A151B1">
      <w:pPr>
        <w:pStyle w:val="10"/>
        <w:rPr>
          <w:b/>
          <w:i/>
          <w:color w:val="0F81BF"/>
        </w:rPr>
      </w:pPr>
      <w:r>
        <w:rPr>
          <w:b/>
          <w:i/>
          <w:color w:val="0F81BF"/>
        </w:rPr>
        <w:t>Лотереи</w:t>
      </w:r>
    </w:p>
    <w:p w:rsidR="005573ED" w:rsidRDefault="005573ED" w:rsidP="005573ED">
      <w:pPr>
        <w:ind w:firstLine="709"/>
      </w:pPr>
      <w:bookmarkStart w:id="64" w:name="_Toc370987984"/>
      <w:r w:rsidRPr="00C47B59">
        <w:t>…</w:t>
      </w:r>
    </w:p>
    <w:p w:rsidR="005573ED" w:rsidRDefault="005573ED" w:rsidP="005573ED">
      <w:pPr>
        <w:ind w:firstLine="709"/>
      </w:pPr>
    </w:p>
    <w:p w:rsidR="00B756C3" w:rsidRPr="00B756C3" w:rsidRDefault="00B70B35" w:rsidP="00B756C3">
      <w:pPr>
        <w:pStyle w:val="III"/>
        <w:rPr>
          <w:lang w:val="ru-RU"/>
        </w:rPr>
      </w:pPr>
      <w:r>
        <w:rPr>
          <w:lang w:val="ru-RU"/>
        </w:rPr>
        <w:t>4</w:t>
      </w:r>
      <w:r w:rsidR="00B756C3">
        <w:rPr>
          <w:lang w:val="ru-RU"/>
        </w:rPr>
        <w:t>.1.4.</w:t>
      </w:r>
      <w:r w:rsidR="00B756C3">
        <w:rPr>
          <w:lang w:val="ru-RU"/>
        </w:rPr>
        <w:tab/>
      </w:r>
      <w:r w:rsidR="00B756C3" w:rsidRPr="004C0C46">
        <w:t>BINGO</w:t>
      </w:r>
      <w:r w:rsidR="00B756C3" w:rsidRPr="00B756C3">
        <w:rPr>
          <w:lang w:val="ru-RU"/>
        </w:rPr>
        <w:t>-</w:t>
      </w:r>
      <w:r w:rsidR="00B756C3" w:rsidRPr="004C0C46">
        <w:t>BOOM</w:t>
      </w:r>
      <w:bookmarkEnd w:id="64"/>
    </w:p>
    <w:p w:rsidR="00B70B35" w:rsidRPr="005F4B31" w:rsidRDefault="00B70B35" w:rsidP="00B70B35">
      <w:pPr>
        <w:pStyle w:val="10"/>
        <w:rPr>
          <w:b/>
          <w:i/>
          <w:color w:val="0F81BF"/>
        </w:rPr>
      </w:pPr>
      <w:r w:rsidRPr="005F4B31">
        <w:rPr>
          <w:b/>
          <w:i/>
          <w:color w:val="0F81BF"/>
        </w:rPr>
        <w:t>Описание компании</w:t>
      </w:r>
    </w:p>
    <w:p w:rsidR="005573ED" w:rsidRDefault="005573ED" w:rsidP="00B70B35">
      <w:pPr>
        <w:pStyle w:val="10"/>
        <w:rPr>
          <w:lang w:eastAsia="ru-RU"/>
        </w:rPr>
      </w:pPr>
      <w:r w:rsidRPr="00C47B59">
        <w:rPr>
          <w:lang w:eastAsia="ru-RU"/>
        </w:rPr>
        <w:t>…</w:t>
      </w:r>
    </w:p>
    <w:p w:rsidR="00B756C3" w:rsidRDefault="00B70B35" w:rsidP="00B70B35">
      <w:pPr>
        <w:pStyle w:val="10"/>
        <w:rPr>
          <w:b/>
          <w:i/>
          <w:color w:val="0F81BF"/>
        </w:rPr>
      </w:pPr>
      <w:r w:rsidRPr="00B70B35">
        <w:rPr>
          <w:b/>
          <w:i/>
          <w:color w:val="0F81BF"/>
        </w:rPr>
        <w:t>Л</w:t>
      </w:r>
      <w:r>
        <w:rPr>
          <w:b/>
          <w:i/>
          <w:color w:val="0F81BF"/>
        </w:rPr>
        <w:t>оте</w:t>
      </w:r>
      <w:r w:rsidRPr="00B70B35">
        <w:rPr>
          <w:b/>
          <w:i/>
          <w:color w:val="0F81BF"/>
        </w:rPr>
        <w:t>реи</w:t>
      </w:r>
    </w:p>
    <w:p w:rsidR="005573ED" w:rsidRDefault="005573ED" w:rsidP="00B70B35">
      <w:pPr>
        <w:pStyle w:val="10"/>
        <w:rPr>
          <w:lang w:eastAsia="ru-RU"/>
        </w:rPr>
      </w:pPr>
      <w:r w:rsidRPr="00C47B59">
        <w:rPr>
          <w:lang w:eastAsia="ru-RU"/>
        </w:rPr>
        <w:t>…</w:t>
      </w:r>
    </w:p>
    <w:p w:rsidR="005573ED" w:rsidRDefault="005573ED">
      <w:pPr>
        <w:rPr>
          <w:rFonts w:ascii="Calibri" w:hAnsi="Calibri"/>
          <w:sz w:val="24"/>
          <w:lang w:eastAsia="ru-RU"/>
        </w:rPr>
      </w:pPr>
      <w:r>
        <w:rPr>
          <w:lang w:eastAsia="ru-RU"/>
        </w:rPr>
        <w:br w:type="page"/>
      </w:r>
    </w:p>
    <w:p w:rsidR="0029736D" w:rsidRDefault="005573ED" w:rsidP="005573ED">
      <w:pPr>
        <w:pStyle w:val="I"/>
        <w:numPr>
          <w:ilvl w:val="0"/>
          <w:numId w:val="0"/>
        </w:numPr>
        <w:ind w:left="360"/>
      </w:pPr>
      <w:bookmarkStart w:id="65" w:name="_Toc328044474"/>
      <w:bookmarkStart w:id="66" w:name="_Toc370987985"/>
      <w:bookmarkEnd w:id="55"/>
      <w:r>
        <w:lastRenderedPageBreak/>
        <w:t>5.</w:t>
      </w:r>
      <w:r>
        <w:tab/>
      </w:r>
      <w:r w:rsidR="0029736D" w:rsidRPr="00B20332">
        <w:t>Реализация лотерейных билетов</w:t>
      </w:r>
      <w:bookmarkEnd w:id="65"/>
      <w:bookmarkEnd w:id="66"/>
    </w:p>
    <w:p w:rsidR="00ED14FB" w:rsidRDefault="00ED14FB" w:rsidP="00ED14FB">
      <w:pPr>
        <w:pStyle w:val="10"/>
        <w:rPr>
          <w:rStyle w:val="apple-converted-space"/>
        </w:rPr>
      </w:pPr>
      <w:r w:rsidRPr="00ED14FB">
        <w:t>Лотерейная деятельность в Российской Федерации регул</w:t>
      </w:r>
      <w:r>
        <w:t>ируется Гражданским кодексом РФ</w:t>
      </w:r>
      <w:r w:rsidRPr="00ED14FB">
        <w:t xml:space="preserve"> </w:t>
      </w:r>
      <w:r>
        <w:t>(статья</w:t>
      </w:r>
      <w:r w:rsidRPr="00ED14FB">
        <w:t xml:space="preserve"> 1063</w:t>
      </w:r>
      <w:r>
        <w:rPr>
          <w:rStyle w:val="apple-converted-space"/>
        </w:rPr>
        <w:t>)</w:t>
      </w:r>
    </w:p>
    <w:p w:rsidR="00ED14FB" w:rsidRDefault="00ED14FB" w:rsidP="00ED14FB">
      <w:pPr>
        <w:pStyle w:val="10"/>
      </w:pPr>
      <w:r>
        <w:t xml:space="preserve">Основным документом, определяющим условия учреждения, регистрации и проведения лотерей на территории России, является Временное положение о лотереях в Российской Федерации, утвержденное Указам Президента РФ от 19 сентября 1995 года №955 «Об упорядочении лотерейной деятельности в Российской Федерации» (в редакции Указа Президента РФ от 18 февраля 2002 года №184). Согласно данному документу при проведении лотереи подлежат государственной регистрации: авторское право на лотерею, право проведения лотереи и организатор лотереи. </w:t>
      </w:r>
    </w:p>
    <w:p w:rsidR="00ED14FB" w:rsidRDefault="005573ED" w:rsidP="00ED14FB">
      <w:pPr>
        <w:pStyle w:val="10"/>
      </w:pPr>
      <w:r>
        <w:t>..</w:t>
      </w:r>
      <w:r w:rsidR="00ED14FB">
        <w:t>.</w:t>
      </w:r>
    </w:p>
    <w:p w:rsidR="0029736D" w:rsidRPr="001050A9" w:rsidRDefault="00B70B35" w:rsidP="00ED14FB">
      <w:pPr>
        <w:pStyle w:val="II"/>
      </w:pPr>
      <w:bookmarkStart w:id="67" w:name="_Toc328044475"/>
      <w:bookmarkStart w:id="68" w:name="_Toc370987986"/>
      <w:r>
        <w:t>5</w:t>
      </w:r>
      <w:r w:rsidR="00D93C72">
        <w:t>.1.</w:t>
      </w:r>
      <w:r w:rsidR="00D93C72">
        <w:tab/>
      </w:r>
      <w:r w:rsidR="0029736D" w:rsidRPr="001050A9">
        <w:t>ФГУП «Почта России»</w:t>
      </w:r>
      <w:bookmarkEnd w:id="67"/>
      <w:bookmarkEnd w:id="68"/>
    </w:p>
    <w:p w:rsidR="0029736D" w:rsidRPr="00ED14FB" w:rsidRDefault="0029736D" w:rsidP="00ED14FB">
      <w:pPr>
        <w:pStyle w:val="10"/>
      </w:pPr>
      <w:r w:rsidRPr="00ED14FB">
        <w:t xml:space="preserve">В отделениях почтовой связи реализация лотерейных билетов началась в конце 90-х годов с началом перестройки. В основном это была реализация </w:t>
      </w:r>
      <w:proofErr w:type="spellStart"/>
      <w:r w:rsidRPr="00ED14FB">
        <w:t>бестиражных</w:t>
      </w:r>
      <w:proofErr w:type="spellEnd"/>
      <w:r w:rsidRPr="00ED14FB">
        <w:t xml:space="preserve"> (моментальных) лотерейных билетов. Достаточно быстро данный вид деятельности для организаций почтовой связи вошел в число традиционных услуг. </w:t>
      </w:r>
    </w:p>
    <w:p w:rsidR="00ED14FB" w:rsidRPr="00ED14FB" w:rsidRDefault="0029736D" w:rsidP="00ED14FB">
      <w:pPr>
        <w:pStyle w:val="10"/>
        <w:rPr>
          <w:rFonts w:ascii="Times New Roman" w:hAnsi="Times New Roman" w:cs="Times New Roman"/>
          <w:szCs w:val="24"/>
        </w:rPr>
      </w:pPr>
      <w:r w:rsidRPr="00ED14FB">
        <w:t xml:space="preserve">На сегодняшний день по централизованным договорам в отделениях связи всех филиалов ФГУП «Почта России» реализуются тиражные, </w:t>
      </w:r>
      <w:proofErr w:type="spellStart"/>
      <w:r w:rsidRPr="00ED14FB">
        <w:t>бестиражные</w:t>
      </w:r>
      <w:proofErr w:type="spellEnd"/>
      <w:r w:rsidRPr="00ED14FB">
        <w:t xml:space="preserve"> (моментальные) лотерейные билеты.</w:t>
      </w:r>
      <w:r w:rsidR="00ED14FB" w:rsidRPr="00ED14FB">
        <w:t xml:space="preserve"> Посетителям предлагается широкий ассортимент билетов с различной ценовой категорией (от 10 до 100 рублей).</w:t>
      </w:r>
    </w:p>
    <w:p w:rsidR="00ED14FB" w:rsidRPr="00ED14FB" w:rsidRDefault="00ED14FB" w:rsidP="00ED14FB">
      <w:pPr>
        <w:pStyle w:val="10"/>
      </w:pPr>
      <w:r w:rsidRPr="00ED14FB">
        <w:t xml:space="preserve">Партнеры </w:t>
      </w:r>
      <w:r w:rsidR="00726744" w:rsidRPr="00ED14FB">
        <w:t xml:space="preserve">ФГУП «Почта России» </w:t>
      </w:r>
      <w:r w:rsidRPr="00ED14FB">
        <w:t>по направлению</w:t>
      </w:r>
      <w:r>
        <w:t xml:space="preserve"> реализации моментальных лотерей</w:t>
      </w:r>
      <w:r w:rsidRPr="00ED14FB">
        <w:t>:</w:t>
      </w:r>
    </w:p>
    <w:p w:rsidR="00ED14FB" w:rsidRPr="00ED14FB" w:rsidRDefault="005573ED" w:rsidP="00B031D5">
      <w:pPr>
        <w:pStyle w:val="10"/>
        <w:numPr>
          <w:ilvl w:val="0"/>
          <w:numId w:val="10"/>
        </w:numPr>
        <w:spacing w:line="240" w:lineRule="auto"/>
        <w:ind w:left="1066" w:hanging="357"/>
      </w:pPr>
      <w:r w:rsidRPr="00C47B59">
        <w:rPr>
          <w:lang w:eastAsia="ru-RU"/>
        </w:rPr>
        <w:t>…</w:t>
      </w:r>
      <w:r w:rsidR="00ED14FB" w:rsidRPr="00ED14FB">
        <w:t>;</w:t>
      </w:r>
    </w:p>
    <w:p w:rsidR="00ED14FB" w:rsidRPr="00ED14FB" w:rsidRDefault="005573ED" w:rsidP="00B031D5">
      <w:pPr>
        <w:pStyle w:val="10"/>
        <w:numPr>
          <w:ilvl w:val="0"/>
          <w:numId w:val="10"/>
        </w:numPr>
        <w:spacing w:line="240" w:lineRule="auto"/>
        <w:ind w:left="1066" w:hanging="357"/>
      </w:pPr>
      <w:r w:rsidRPr="00C47B59">
        <w:rPr>
          <w:lang w:eastAsia="ru-RU"/>
        </w:rPr>
        <w:t>…</w:t>
      </w:r>
      <w:r w:rsidR="00ED14FB" w:rsidRPr="00ED14FB">
        <w:t>;</w:t>
      </w:r>
    </w:p>
    <w:p w:rsidR="00ED14FB" w:rsidRPr="00ED14FB" w:rsidRDefault="005573ED" w:rsidP="00B031D5">
      <w:pPr>
        <w:pStyle w:val="10"/>
        <w:numPr>
          <w:ilvl w:val="0"/>
          <w:numId w:val="10"/>
        </w:numPr>
        <w:spacing w:line="240" w:lineRule="auto"/>
        <w:ind w:left="1066" w:hanging="357"/>
      </w:pPr>
      <w:r w:rsidRPr="00C47B59">
        <w:rPr>
          <w:lang w:eastAsia="ru-RU"/>
        </w:rPr>
        <w:t>…</w:t>
      </w:r>
      <w:r w:rsidR="00ED14FB" w:rsidRPr="00ED14FB">
        <w:t>;</w:t>
      </w:r>
    </w:p>
    <w:p w:rsidR="00ED14FB" w:rsidRPr="00ED14FB" w:rsidRDefault="005573ED" w:rsidP="00B031D5">
      <w:pPr>
        <w:pStyle w:val="10"/>
        <w:numPr>
          <w:ilvl w:val="0"/>
          <w:numId w:val="10"/>
        </w:numPr>
        <w:spacing w:line="240" w:lineRule="auto"/>
        <w:ind w:left="1066" w:hanging="357"/>
      </w:pPr>
      <w:r w:rsidRPr="00C47B59">
        <w:rPr>
          <w:lang w:eastAsia="ru-RU"/>
        </w:rPr>
        <w:t>…</w:t>
      </w:r>
      <w:r w:rsidR="00ED14FB" w:rsidRPr="00ED14FB">
        <w:t>;</w:t>
      </w:r>
    </w:p>
    <w:p w:rsidR="00ED14FB" w:rsidRPr="00ED14FB" w:rsidRDefault="005573ED" w:rsidP="00B031D5">
      <w:pPr>
        <w:pStyle w:val="10"/>
        <w:numPr>
          <w:ilvl w:val="0"/>
          <w:numId w:val="10"/>
        </w:numPr>
        <w:spacing w:line="240" w:lineRule="auto"/>
        <w:ind w:left="1066" w:hanging="357"/>
      </w:pPr>
      <w:r w:rsidRPr="00C47B59">
        <w:rPr>
          <w:lang w:eastAsia="ru-RU"/>
        </w:rPr>
        <w:t>…</w:t>
      </w:r>
      <w:r w:rsidR="00ED14FB" w:rsidRPr="00ED14FB">
        <w:t>;</w:t>
      </w:r>
    </w:p>
    <w:p w:rsidR="00ED14FB" w:rsidRPr="00ED14FB" w:rsidRDefault="005573ED" w:rsidP="00B031D5">
      <w:pPr>
        <w:pStyle w:val="10"/>
        <w:numPr>
          <w:ilvl w:val="0"/>
          <w:numId w:val="10"/>
        </w:numPr>
        <w:spacing w:line="240" w:lineRule="auto"/>
        <w:ind w:left="1066" w:hanging="357"/>
      </w:pPr>
      <w:r w:rsidRPr="00C47B59">
        <w:rPr>
          <w:lang w:eastAsia="ru-RU"/>
        </w:rPr>
        <w:t>…</w:t>
      </w:r>
      <w:r w:rsidR="00ED14FB" w:rsidRPr="00ED14FB">
        <w:t>;</w:t>
      </w:r>
    </w:p>
    <w:p w:rsidR="00ED14FB" w:rsidRPr="00ED14FB" w:rsidRDefault="005573ED" w:rsidP="00B031D5">
      <w:pPr>
        <w:pStyle w:val="10"/>
        <w:numPr>
          <w:ilvl w:val="0"/>
          <w:numId w:val="10"/>
        </w:numPr>
        <w:spacing w:line="240" w:lineRule="auto"/>
        <w:ind w:left="1066" w:hanging="357"/>
      </w:pPr>
      <w:r w:rsidRPr="00C47B59">
        <w:rPr>
          <w:lang w:eastAsia="ru-RU"/>
        </w:rPr>
        <w:t>…</w:t>
      </w:r>
      <w:r w:rsidR="00ED14FB" w:rsidRPr="00ED14FB">
        <w:t>;</w:t>
      </w:r>
    </w:p>
    <w:p w:rsidR="0029736D" w:rsidRDefault="005573ED" w:rsidP="00B031D5">
      <w:pPr>
        <w:pStyle w:val="10"/>
        <w:numPr>
          <w:ilvl w:val="0"/>
          <w:numId w:val="10"/>
        </w:numPr>
        <w:spacing w:line="240" w:lineRule="auto"/>
        <w:ind w:left="1066" w:hanging="357"/>
      </w:pPr>
      <w:r w:rsidRPr="00C47B59">
        <w:rPr>
          <w:lang w:eastAsia="ru-RU"/>
        </w:rPr>
        <w:t>…</w:t>
      </w:r>
      <w:r w:rsidR="00ED14FB" w:rsidRPr="00ED14FB">
        <w:t>.</w:t>
      </w:r>
    </w:p>
    <w:p w:rsidR="00726744" w:rsidRDefault="00726744" w:rsidP="00726744">
      <w:pPr>
        <w:pStyle w:val="10"/>
      </w:pPr>
      <w:r w:rsidRPr="00ED14FB">
        <w:lastRenderedPageBreak/>
        <w:t>Партнеры</w:t>
      </w:r>
      <w:r w:rsidRPr="00726744">
        <w:t xml:space="preserve"> </w:t>
      </w:r>
      <w:r w:rsidRPr="00ED14FB">
        <w:t>ФГУП «Почта России» по направлению</w:t>
      </w:r>
      <w:r>
        <w:t xml:space="preserve"> реализации тиражных лотерей</w:t>
      </w:r>
      <w:r w:rsidRPr="00ED14FB">
        <w:t>:</w:t>
      </w:r>
    </w:p>
    <w:p w:rsidR="00726744" w:rsidRDefault="005573ED" w:rsidP="00B031D5">
      <w:pPr>
        <w:pStyle w:val="10"/>
        <w:numPr>
          <w:ilvl w:val="0"/>
          <w:numId w:val="10"/>
        </w:numPr>
        <w:spacing w:line="240" w:lineRule="auto"/>
        <w:ind w:left="1066" w:hanging="357"/>
      </w:pPr>
      <w:r w:rsidRPr="00C47B59">
        <w:rPr>
          <w:lang w:eastAsia="ru-RU"/>
        </w:rPr>
        <w:t>…</w:t>
      </w:r>
      <w:r w:rsidR="00726744">
        <w:t>;</w:t>
      </w:r>
    </w:p>
    <w:p w:rsidR="00726744" w:rsidRDefault="005573ED" w:rsidP="00B031D5">
      <w:pPr>
        <w:pStyle w:val="10"/>
        <w:numPr>
          <w:ilvl w:val="0"/>
          <w:numId w:val="10"/>
        </w:numPr>
        <w:spacing w:line="240" w:lineRule="auto"/>
        <w:ind w:left="1066" w:hanging="357"/>
      </w:pPr>
      <w:r w:rsidRPr="00C47B59">
        <w:rPr>
          <w:lang w:eastAsia="ru-RU"/>
        </w:rPr>
        <w:t>…</w:t>
      </w:r>
      <w:r w:rsidR="00726744">
        <w:t>.</w:t>
      </w:r>
    </w:p>
    <w:p w:rsidR="00726744" w:rsidRDefault="00726744" w:rsidP="00726744">
      <w:pPr>
        <w:pStyle w:val="10"/>
      </w:pPr>
      <w:r w:rsidRPr="00ED14FB">
        <w:t>Партнеры</w:t>
      </w:r>
      <w:r w:rsidRPr="00726744">
        <w:t xml:space="preserve"> </w:t>
      </w:r>
      <w:r w:rsidRPr="00ED14FB">
        <w:t>ФГУП «Почта России» по направлению</w:t>
      </w:r>
      <w:r>
        <w:t xml:space="preserve"> реализации комбинированных лотерей</w:t>
      </w:r>
      <w:r w:rsidRPr="00ED14FB">
        <w:t>:</w:t>
      </w:r>
    </w:p>
    <w:p w:rsidR="00726744" w:rsidRPr="00ED14FB" w:rsidRDefault="005573ED" w:rsidP="00B031D5">
      <w:pPr>
        <w:pStyle w:val="10"/>
        <w:numPr>
          <w:ilvl w:val="0"/>
          <w:numId w:val="10"/>
        </w:numPr>
        <w:spacing w:line="240" w:lineRule="auto"/>
        <w:ind w:left="1066" w:hanging="357"/>
      </w:pPr>
      <w:r w:rsidRPr="00C47B59">
        <w:rPr>
          <w:lang w:eastAsia="ru-RU"/>
        </w:rPr>
        <w:t>…</w:t>
      </w:r>
      <w:r w:rsidR="00726744" w:rsidRPr="00726744">
        <w:t>.</w:t>
      </w:r>
    </w:p>
    <w:p w:rsidR="00726744" w:rsidRPr="00ED14FB" w:rsidRDefault="00726744" w:rsidP="00726744">
      <w:pPr>
        <w:pStyle w:val="10"/>
        <w:spacing w:line="240" w:lineRule="auto"/>
        <w:ind w:left="1066" w:firstLine="0"/>
      </w:pPr>
    </w:p>
    <w:p w:rsidR="0029736D" w:rsidRPr="00ED14FB" w:rsidRDefault="005573ED" w:rsidP="005573ED">
      <w:pPr>
        <w:pStyle w:val="II"/>
        <w:ind w:left="360" w:firstLine="0"/>
      </w:pPr>
      <w:bookmarkStart w:id="69" w:name="_Toc328044476"/>
      <w:bookmarkStart w:id="70" w:name="_Toc370987987"/>
      <w:r>
        <w:t>5.2.</w:t>
      </w:r>
      <w:r>
        <w:tab/>
      </w:r>
      <w:r w:rsidR="0029736D" w:rsidRPr="00ED14FB">
        <w:t>Сбербанк</w:t>
      </w:r>
      <w:bookmarkEnd w:id="69"/>
      <w:bookmarkEnd w:id="70"/>
    </w:p>
    <w:p w:rsidR="0029736D" w:rsidRDefault="0029736D" w:rsidP="00726744">
      <w:pPr>
        <w:pStyle w:val="10"/>
      </w:pPr>
      <w:r w:rsidRPr="00FB74D0">
        <w:t>Сбербанк России в качестве агента осуществляет во всех регионах Российской Федерации продажу билетов лотерей, способствующих развитию массового спорта в стране, сохранению и умножению культурного наследия России, охране и защите окружающей среды, природных ресурсов и здоровья человека</w:t>
      </w:r>
    </w:p>
    <w:p w:rsidR="00ED14FB" w:rsidRDefault="0029736D" w:rsidP="00726744">
      <w:pPr>
        <w:pStyle w:val="10"/>
      </w:pPr>
      <w:r w:rsidRPr="00FB74D0">
        <w:t>Совместно с организаторами (операторами) лотерей Сбербанк России постоянно обновляет ассортимент лотерейных билетов</w:t>
      </w:r>
      <w:r w:rsidR="00ED14FB">
        <w:t>.</w:t>
      </w:r>
    </w:p>
    <w:p w:rsidR="0029736D" w:rsidRDefault="00ED14FB" w:rsidP="00726744">
      <w:pPr>
        <w:pStyle w:val="10"/>
      </w:pPr>
      <w:r>
        <w:t xml:space="preserve">Банком реализуются государственные и негосударственные лотереи. </w:t>
      </w:r>
    </w:p>
    <w:p w:rsidR="00ED14FB" w:rsidRDefault="0029736D" w:rsidP="00726744">
      <w:pPr>
        <w:pStyle w:val="10"/>
      </w:pPr>
      <w:r w:rsidRPr="00B20332">
        <w:t xml:space="preserve">В подразделениях Сбербанка России можно приобрести лотерейные билеты следующих </w:t>
      </w:r>
      <w:r w:rsidR="00ED14FB">
        <w:t xml:space="preserve">моментальных </w:t>
      </w:r>
      <w:r w:rsidRPr="00B20332">
        <w:t>лотерей:</w:t>
      </w:r>
      <w:r w:rsidR="00ED14FB">
        <w:t xml:space="preserve"> </w:t>
      </w:r>
    </w:p>
    <w:p w:rsidR="0029736D" w:rsidRDefault="005573ED" w:rsidP="00B031D5">
      <w:pPr>
        <w:pStyle w:val="10"/>
        <w:numPr>
          <w:ilvl w:val="0"/>
          <w:numId w:val="10"/>
        </w:numPr>
      </w:pPr>
      <w:r w:rsidRPr="00C47B59">
        <w:rPr>
          <w:lang w:eastAsia="ru-RU"/>
        </w:rPr>
        <w:t>…</w:t>
      </w:r>
    </w:p>
    <w:p w:rsidR="00ED14FB" w:rsidRPr="00726744" w:rsidRDefault="005573ED" w:rsidP="00726744">
      <w:pPr>
        <w:pStyle w:val="a"/>
        <w:rPr>
          <w:rFonts w:ascii="Calibri" w:eastAsiaTheme="minorHAnsi" w:hAnsi="Calibri" w:cstheme="minorBidi"/>
          <w:szCs w:val="22"/>
          <w:lang w:bidi="ar-SA"/>
        </w:rPr>
      </w:pPr>
      <w:r w:rsidRPr="00C47B59">
        <w:rPr>
          <w:lang w:eastAsia="ru-RU"/>
        </w:rPr>
        <w:t>…</w:t>
      </w:r>
    </w:p>
    <w:p w:rsidR="0029736D" w:rsidRPr="001050A9" w:rsidRDefault="005573ED" w:rsidP="005573ED">
      <w:pPr>
        <w:pStyle w:val="II"/>
        <w:ind w:left="360" w:firstLine="0"/>
      </w:pPr>
      <w:bookmarkStart w:id="71" w:name="_Toc328044477"/>
      <w:bookmarkStart w:id="72" w:name="_Toc370987988"/>
      <w:r>
        <w:t>5.3.</w:t>
      </w:r>
      <w:r>
        <w:tab/>
      </w:r>
      <w:r w:rsidR="0029736D" w:rsidRPr="001050A9">
        <w:t>ОАО «Российские железные дороги»</w:t>
      </w:r>
      <w:bookmarkEnd w:id="71"/>
      <w:bookmarkEnd w:id="72"/>
    </w:p>
    <w:p w:rsidR="0029736D" w:rsidRDefault="005573ED" w:rsidP="00726744">
      <w:pPr>
        <w:pStyle w:val="10"/>
        <w:rPr>
          <w:lang w:eastAsia="ru-RU"/>
        </w:rPr>
      </w:pPr>
      <w:r w:rsidRPr="00C47B59">
        <w:rPr>
          <w:lang w:eastAsia="ru-RU"/>
        </w:rPr>
        <w:t>…</w:t>
      </w:r>
    </w:p>
    <w:p w:rsidR="0029736D" w:rsidRPr="00B70B35" w:rsidRDefault="005573ED" w:rsidP="005573ED">
      <w:pPr>
        <w:pStyle w:val="II"/>
        <w:ind w:left="360" w:firstLine="0"/>
      </w:pPr>
      <w:bookmarkStart w:id="73" w:name="_Toc328044478"/>
      <w:bookmarkStart w:id="74" w:name="_Toc370987989"/>
      <w:r>
        <w:t>5.4.</w:t>
      </w:r>
      <w:r>
        <w:tab/>
      </w:r>
      <w:r w:rsidR="0029736D" w:rsidRPr="00B70B35">
        <w:t>Специализированные киоски</w:t>
      </w:r>
      <w:bookmarkEnd w:id="73"/>
      <w:bookmarkEnd w:id="74"/>
    </w:p>
    <w:p w:rsidR="005573ED" w:rsidRDefault="005573ED" w:rsidP="005573ED">
      <w:pPr>
        <w:ind w:firstLine="709"/>
        <w:rPr>
          <w:lang w:eastAsia="ru-RU"/>
        </w:rPr>
      </w:pPr>
      <w:r w:rsidRPr="00C47B59">
        <w:rPr>
          <w:lang w:eastAsia="ru-RU"/>
        </w:rPr>
        <w:t>…</w:t>
      </w:r>
    </w:p>
    <w:p w:rsidR="007201B7" w:rsidRDefault="007201B7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Cs w:val="24"/>
          <w:lang w:bidi="en-US"/>
        </w:rPr>
        <w:br w:type="page"/>
      </w:r>
    </w:p>
    <w:p w:rsidR="007201B7" w:rsidRDefault="005573ED" w:rsidP="005573ED">
      <w:pPr>
        <w:pStyle w:val="I"/>
        <w:numPr>
          <w:ilvl w:val="0"/>
          <w:numId w:val="0"/>
        </w:numPr>
        <w:ind w:left="426"/>
        <w:rPr>
          <w:lang w:bidi="en-US"/>
        </w:rPr>
      </w:pPr>
      <w:bookmarkStart w:id="75" w:name="_Toc370987990"/>
      <w:r>
        <w:rPr>
          <w:lang w:bidi="en-US"/>
        </w:rPr>
        <w:lastRenderedPageBreak/>
        <w:t>6.</w:t>
      </w:r>
      <w:r>
        <w:rPr>
          <w:lang w:bidi="en-US"/>
        </w:rPr>
        <w:tab/>
      </w:r>
      <w:r w:rsidR="007201B7">
        <w:rPr>
          <w:lang w:bidi="en-US"/>
        </w:rPr>
        <w:t>Государственная политика в отношении лотерейного бизнеса в России</w:t>
      </w:r>
      <w:bookmarkEnd w:id="75"/>
    </w:p>
    <w:p w:rsidR="007201B7" w:rsidRDefault="007201B7" w:rsidP="007201B7">
      <w:pPr>
        <w:pStyle w:val="10"/>
      </w:pPr>
      <w:r>
        <w:t>В ноябре 2010 года правительство РФ запретило принимать лотерейные ставки платежным агентам, что ставило под угрозу распространение лотерей через терминалы.</w:t>
      </w:r>
      <w:r>
        <w:rPr>
          <w:rStyle w:val="apple-converted-space"/>
          <w:color w:val="000000"/>
          <w:sz w:val="27"/>
          <w:szCs w:val="27"/>
        </w:rPr>
        <w:t xml:space="preserve"> </w:t>
      </w:r>
      <w:r w:rsidRPr="007201B7">
        <w:t xml:space="preserve">Однако игроки рынка нашли выход, </w:t>
      </w:r>
      <w:r>
        <w:t>начав с тех пор принимать деньги не в качестве оплаты ставок, а в счет пополнения электронных кошельков, с которых уже и оплачивалось участие в лотерее</w:t>
      </w:r>
    </w:p>
    <w:p w:rsidR="007201B7" w:rsidRPr="007201B7" w:rsidRDefault="007201B7" w:rsidP="005573ED">
      <w:pPr>
        <w:pStyle w:val="10"/>
        <w:rPr>
          <w:lang w:eastAsia="ru-RU"/>
        </w:rPr>
      </w:pPr>
      <w:r w:rsidRPr="007201B7">
        <w:t xml:space="preserve">В апреле 2012 г. Министерство спорта предложило провести пять новых всероссийских государственных лотерей в поддержку спорта. Чиновники рассчитывают на отчисления в </w:t>
      </w:r>
      <w:r w:rsidR="005573ED" w:rsidRPr="00C47B59">
        <w:rPr>
          <w:lang w:eastAsia="ru-RU"/>
        </w:rPr>
        <w:t>…</w:t>
      </w:r>
      <w:r w:rsidRPr="007201B7">
        <w:t xml:space="preserve"> млрд руб. до 2020 г.</w:t>
      </w:r>
    </w:p>
    <w:p w:rsidR="005573ED" w:rsidRDefault="005573ED" w:rsidP="005573ED">
      <w:pPr>
        <w:pStyle w:val="10"/>
        <w:rPr>
          <w:lang w:eastAsia="ru-RU"/>
        </w:rPr>
      </w:pPr>
      <w:r w:rsidRPr="00C47B59">
        <w:rPr>
          <w:lang w:eastAsia="ru-RU"/>
        </w:rPr>
        <w:t>…</w:t>
      </w:r>
    </w:p>
    <w:p w:rsidR="007201B7" w:rsidRDefault="00EF111F" w:rsidP="00EF111F">
      <w:pPr>
        <w:pStyle w:val="10"/>
      </w:pPr>
      <w:r>
        <w:t>Другое планируемое нововведение: п</w:t>
      </w:r>
      <w:r w:rsidR="007201B7">
        <w:t xml:space="preserve">равительство может провести несколько общероссийских лотерей для финансирования подготовки к чемпионату мира по футболу в 2018 г. </w:t>
      </w:r>
      <w:r>
        <w:t xml:space="preserve">Минфин выступил с предложением </w:t>
      </w:r>
      <w:r w:rsidR="007201B7">
        <w:t xml:space="preserve">о проведении в 2014–2023 гг. 5 тиражных и 10 </w:t>
      </w:r>
      <w:proofErr w:type="spellStart"/>
      <w:r w:rsidR="007201B7">
        <w:t>бестиражных</w:t>
      </w:r>
      <w:proofErr w:type="spellEnd"/>
      <w:r w:rsidR="007201B7">
        <w:t xml:space="preserve"> лотерей в поддержку организации чемпионат</w:t>
      </w:r>
      <w:r>
        <w:t>а мира (ЧМ) по футболу в 2018 г</w:t>
      </w:r>
      <w:r w:rsidR="007201B7">
        <w:t>.</w:t>
      </w:r>
    </w:p>
    <w:p w:rsidR="007201B7" w:rsidRDefault="00EF111F" w:rsidP="00EF111F">
      <w:pPr>
        <w:pStyle w:val="aff0"/>
        <w:rPr>
          <w:lang w:eastAsia="ru-RU"/>
        </w:rPr>
      </w:pPr>
      <w:bookmarkStart w:id="76" w:name="_Toc370988000"/>
      <w:r>
        <w:rPr>
          <w:lang w:eastAsia="ru-RU"/>
        </w:rPr>
        <w:t>Таблица</w:t>
      </w:r>
      <w:r w:rsidR="00701E70">
        <w:rPr>
          <w:lang w:eastAsia="ru-RU"/>
        </w:rPr>
        <w:t xml:space="preserve"> 3</w:t>
      </w:r>
      <w:r>
        <w:rPr>
          <w:lang w:eastAsia="ru-RU"/>
        </w:rPr>
        <w:t xml:space="preserve">. </w:t>
      </w:r>
      <w:r w:rsidR="00415D4A">
        <w:rPr>
          <w:lang w:eastAsia="ru-RU"/>
        </w:rPr>
        <w:t>Ожидаемые выручка и целевые отчисления от общероссийской лотереи, подготовленной к ЧМ-2018 Минфином.</w:t>
      </w:r>
      <w:bookmarkEnd w:id="76"/>
      <w:r w:rsidR="00415D4A">
        <w:rPr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1230"/>
        <w:gridCol w:w="1418"/>
        <w:gridCol w:w="1700"/>
        <w:gridCol w:w="1843"/>
        <w:gridCol w:w="1872"/>
      </w:tblGrid>
      <w:tr w:rsidR="00415D4A" w:rsidRPr="00415D4A" w:rsidTr="00496F8D">
        <w:trPr>
          <w:trHeight w:val="210"/>
          <w:tblHeader/>
          <w:tblCellSpacing w:w="0" w:type="dxa"/>
        </w:trPr>
        <w:tc>
          <w:tcPr>
            <w:tcW w:w="718" w:type="pct"/>
            <w:tcBorders>
              <w:top w:val="outset" w:sz="6" w:space="0" w:color="A9A9A9"/>
              <w:left w:val="outset" w:sz="6" w:space="0" w:color="A9A9A9"/>
              <w:right w:val="outset" w:sz="6" w:space="0" w:color="A9A9A9"/>
            </w:tcBorders>
            <w:shd w:val="clear" w:color="auto" w:fill="0F81BF"/>
            <w:vAlign w:val="center"/>
          </w:tcPr>
          <w:p w:rsidR="00415D4A" w:rsidRPr="00415D4A" w:rsidRDefault="00415D4A" w:rsidP="005573ED">
            <w:pPr>
              <w:spacing w:after="0" w:line="168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415D4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Вид лотереи</w:t>
            </w:r>
          </w:p>
        </w:tc>
        <w:tc>
          <w:tcPr>
            <w:tcW w:w="653" w:type="pct"/>
            <w:tcBorders>
              <w:top w:val="outset" w:sz="6" w:space="0" w:color="A9A9A9"/>
              <w:left w:val="outset" w:sz="6" w:space="0" w:color="A9A9A9"/>
              <w:right w:val="outset" w:sz="6" w:space="0" w:color="A9A9A9"/>
            </w:tcBorders>
            <w:shd w:val="clear" w:color="auto" w:fill="0F81BF"/>
            <w:vAlign w:val="center"/>
          </w:tcPr>
          <w:p w:rsidR="00415D4A" w:rsidRPr="00415D4A" w:rsidRDefault="00415D4A" w:rsidP="005573ED">
            <w:pPr>
              <w:spacing w:after="0" w:line="168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415D4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Лотереи</w:t>
            </w:r>
          </w:p>
        </w:tc>
        <w:tc>
          <w:tcPr>
            <w:tcW w:w="753" w:type="pct"/>
            <w:tcBorders>
              <w:top w:val="outset" w:sz="6" w:space="0" w:color="A9A9A9"/>
              <w:left w:val="outset" w:sz="6" w:space="0" w:color="A9A9A9"/>
              <w:right w:val="outset" w:sz="6" w:space="0" w:color="A9A9A9"/>
            </w:tcBorders>
            <w:shd w:val="clear" w:color="auto" w:fill="0F81BF"/>
            <w:vAlign w:val="center"/>
          </w:tcPr>
          <w:p w:rsidR="00415D4A" w:rsidRPr="00415D4A" w:rsidRDefault="00415D4A" w:rsidP="005573ED">
            <w:pPr>
              <w:spacing w:after="0" w:line="168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415D4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Цена билета, руб.</w:t>
            </w:r>
          </w:p>
        </w:tc>
        <w:tc>
          <w:tcPr>
            <w:tcW w:w="903" w:type="pct"/>
            <w:tcBorders>
              <w:top w:val="outset" w:sz="6" w:space="0" w:color="A9A9A9"/>
              <w:left w:val="outset" w:sz="6" w:space="0" w:color="A9A9A9"/>
              <w:right w:val="outset" w:sz="6" w:space="0" w:color="A9A9A9"/>
            </w:tcBorders>
            <w:shd w:val="clear" w:color="auto" w:fill="0F81BF"/>
            <w:vAlign w:val="center"/>
          </w:tcPr>
          <w:p w:rsidR="00415D4A" w:rsidRPr="00415D4A" w:rsidRDefault="00415D4A" w:rsidP="005573ED">
            <w:pPr>
              <w:spacing w:after="0" w:line="168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415D4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Выручка, млрд. руб.</w:t>
            </w:r>
          </w:p>
        </w:tc>
        <w:tc>
          <w:tcPr>
            <w:tcW w:w="979" w:type="pct"/>
            <w:tcBorders>
              <w:top w:val="outset" w:sz="6" w:space="0" w:color="A9A9A9"/>
              <w:left w:val="outset" w:sz="6" w:space="0" w:color="A9A9A9"/>
              <w:right w:val="outset" w:sz="6" w:space="0" w:color="A9A9A9"/>
            </w:tcBorders>
            <w:shd w:val="clear" w:color="auto" w:fill="0F81BF"/>
            <w:vAlign w:val="center"/>
          </w:tcPr>
          <w:p w:rsidR="00415D4A" w:rsidRPr="00415D4A" w:rsidRDefault="00415D4A" w:rsidP="005573ED">
            <w:pPr>
              <w:spacing w:after="0" w:line="168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415D4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Призовой фонд, млрд. руб.</w:t>
            </w:r>
          </w:p>
        </w:tc>
        <w:tc>
          <w:tcPr>
            <w:tcW w:w="994" w:type="pct"/>
            <w:tcBorders>
              <w:top w:val="outset" w:sz="6" w:space="0" w:color="A9A9A9"/>
              <w:left w:val="outset" w:sz="6" w:space="0" w:color="A9A9A9"/>
              <w:right w:val="outset" w:sz="6" w:space="0" w:color="A9A9A9"/>
            </w:tcBorders>
            <w:shd w:val="clear" w:color="auto" w:fill="0F81BF"/>
            <w:vAlign w:val="center"/>
          </w:tcPr>
          <w:p w:rsidR="00415D4A" w:rsidRPr="00415D4A" w:rsidRDefault="00415D4A" w:rsidP="005573ED">
            <w:pPr>
              <w:spacing w:after="0" w:line="168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415D4A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Целевые отчисления, млрд. руб.</w:t>
            </w:r>
          </w:p>
        </w:tc>
      </w:tr>
      <w:tr w:rsidR="005573ED" w:rsidRPr="00415D4A" w:rsidTr="00496F8D">
        <w:trPr>
          <w:tblCellSpacing w:w="0" w:type="dxa"/>
        </w:trPr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  <w:hideMark/>
          </w:tcPr>
          <w:p w:rsidR="005573ED" w:rsidRPr="00415D4A" w:rsidRDefault="005573ED" w:rsidP="005573ED">
            <w:pPr>
              <w:spacing w:after="0" w:line="168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15D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ТИРАЖНЫЕ</w:t>
            </w:r>
          </w:p>
        </w:tc>
        <w:tc>
          <w:tcPr>
            <w:tcW w:w="6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7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0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7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9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</w:tr>
      <w:tr w:rsidR="005573ED" w:rsidRPr="00415D4A" w:rsidTr="00496F8D">
        <w:trPr>
          <w:tblCellSpacing w:w="0" w:type="dxa"/>
        </w:trPr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573ED" w:rsidRPr="00415D4A" w:rsidRDefault="005573ED" w:rsidP="005573ED">
            <w:pPr>
              <w:spacing w:after="0" w:line="168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7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0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7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9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</w:tr>
      <w:tr w:rsidR="005573ED" w:rsidRPr="00415D4A" w:rsidTr="00496F8D">
        <w:trPr>
          <w:tblCellSpacing w:w="0" w:type="dxa"/>
        </w:trPr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  <w:hideMark/>
          </w:tcPr>
          <w:p w:rsidR="005573ED" w:rsidRPr="00415D4A" w:rsidRDefault="005573ED" w:rsidP="005573ED">
            <w:pPr>
              <w:spacing w:after="0" w:line="168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7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0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7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9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</w:tr>
      <w:tr w:rsidR="005573ED" w:rsidRPr="00415D4A" w:rsidTr="00496F8D">
        <w:trPr>
          <w:tblCellSpacing w:w="0" w:type="dxa"/>
        </w:trPr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573ED" w:rsidRPr="00415D4A" w:rsidRDefault="005573ED" w:rsidP="005573ED">
            <w:pPr>
              <w:spacing w:after="0" w:line="168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7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0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7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9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</w:tr>
      <w:tr w:rsidR="005573ED" w:rsidRPr="00415D4A" w:rsidTr="00496F8D">
        <w:trPr>
          <w:tblCellSpacing w:w="0" w:type="dxa"/>
        </w:trPr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573ED" w:rsidRPr="00415D4A" w:rsidRDefault="005573ED" w:rsidP="005573ED">
            <w:pPr>
              <w:spacing w:after="0" w:line="168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7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0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7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9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</w:tr>
      <w:tr w:rsidR="005573ED" w:rsidRPr="00415D4A" w:rsidTr="00496F8D">
        <w:trPr>
          <w:tblCellSpacing w:w="0" w:type="dxa"/>
        </w:trPr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573ED" w:rsidRPr="00415D4A" w:rsidRDefault="005573ED" w:rsidP="005573ED">
            <w:pPr>
              <w:spacing w:after="0" w:line="168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5D4A">
              <w:rPr>
                <w:rFonts w:eastAsia="Times New Roman" w:cs="Times New Roman"/>
                <w:sz w:val="20"/>
                <w:szCs w:val="20"/>
                <w:lang w:eastAsia="ru-RU"/>
              </w:rPr>
              <w:t>БЕСТИРАЖНЫЕ</w:t>
            </w:r>
          </w:p>
        </w:tc>
        <w:tc>
          <w:tcPr>
            <w:tcW w:w="6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7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0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7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9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</w:tr>
      <w:tr w:rsidR="005573ED" w:rsidRPr="00415D4A" w:rsidTr="00496F8D">
        <w:trPr>
          <w:tblCellSpacing w:w="0" w:type="dxa"/>
        </w:trPr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573ED" w:rsidRPr="00415D4A" w:rsidRDefault="005573ED" w:rsidP="005573ED">
            <w:pPr>
              <w:spacing w:after="0" w:line="168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7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0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7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9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</w:tr>
      <w:tr w:rsidR="005573ED" w:rsidRPr="00415D4A" w:rsidTr="00496F8D">
        <w:trPr>
          <w:tblCellSpacing w:w="0" w:type="dxa"/>
        </w:trPr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573ED" w:rsidRPr="00415D4A" w:rsidRDefault="005573ED" w:rsidP="005573ED">
            <w:pPr>
              <w:spacing w:after="0" w:line="168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7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0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7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9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</w:tr>
      <w:tr w:rsidR="005573ED" w:rsidRPr="00415D4A" w:rsidTr="00496F8D">
        <w:trPr>
          <w:tblCellSpacing w:w="0" w:type="dxa"/>
        </w:trPr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573ED" w:rsidRPr="00415D4A" w:rsidRDefault="005573ED" w:rsidP="005573ED">
            <w:pPr>
              <w:spacing w:after="0" w:line="168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6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7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0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7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9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</w:tr>
      <w:tr w:rsidR="005573ED" w:rsidRPr="00415D4A" w:rsidTr="00496F8D">
        <w:trPr>
          <w:tblCellSpacing w:w="0" w:type="dxa"/>
        </w:trPr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573ED" w:rsidRPr="00415D4A" w:rsidRDefault="005573ED" w:rsidP="005573ED">
            <w:pPr>
              <w:spacing w:after="0" w:line="168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7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0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7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9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</w:tr>
      <w:tr w:rsidR="005573ED" w:rsidRPr="00415D4A" w:rsidTr="00496F8D">
        <w:trPr>
          <w:tblCellSpacing w:w="0" w:type="dxa"/>
        </w:trPr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573ED" w:rsidRPr="00415D4A" w:rsidRDefault="005573ED" w:rsidP="005573ED">
            <w:pPr>
              <w:spacing w:after="0" w:line="168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7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0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7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9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</w:tr>
      <w:tr w:rsidR="005573ED" w:rsidRPr="00415D4A" w:rsidTr="00496F8D">
        <w:trPr>
          <w:tblCellSpacing w:w="0" w:type="dxa"/>
        </w:trPr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573ED" w:rsidRPr="00415D4A" w:rsidRDefault="005573ED" w:rsidP="005573ED">
            <w:pPr>
              <w:spacing w:after="0" w:line="168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7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0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7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9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</w:tr>
      <w:tr w:rsidR="005573ED" w:rsidRPr="00415D4A" w:rsidTr="00496F8D">
        <w:trPr>
          <w:tblCellSpacing w:w="0" w:type="dxa"/>
        </w:trPr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573ED" w:rsidRPr="00415D4A" w:rsidRDefault="005573ED" w:rsidP="005573ED">
            <w:pPr>
              <w:spacing w:after="0" w:line="168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7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0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7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9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</w:tr>
      <w:tr w:rsidR="005573ED" w:rsidRPr="00415D4A" w:rsidTr="00496F8D">
        <w:trPr>
          <w:tblCellSpacing w:w="0" w:type="dxa"/>
        </w:trPr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573ED" w:rsidRPr="00415D4A" w:rsidRDefault="005573ED" w:rsidP="005573ED">
            <w:pPr>
              <w:spacing w:after="0" w:line="168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7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0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7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9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</w:tr>
      <w:tr w:rsidR="005573ED" w:rsidRPr="00415D4A" w:rsidTr="00496F8D">
        <w:trPr>
          <w:tblCellSpacing w:w="0" w:type="dxa"/>
        </w:trPr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573ED" w:rsidRPr="00415D4A" w:rsidRDefault="005573ED" w:rsidP="005573ED">
            <w:pPr>
              <w:spacing w:after="0" w:line="168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7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0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7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9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</w:tr>
      <w:tr w:rsidR="005573ED" w:rsidRPr="00415D4A" w:rsidTr="00496F8D">
        <w:trPr>
          <w:tblCellSpacing w:w="0" w:type="dxa"/>
        </w:trPr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auto"/>
            <w:vAlign w:val="center"/>
          </w:tcPr>
          <w:p w:rsidR="005573ED" w:rsidRPr="00415D4A" w:rsidRDefault="005573ED" w:rsidP="005573ED">
            <w:pPr>
              <w:spacing w:after="0" w:line="168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5D4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7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0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7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  <w:tc>
          <w:tcPr>
            <w:tcW w:w="99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5573ED" w:rsidRDefault="005573ED" w:rsidP="005573ED">
            <w:pPr>
              <w:spacing w:line="168" w:lineRule="auto"/>
              <w:jc w:val="center"/>
            </w:pPr>
            <w:r w:rsidRPr="00EE0231">
              <w:t>…</w:t>
            </w:r>
          </w:p>
        </w:tc>
      </w:tr>
    </w:tbl>
    <w:p w:rsidR="007201B7" w:rsidRPr="00E46431" w:rsidRDefault="007201B7" w:rsidP="00415D4A">
      <w:pPr>
        <w:pStyle w:val="DRG1"/>
        <w:rPr>
          <w:lang w:eastAsia="ru-RU"/>
        </w:rPr>
      </w:pPr>
      <w:r w:rsidRPr="00E46431">
        <w:rPr>
          <w:lang w:eastAsia="ru-RU"/>
        </w:rPr>
        <w:t>Источник: Минфин</w:t>
      </w:r>
    </w:p>
    <w:p w:rsidR="007201B7" w:rsidRDefault="007201B7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Cs w:val="24"/>
          <w:lang w:bidi="en-US"/>
        </w:rPr>
        <w:br w:type="page"/>
      </w:r>
    </w:p>
    <w:p w:rsidR="00630D6E" w:rsidRPr="00415D4A" w:rsidRDefault="00630D6E" w:rsidP="00B031D5">
      <w:pPr>
        <w:pStyle w:val="I"/>
        <w:numPr>
          <w:ilvl w:val="0"/>
          <w:numId w:val="5"/>
        </w:numPr>
      </w:pPr>
      <w:bookmarkStart w:id="77" w:name="_Toc370987991"/>
      <w:r w:rsidRPr="00415D4A">
        <w:lastRenderedPageBreak/>
        <w:t>Изучение потребительских предпочтений</w:t>
      </w:r>
      <w:bookmarkEnd w:id="77"/>
    </w:p>
    <w:p w:rsidR="00496F8D" w:rsidRDefault="00726744" w:rsidP="00726744">
      <w:pPr>
        <w:pStyle w:val="10"/>
      </w:pPr>
      <w:r w:rsidRPr="00726744">
        <w:t xml:space="preserve">Средняя стоимость билетов при розыгрыше моментальных лотерей - от </w:t>
      </w:r>
      <w:r w:rsidR="00496F8D" w:rsidRPr="00C47B59">
        <w:rPr>
          <w:lang w:eastAsia="ru-RU"/>
        </w:rPr>
        <w:t>…</w:t>
      </w:r>
      <w:r w:rsidRPr="00726744">
        <w:t xml:space="preserve"> до </w:t>
      </w:r>
      <w:r w:rsidR="00496F8D" w:rsidRPr="00C47B59">
        <w:rPr>
          <w:lang w:eastAsia="ru-RU"/>
        </w:rPr>
        <w:t>…</w:t>
      </w:r>
      <w:r w:rsidRPr="00726744">
        <w:t xml:space="preserve"> руб. (для сравнения: на Зап</w:t>
      </w:r>
      <w:r>
        <w:t xml:space="preserve">аде - </w:t>
      </w:r>
      <w:r w:rsidR="00496F8D" w:rsidRPr="00C47B59">
        <w:rPr>
          <w:lang w:eastAsia="ru-RU"/>
        </w:rPr>
        <w:t>…</w:t>
      </w:r>
      <w:r w:rsidRPr="00726744">
        <w:t>-</w:t>
      </w:r>
      <w:r w:rsidR="00496F8D" w:rsidRPr="00C47B59">
        <w:rPr>
          <w:lang w:eastAsia="ru-RU"/>
        </w:rPr>
        <w:t>…</w:t>
      </w:r>
      <w:r w:rsidRPr="00726744">
        <w:t xml:space="preserve"> евро). </w:t>
      </w:r>
    </w:p>
    <w:p w:rsidR="00A52F41" w:rsidRDefault="00726744" w:rsidP="00726744">
      <w:pPr>
        <w:pStyle w:val="10"/>
      </w:pPr>
      <w:r>
        <w:t>Согласно</w:t>
      </w:r>
      <w:r w:rsidR="00A52F41">
        <w:t xml:space="preserve"> данным Сбербанка России, сегодня россиянин тратит на лотереи от </w:t>
      </w:r>
      <w:r w:rsidR="00496F8D" w:rsidRPr="00C47B59">
        <w:rPr>
          <w:lang w:eastAsia="ru-RU"/>
        </w:rPr>
        <w:t>…</w:t>
      </w:r>
      <w:r w:rsidR="00A52F41">
        <w:t xml:space="preserve"> до </w:t>
      </w:r>
      <w:r w:rsidR="00496F8D" w:rsidRPr="00C47B59">
        <w:rPr>
          <w:lang w:eastAsia="ru-RU"/>
        </w:rPr>
        <w:t>…</w:t>
      </w:r>
      <w:r w:rsidR="00A52F41">
        <w:t xml:space="preserve"> руб. в год. На постоянных покупателей билетов приходится </w:t>
      </w:r>
      <w:r w:rsidR="00496F8D" w:rsidRPr="00C47B59">
        <w:rPr>
          <w:lang w:eastAsia="ru-RU"/>
        </w:rPr>
        <w:t>…</w:t>
      </w:r>
      <w:r w:rsidR="00A52F41">
        <w:t xml:space="preserve">% клиентской лотерейной базы. Основными приобретателями билетиков становятся </w:t>
      </w:r>
      <w:r w:rsidR="00496F8D" w:rsidRPr="00C47B59">
        <w:rPr>
          <w:lang w:eastAsia="ru-RU"/>
        </w:rPr>
        <w:t>…</w:t>
      </w:r>
      <w:r w:rsidR="00496F8D">
        <w:rPr>
          <w:lang w:eastAsia="ru-RU"/>
        </w:rPr>
        <w:t xml:space="preserve"> </w:t>
      </w:r>
      <w:r w:rsidR="00A52F41">
        <w:t xml:space="preserve">в возрасте от </w:t>
      </w:r>
      <w:r w:rsidR="00496F8D" w:rsidRPr="00C47B59">
        <w:rPr>
          <w:lang w:eastAsia="ru-RU"/>
        </w:rPr>
        <w:t>…</w:t>
      </w:r>
      <w:r w:rsidR="00A52F41">
        <w:t xml:space="preserve"> лет. Таких около </w:t>
      </w:r>
      <w:r w:rsidR="00496F8D" w:rsidRPr="00C47B59">
        <w:rPr>
          <w:lang w:eastAsia="ru-RU"/>
        </w:rPr>
        <w:t>…</w:t>
      </w:r>
      <w:r w:rsidR="00A52F41">
        <w:t xml:space="preserve"> млн. человек. Лояльных клиентов - не более </w:t>
      </w:r>
      <w:r w:rsidR="00496F8D" w:rsidRPr="00C47B59">
        <w:rPr>
          <w:lang w:eastAsia="ru-RU"/>
        </w:rPr>
        <w:t>…</w:t>
      </w:r>
      <w:r w:rsidR="00A52F41">
        <w:t xml:space="preserve"> тыс.</w:t>
      </w:r>
    </w:p>
    <w:p w:rsidR="000C6AE5" w:rsidRDefault="000C6AE5" w:rsidP="00726744">
      <w:pPr>
        <w:pStyle w:val="10"/>
      </w:pPr>
      <w:r w:rsidRPr="000C6AE5">
        <w:t xml:space="preserve">По данным социологических опросов, сегодня покупателями лотерейных билетов при розыгрыше тиражных лотерей в первую очередь становятся </w:t>
      </w:r>
      <w:r w:rsidR="00496F8D" w:rsidRPr="00C47B59">
        <w:rPr>
          <w:lang w:eastAsia="ru-RU"/>
        </w:rPr>
        <w:t>…</w:t>
      </w:r>
      <w:r w:rsidRPr="000C6AE5">
        <w:t xml:space="preserve"> от </w:t>
      </w:r>
      <w:r w:rsidR="00496F8D" w:rsidRPr="00C47B59">
        <w:rPr>
          <w:lang w:eastAsia="ru-RU"/>
        </w:rPr>
        <w:t>…</w:t>
      </w:r>
      <w:r w:rsidRPr="000C6AE5">
        <w:t xml:space="preserve"> до </w:t>
      </w:r>
      <w:r w:rsidR="00496F8D" w:rsidRPr="00C47B59">
        <w:rPr>
          <w:lang w:eastAsia="ru-RU"/>
        </w:rPr>
        <w:t>…</w:t>
      </w:r>
      <w:r w:rsidRPr="000C6AE5">
        <w:t xml:space="preserve"> лет с ежемесячным доходом от </w:t>
      </w:r>
      <w:r w:rsidR="00496F8D" w:rsidRPr="00C47B59">
        <w:rPr>
          <w:lang w:eastAsia="ru-RU"/>
        </w:rPr>
        <w:t>…</w:t>
      </w:r>
      <w:r w:rsidRPr="000C6AE5">
        <w:t xml:space="preserve"> до </w:t>
      </w:r>
      <w:r w:rsidR="00496F8D" w:rsidRPr="00C47B59">
        <w:rPr>
          <w:lang w:eastAsia="ru-RU"/>
        </w:rPr>
        <w:t>…</w:t>
      </w:r>
      <w:r w:rsidRPr="000C6AE5">
        <w:t xml:space="preserve"> тыс. рублей в месяц, а моментальных лотерей - </w:t>
      </w:r>
      <w:r w:rsidR="00496F8D" w:rsidRPr="00C47B59">
        <w:rPr>
          <w:lang w:eastAsia="ru-RU"/>
        </w:rPr>
        <w:t>…</w:t>
      </w:r>
      <w:r w:rsidRPr="000C6AE5">
        <w:t xml:space="preserve"> </w:t>
      </w:r>
      <w:r w:rsidR="00496F8D" w:rsidRPr="00C47B59">
        <w:rPr>
          <w:lang w:eastAsia="ru-RU"/>
        </w:rPr>
        <w:t>…</w:t>
      </w:r>
      <w:r w:rsidRPr="000C6AE5">
        <w:t>-</w:t>
      </w:r>
      <w:r w:rsidR="00496F8D" w:rsidRPr="00C47B59">
        <w:rPr>
          <w:lang w:eastAsia="ru-RU"/>
        </w:rPr>
        <w:t>…</w:t>
      </w:r>
      <w:r w:rsidRPr="000C6AE5">
        <w:t xml:space="preserve"> лет.</w:t>
      </w:r>
    </w:p>
    <w:p w:rsidR="000C6AE5" w:rsidRDefault="000C6AE5" w:rsidP="00726744">
      <w:pPr>
        <w:pStyle w:val="10"/>
      </w:pPr>
      <w:r w:rsidRPr="000C6AE5">
        <w:t>Однако большая часть россиян предпочитают лотерейные телешоу. Во время кризиса люди в поисках решения своих финансовых проблем проявляют повышенный интерес к лотереям.</w:t>
      </w:r>
    </w:p>
    <w:p w:rsidR="00415D4A" w:rsidRDefault="00415D4A" w:rsidP="00726744">
      <w:pPr>
        <w:pStyle w:val="10"/>
      </w:pPr>
      <w:r w:rsidRPr="00415D4A">
        <w:t xml:space="preserve">По состоянию на декабрь 2012 г. </w:t>
      </w:r>
      <w:r w:rsidR="00496F8D" w:rsidRPr="00C47B59">
        <w:rPr>
          <w:lang w:eastAsia="ru-RU"/>
        </w:rPr>
        <w:t>…</w:t>
      </w:r>
      <w:r w:rsidRPr="00415D4A">
        <w:t xml:space="preserve">% россиян считают необходимым возродить традиции государственных лотерей советских времен, </w:t>
      </w:r>
      <w:r>
        <w:t>по сообщениям</w:t>
      </w:r>
      <w:r w:rsidRPr="00415D4A">
        <w:t xml:space="preserve"> «Левада-центр». Каждый </w:t>
      </w:r>
      <w:r w:rsidR="00496F8D" w:rsidRPr="00C47B59">
        <w:rPr>
          <w:lang w:eastAsia="ru-RU"/>
        </w:rPr>
        <w:t>…</w:t>
      </w:r>
      <w:r w:rsidRPr="00415D4A">
        <w:t xml:space="preserve"> отдал бы предпочтение лотереям, доходы от которых идут на финансирование здравоохранения, образования, спорта или военных.</w:t>
      </w:r>
    </w:p>
    <w:p w:rsidR="00726744" w:rsidRPr="000C6AE5" w:rsidRDefault="00726744" w:rsidP="00726744">
      <w:pPr>
        <w:pStyle w:val="10"/>
      </w:pPr>
    </w:p>
    <w:p w:rsidR="004B1D40" w:rsidRDefault="004B1D40" w:rsidP="00630D6E">
      <w:pPr>
        <w:pStyle w:val="10"/>
        <w:ind w:firstLine="0"/>
      </w:pPr>
      <w:r>
        <w:br w:type="page"/>
      </w:r>
    </w:p>
    <w:p w:rsidR="0086371E" w:rsidRDefault="0086371E" w:rsidP="00B031D5">
      <w:pPr>
        <w:pStyle w:val="I"/>
        <w:numPr>
          <w:ilvl w:val="0"/>
          <w:numId w:val="5"/>
        </w:numPr>
      </w:pPr>
      <w:bookmarkStart w:id="78" w:name="_Toc370987992"/>
      <w:r>
        <w:lastRenderedPageBreak/>
        <w:t>Прогноз развития рынка</w:t>
      </w:r>
      <w:bookmarkEnd w:id="78"/>
    </w:p>
    <w:p w:rsidR="00726744" w:rsidRPr="00726744" w:rsidRDefault="00726744" w:rsidP="00726744">
      <w:pPr>
        <w:pStyle w:val="10"/>
      </w:pPr>
      <w:r w:rsidRPr="00726744">
        <w:t xml:space="preserve">Источник «Российские лотереи» сообщает что, в ближайшее время объем рынка лотерей в России будет расти. </w:t>
      </w:r>
    </w:p>
    <w:p w:rsidR="00726744" w:rsidRDefault="005F4B31" w:rsidP="00726744">
      <w:pPr>
        <w:pStyle w:val="af6"/>
      </w:pPr>
      <w:bookmarkStart w:id="79" w:name="_Toc328038505"/>
      <w:bookmarkStart w:id="80" w:name="_Toc370987997"/>
      <w:r>
        <w:t>Диаграмма 5</w:t>
      </w:r>
      <w:r w:rsidR="00726744" w:rsidRPr="001050A9">
        <w:t>. Прогноз рынка лотерей в России на 201</w:t>
      </w:r>
      <w:r w:rsidR="00726744">
        <w:t>3</w:t>
      </w:r>
      <w:r w:rsidR="00726744" w:rsidRPr="001050A9">
        <w:t>-2020 гг., $ млрд.</w:t>
      </w:r>
      <w:bookmarkEnd w:id="79"/>
      <w:bookmarkEnd w:id="80"/>
    </w:p>
    <w:p w:rsidR="00726744" w:rsidRPr="00726744" w:rsidRDefault="00726744" w:rsidP="00726744">
      <w:pPr>
        <w:pStyle w:val="10"/>
        <w:ind w:firstLine="142"/>
      </w:pPr>
      <w:r>
        <w:rPr>
          <w:noProof/>
          <w:lang w:eastAsia="ru-RU"/>
        </w:rPr>
        <w:drawing>
          <wp:inline distT="0" distB="0" distL="0" distR="0">
            <wp:extent cx="5953125" cy="32575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26744" w:rsidRDefault="00726744" w:rsidP="00726744">
      <w:pPr>
        <w:pStyle w:val="DRG1"/>
      </w:pPr>
      <w:r>
        <w:t>Источник: Сбербанк РФ</w:t>
      </w:r>
    </w:p>
    <w:p w:rsidR="00415D4A" w:rsidRDefault="00496F8D" w:rsidP="0086371E">
      <w:pPr>
        <w:pStyle w:val="10"/>
      </w:pPr>
      <w:r w:rsidRPr="00C47B59">
        <w:rPr>
          <w:lang w:eastAsia="ru-RU"/>
        </w:rPr>
        <w:t>…</w:t>
      </w:r>
    </w:p>
    <w:p w:rsidR="00496F8D" w:rsidRDefault="00496F8D" w:rsidP="0086371E">
      <w:pPr>
        <w:pStyle w:val="10"/>
      </w:pPr>
      <w:r w:rsidRPr="00C47B59">
        <w:rPr>
          <w:lang w:eastAsia="ru-RU"/>
        </w:rPr>
        <w:t>…</w:t>
      </w:r>
    </w:p>
    <w:p w:rsidR="00496F8D" w:rsidRDefault="00496F8D" w:rsidP="0086371E">
      <w:pPr>
        <w:pStyle w:val="10"/>
      </w:pPr>
      <w:r w:rsidRPr="00C47B59">
        <w:rPr>
          <w:lang w:eastAsia="ru-RU"/>
        </w:rPr>
        <w:t>…</w:t>
      </w:r>
      <w:bookmarkStart w:id="81" w:name="_GoBack"/>
      <w:bookmarkEnd w:id="81"/>
    </w:p>
    <w:p w:rsidR="00496F8D" w:rsidRDefault="00496F8D" w:rsidP="0086371E">
      <w:pPr>
        <w:pStyle w:val="10"/>
      </w:pPr>
    </w:p>
    <w:p w:rsidR="00496F8D" w:rsidRDefault="00496F8D" w:rsidP="0086371E">
      <w:pPr>
        <w:pStyle w:val="10"/>
        <w:sectPr w:rsidR="00496F8D">
          <w:footerReference w:type="default" r:id="rId32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554709" w:rsidRPr="00D03490" w:rsidRDefault="00C47B59" w:rsidP="00C41795">
      <w:pPr>
        <w:pStyle w:val="10"/>
        <w:rPr>
          <w:b/>
          <w:color w:val="0F81BF"/>
          <w:sz w:val="28"/>
        </w:rPr>
      </w:pPr>
      <w:r>
        <w:rPr>
          <w:noProof/>
          <w:lang w:eastAsia="ru-RU"/>
        </w:rPr>
        <w:lastRenderedPageBreak/>
        <w:pict>
          <v:rect id="Прямоугольник 30" o:spid="_x0000_s1031" style="position:absolute;left:0;text-align:left;margin-left:-88.3pt;margin-top:-67.4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</w:pict>
      </w:r>
      <w:r>
        <w:rPr>
          <w:noProof/>
          <w:lang w:eastAsia="ru-RU"/>
        </w:rPr>
        <w:pict>
          <v:rect id="Прямоугольник 39" o:spid="_x0000_s1030" style="position:absolute;left:0;text-align:left;margin-left:483.5pt;margin-top:-121.25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" fillcolor="#0f81bf" stroked="f" strokeweight="1pt"/>
        </w:pict>
      </w:r>
      <w:r>
        <w:rPr>
          <w:noProof/>
          <w:lang w:eastAsia="ru-RU"/>
        </w:rPr>
        <w:pict>
          <v:rect id="Прямоугольник 29" o:spid="_x0000_s1029" style="position:absolute;left:0;text-align:left;margin-left:178.1pt;margin-top:-372.15pt;width:29pt;height:637.8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" fillcolor="#0f81bf" stroked="f" strokeweight="1pt"/>
        </w:pic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D03490" w:rsidRDefault="00554709" w:rsidP="00D03490">
      <w:pPr>
        <w:pStyle w:val="10"/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DISCOVERY RESEARCH GROUP </w:t>
      </w:r>
    </w:p>
    <w:p w:rsidR="00554709" w:rsidRPr="00D03490" w:rsidRDefault="00554709" w:rsidP="00D03490">
      <w:pPr>
        <w:pStyle w:val="10"/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125448, Москва, ул. </w:t>
      </w:r>
      <w:proofErr w:type="spellStart"/>
      <w:r w:rsidRPr="00D03490">
        <w:rPr>
          <w:b/>
          <w:color w:val="0F81BF"/>
          <w:sz w:val="28"/>
        </w:rPr>
        <w:t>Михалковская</w:t>
      </w:r>
      <w:proofErr w:type="spellEnd"/>
      <w:r w:rsidRPr="00D03490">
        <w:rPr>
          <w:b/>
          <w:color w:val="0F81BF"/>
          <w:sz w:val="28"/>
        </w:rPr>
        <w:t xml:space="preserve"> 63Б, стр. 2, 2 этаж</w:t>
      </w:r>
    </w:p>
    <w:p w:rsidR="00554709" w:rsidRPr="00D03490" w:rsidRDefault="00554709" w:rsidP="00D03490">
      <w:pPr>
        <w:pStyle w:val="10"/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</w:t>
      </w:r>
      <w:proofErr w:type="spellStart"/>
      <w:r w:rsidRPr="00D03490">
        <w:rPr>
          <w:b/>
          <w:color w:val="0F81BF"/>
          <w:sz w:val="28"/>
        </w:rPr>
        <w:t>Головинские</w:t>
      </w:r>
      <w:proofErr w:type="spellEnd"/>
      <w:r w:rsidRPr="00D03490">
        <w:rPr>
          <w:b/>
          <w:color w:val="0F81BF"/>
          <w:sz w:val="28"/>
        </w:rPr>
        <w:t xml:space="preserve"> пруды»</w:t>
      </w:r>
    </w:p>
    <w:p w:rsidR="00554709" w:rsidRPr="00D03490" w:rsidRDefault="00554709" w:rsidP="00D03490">
      <w:pPr>
        <w:pStyle w:val="10"/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D03490" w:rsidRDefault="00554709" w:rsidP="00D03490">
      <w:pPr>
        <w:pStyle w:val="10"/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Факс: +7 (495) 601-91-49</w:t>
      </w:r>
    </w:p>
    <w:p w:rsidR="00554709" w:rsidRPr="00D03490" w:rsidRDefault="00554709" w:rsidP="00D03490">
      <w:pPr>
        <w:pStyle w:val="10"/>
        <w:jc w:val="right"/>
        <w:rPr>
          <w:b/>
          <w:color w:val="0F81BF"/>
          <w:sz w:val="28"/>
          <w:lang w:val="en-US"/>
        </w:rPr>
      </w:pPr>
      <w:proofErr w:type="gramStart"/>
      <w:r w:rsidRPr="00D03490">
        <w:rPr>
          <w:b/>
          <w:color w:val="0F81BF"/>
          <w:sz w:val="28"/>
          <w:lang w:val="en-US"/>
        </w:rPr>
        <w:t>e-mail</w:t>
      </w:r>
      <w:proofErr w:type="gramEnd"/>
      <w:r w:rsidRPr="00D03490">
        <w:rPr>
          <w:b/>
          <w:color w:val="0F81BF"/>
          <w:sz w:val="28"/>
          <w:lang w:val="en-US"/>
        </w:rPr>
        <w:t>: research@drgroup.ru</w:t>
      </w:r>
    </w:p>
    <w:p w:rsidR="0087216E" w:rsidRPr="00D03490" w:rsidRDefault="00554709" w:rsidP="00D03490">
      <w:pPr>
        <w:pStyle w:val="10"/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 xml:space="preserve">www.drgroup.ru </w:t>
      </w:r>
    </w:p>
    <w:p w:rsidR="00554709" w:rsidRDefault="00554709" w:rsidP="00D03490">
      <w:pPr>
        <w:pStyle w:val="10"/>
        <w:rPr>
          <w:lang w:val="en-US"/>
        </w:rPr>
      </w:pPr>
    </w:p>
    <w:p w:rsidR="00554709" w:rsidRDefault="00554709" w:rsidP="00D03490">
      <w:pPr>
        <w:pStyle w:val="10"/>
        <w:rPr>
          <w:lang w:val="en-US"/>
        </w:rPr>
      </w:pPr>
    </w:p>
    <w:p w:rsidR="00554709" w:rsidRDefault="00554709" w:rsidP="00D03490">
      <w:pPr>
        <w:pStyle w:val="10"/>
        <w:rPr>
          <w:lang w:val="en-US"/>
        </w:rPr>
      </w:pPr>
    </w:p>
    <w:p w:rsidR="00554709" w:rsidRDefault="00554709" w:rsidP="00D03490">
      <w:pPr>
        <w:pStyle w:val="10"/>
        <w:rPr>
          <w:lang w:val="en-US"/>
        </w:rPr>
      </w:pPr>
    </w:p>
    <w:p w:rsidR="00554709" w:rsidRDefault="00554709" w:rsidP="00D03490">
      <w:pPr>
        <w:pStyle w:val="10"/>
        <w:rPr>
          <w:lang w:val="en-US"/>
        </w:rPr>
      </w:pPr>
    </w:p>
    <w:p w:rsidR="00D03490" w:rsidRDefault="00D03490" w:rsidP="00D03490">
      <w:pPr>
        <w:pStyle w:val="10"/>
        <w:rPr>
          <w:lang w:val="en-US"/>
        </w:rPr>
      </w:pPr>
    </w:p>
    <w:p w:rsidR="00D03490" w:rsidRPr="00626625" w:rsidRDefault="00C47B59" w:rsidP="00D03490">
      <w:pPr>
        <w:pStyle w:val="10"/>
        <w:rPr>
          <w:lang w:val="en-US"/>
        </w:rPr>
      </w:pPr>
      <w:r>
        <w:rPr>
          <w:noProof/>
          <w:lang w:eastAsia="ru-RU"/>
        </w:rPr>
        <w:pict>
          <v:rect id="Прямоугольник 31" o:spid="_x0000_s1028" style="position:absolute;left:0;text-align:left;margin-left:231.75pt;margin-top:19.65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</w:pict>
      </w:r>
    </w:p>
    <w:p w:rsidR="00D03490" w:rsidRPr="007673CE" w:rsidRDefault="00D03490" w:rsidP="0044558F">
      <w:pPr>
        <w:pStyle w:val="10"/>
        <w:rPr>
          <w:lang w:val="en-US"/>
        </w:rPr>
      </w:pPr>
    </w:p>
    <w:p w:rsidR="00D03490" w:rsidRPr="007673CE" w:rsidRDefault="00D03490" w:rsidP="0044558F">
      <w:pPr>
        <w:pStyle w:val="10"/>
        <w:rPr>
          <w:lang w:val="en-US"/>
        </w:rPr>
      </w:pPr>
    </w:p>
    <w:p w:rsidR="00F90338" w:rsidRPr="00D03490" w:rsidRDefault="00D03490" w:rsidP="00D03490">
      <w:pPr>
        <w:pStyle w:val="10"/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43113D">
      <w:headerReference w:type="first" r:id="rId35"/>
      <w:footerReference w:type="first" r:id="rId36"/>
      <w:pgSz w:w="11906" w:h="16838"/>
      <w:pgMar w:top="1418" w:right="850" w:bottom="1134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420" w:rsidRDefault="00D67420" w:rsidP="009C2C5D">
      <w:pPr>
        <w:pStyle w:val="10"/>
        <w:spacing w:after="0" w:line="240" w:lineRule="auto"/>
      </w:pPr>
      <w:r>
        <w:separator/>
      </w:r>
    </w:p>
  </w:endnote>
  <w:endnote w:type="continuationSeparator" w:id="0">
    <w:p w:rsidR="00D67420" w:rsidRDefault="00D67420" w:rsidP="009C2C5D"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98"/>
      <w:gridCol w:w="1378"/>
    </w:tblGrid>
    <w:tr w:rsidR="00C47B59">
      <w:trPr>
        <w:jc w:val="right"/>
      </w:trPr>
      <w:tc>
        <w:tcPr>
          <w:tcW w:w="8294" w:type="dxa"/>
          <w:vAlign w:val="center"/>
        </w:tcPr>
        <w:p w:rsidR="00C47B59" w:rsidRDefault="00C47B59" w:rsidP="00833EE5">
          <w:pPr>
            <w:pStyle w:val="a6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aps/>
              <w:noProof/>
              <w:color w:val="000000" w:themeColor="text1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2059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<v:textbox>
                  <w:txbxContent>
                    <w:p w:rsidR="00C47B59" w:rsidRPr="00347C4C" w:rsidRDefault="00C47B59" w:rsidP="00833EE5">
                      <w:pPr>
                        <w:pStyle w:val="10"/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125438, Москва, ул. </w:t>
                      </w:r>
                      <w:proofErr w:type="spellStart"/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Михалковская</w:t>
                      </w:r>
                      <w:proofErr w:type="spellEnd"/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 63б, стр. 2, 2 этаж</w:t>
                      </w:r>
                    </w:p>
                    <w:p w:rsidR="00C47B59" w:rsidRPr="00347C4C" w:rsidRDefault="00C47B59" w:rsidP="00833EE5">
                      <w:pPr>
                        <w:pStyle w:val="10"/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Телефон: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601-91-49;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968-13-14. Факс: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</w:t>
                      </w:r>
                    </w:p>
                    <w:p w:rsidR="00C47B59" w:rsidRPr="00347C4C" w:rsidRDefault="00C47B59" w:rsidP="00833EE5">
                      <w:pPr>
                        <w:pStyle w:val="10"/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hyperlink r:id="rId2" w:history="1"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, </w:t>
                      </w:r>
                      <w:hyperlink r:id="rId3" w:history="1"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research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@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C47B59" w:rsidRPr="00650DD6" w:rsidRDefault="00C47B59" w:rsidP="00833EE5">
                      <w:pPr>
                        <w:pStyle w:val="10"/>
                        <w:ind w:firstLine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1345" w:type="dxa"/>
          <w:shd w:val="clear" w:color="auto" w:fill="0F81BF"/>
          <w:vAlign w:val="center"/>
        </w:tcPr>
        <w:p w:rsidR="00C47B59" w:rsidRDefault="00C47B59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96F8D" w:rsidRPr="00496F8D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47B59" w:rsidRDefault="00C47B59" w:rsidP="007D006A">
    <w:pPr>
      <w:pStyle w:val="a8"/>
      <w:spacing w:before="240"/>
      <w:ind w:firstLine="708"/>
      <w:jc w:val="right"/>
    </w:pPr>
    <w:r>
      <w:rPr>
        <w:noProof/>
        <w:lang w:eastAsia="ru-RU"/>
      </w:rPr>
      <w:pict>
        <v:roundrect id="Скругленный прямоугольник 44" o:spid="_x0000_s2058" style="position:absolute;left:0;text-align:left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<v:stroke joinstyle="miter"/>
        </v:round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97"/>
      <w:gridCol w:w="1379"/>
    </w:tblGrid>
    <w:tr w:rsidR="00C47B59">
      <w:trPr>
        <w:jc w:val="right"/>
      </w:trPr>
      <w:tc>
        <w:tcPr>
          <w:tcW w:w="8293" w:type="dxa"/>
          <w:vAlign w:val="center"/>
        </w:tcPr>
        <w:p w:rsidR="00C47B59" w:rsidRDefault="00C47B59" w:rsidP="00833EE5">
          <w:pPr>
            <w:pStyle w:val="a6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752" behindDoc="0" locked="0" layoutInCell="1" allowOverlap="1" wp14:anchorId="1CF8CEBA" wp14:editId="101F7EA1">
                <wp:simplePos x="0" y="0"/>
                <wp:positionH relativeFrom="column">
                  <wp:posOffset>-627380</wp:posOffset>
                </wp:positionH>
                <wp:positionV relativeFrom="paragraph">
                  <wp:posOffset>24765</wp:posOffset>
                </wp:positionV>
                <wp:extent cx="2114550" cy="466090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aps/>
              <w:noProof/>
              <w:color w:val="000000" w:themeColor="text1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7" type="#_x0000_t202" style="position:absolute;left:0;text-align:left;margin-left:106.45pt;margin-top:1.85pt;width:302.95pt;height:7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1d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" stroked="f">
                <v:textbox style="mso-next-textbox:#_x0000_s2057">
                  <w:txbxContent>
                    <w:p w:rsidR="00C47B59" w:rsidRPr="00347C4C" w:rsidRDefault="00C47B59" w:rsidP="00833EE5">
                      <w:pPr>
                        <w:pStyle w:val="10"/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125438, Москва, ул. </w:t>
                      </w:r>
                      <w:proofErr w:type="spellStart"/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Михалковская</w:t>
                      </w:r>
                      <w:proofErr w:type="spellEnd"/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 63б, стр. 2, 2 этаж</w:t>
                      </w:r>
                    </w:p>
                    <w:p w:rsidR="00C47B59" w:rsidRPr="00347C4C" w:rsidRDefault="00C47B59" w:rsidP="00833EE5">
                      <w:pPr>
                        <w:pStyle w:val="10"/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Телефон: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601-91-49;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968-13-14. Факс: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</w:t>
                      </w:r>
                    </w:p>
                    <w:p w:rsidR="00C47B59" w:rsidRPr="00347C4C" w:rsidRDefault="00C47B59" w:rsidP="00833EE5">
                      <w:pPr>
                        <w:pStyle w:val="10"/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hyperlink r:id="rId2" w:history="1"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, </w:t>
                      </w:r>
                      <w:hyperlink r:id="rId3" w:history="1"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research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@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C47B59" w:rsidRPr="00650DD6" w:rsidRDefault="00C47B59" w:rsidP="00833EE5">
                      <w:pPr>
                        <w:pStyle w:val="10"/>
                        <w:ind w:firstLine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1346" w:type="dxa"/>
          <w:shd w:val="clear" w:color="auto" w:fill="0F81BF"/>
          <w:vAlign w:val="center"/>
        </w:tcPr>
        <w:p w:rsidR="00C47B59" w:rsidRDefault="00C47B59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96F8D" w:rsidRPr="00496F8D">
            <w:rPr>
              <w:noProof/>
              <w:color w:val="FFFFFF" w:themeColor="background1"/>
            </w:rPr>
            <w:t>28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47B59" w:rsidRDefault="00C47B59" w:rsidP="007D006A">
    <w:pPr>
      <w:pStyle w:val="a8"/>
      <w:spacing w:before="240"/>
      <w:ind w:firstLine="708"/>
      <w:jc w:val="right"/>
    </w:pPr>
    <w:r>
      <w:rPr>
        <w:noProof/>
        <w:lang w:eastAsia="ru-RU"/>
      </w:rPr>
      <w:pict>
        <v:roundrect id="Скругленный прямоугольник 10" o:spid="_x0000_s2056" style="position:absolute;left:0;text-align:left;margin-left:-103.2pt;margin-top:-26.35pt;width:589.1pt;height:8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" filled="f" strokecolor="#0f81bf" strokeweight="1pt">
          <v:stroke joinstyle="miter"/>
        </v:round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90"/>
    </w:tblGrid>
    <w:tr w:rsidR="00C47B59">
      <w:tc>
        <w:tcPr>
          <w:tcW w:w="1184" w:type="dxa"/>
          <w:shd w:val="clear" w:color="auto" w:fill="0F81BF"/>
          <w:vAlign w:val="center"/>
        </w:tcPr>
        <w:p w:rsidR="00C47B59" w:rsidRDefault="00C47B59" w:rsidP="00CB79D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96F8D" w:rsidRPr="00496F8D">
            <w:rPr>
              <w:noProof/>
              <w:color w:val="FFFFFF" w:themeColor="background1"/>
            </w:rPr>
            <w:t>29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47B59" w:rsidRDefault="00C47B59">
    <w:pPr>
      <w:pStyle w:val="a8"/>
    </w:pPr>
    <w:r>
      <w:rPr>
        <w:noProof/>
        <w:lang w:eastAsia="ru-RU"/>
      </w:rPr>
      <w:pict>
        <v:roundrect id="Скругленный прямоугольник 67" o:spid="_x0000_s2049" style="position:absolute;left:0;text-align:left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<v:stroke joinstyle="miter"/>
        </v:round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Ar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" stroked="f">
          <v:textbox>
            <w:txbxContent>
              <w:p w:rsidR="00C47B59" w:rsidRPr="00347C4C" w:rsidRDefault="00C47B59" w:rsidP="00CB79D4">
                <w:pPr>
                  <w:pStyle w:val="10"/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125438, Москва, ул. </w:t>
                </w:r>
                <w:proofErr w:type="spellStart"/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Михалковская</w:t>
                </w:r>
                <w:proofErr w:type="spellEnd"/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 63б, стр. 2, 2 этаж</w:t>
                </w:r>
              </w:p>
              <w:p w:rsidR="00C47B59" w:rsidRPr="00347C4C" w:rsidRDefault="00C47B59" w:rsidP="00CB79D4">
                <w:pPr>
                  <w:pStyle w:val="10"/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Телефон: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601-91-49;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968-13-14. Факс: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</w:t>
                </w:r>
              </w:p>
              <w:p w:rsidR="00C47B59" w:rsidRPr="00347C4C" w:rsidRDefault="00C47B59" w:rsidP="00CB79D4">
                <w:pPr>
                  <w:pStyle w:val="10"/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hyperlink r:id="rId1" w:history="1"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www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, </w:t>
                </w:r>
                <w:hyperlink r:id="rId2" w:history="1"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research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@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proofErr w:type="spellStart"/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hyperlink>
              </w:p>
              <w:p w:rsidR="00C47B59" w:rsidRPr="00650DD6" w:rsidRDefault="00C47B59" w:rsidP="00CB79D4">
                <w:pPr>
                  <w:pStyle w:val="10"/>
                  <w:ind w:firstLine="0"/>
                  <w:rPr>
                    <w:sz w:val="22"/>
                  </w:rPr>
                </w:pPr>
              </w:p>
            </w:txbxContent>
          </v:textbox>
        </v:shape>
      </w:pict>
    </w:r>
    <w:r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420" w:rsidRDefault="00D67420" w:rsidP="009C2C5D">
      <w:pPr>
        <w:pStyle w:val="10"/>
        <w:spacing w:after="0" w:line="240" w:lineRule="auto"/>
      </w:pPr>
      <w:r>
        <w:separator/>
      </w:r>
    </w:p>
  </w:footnote>
  <w:footnote w:type="continuationSeparator" w:id="0">
    <w:p w:rsidR="00D67420" w:rsidRDefault="00D67420" w:rsidP="009C2C5D">
      <w:pPr>
        <w:pStyle w:val="10"/>
        <w:spacing w:after="0" w:line="240" w:lineRule="auto"/>
      </w:pPr>
      <w:r>
        <w:continuationSeparator/>
      </w:r>
    </w:p>
  </w:footnote>
  <w:footnote w:id="1">
    <w:p w:rsidR="00C47B59" w:rsidRPr="004651BA" w:rsidRDefault="00C47B59">
      <w:pPr>
        <w:pStyle w:val="afb"/>
        <w:rPr>
          <w:lang w:val="en-US"/>
        </w:rPr>
      </w:pPr>
      <w:r>
        <w:rPr>
          <w:rStyle w:val="afd"/>
        </w:rPr>
        <w:footnoteRef/>
      </w:r>
      <w:r w:rsidRPr="004651BA">
        <w:rPr>
          <w:lang w:val="en-US"/>
        </w:rPr>
        <w:t xml:space="preserve"> Factsheets: </w:t>
      </w:r>
      <w:r w:rsidRPr="002908DA">
        <w:rPr>
          <w:lang w:val="en-US"/>
        </w:rPr>
        <w:t>[</w:t>
      </w:r>
      <w:proofErr w:type="spellStart"/>
      <w:r w:rsidRPr="002908DA">
        <w:rPr>
          <w:lang w:val="en-US"/>
        </w:rPr>
        <w:t>Электронный</w:t>
      </w:r>
      <w:proofErr w:type="spellEnd"/>
      <w:r w:rsidRPr="002908DA">
        <w:rPr>
          <w:lang w:val="en-US"/>
        </w:rPr>
        <w:t xml:space="preserve"> </w:t>
      </w:r>
      <w:proofErr w:type="spellStart"/>
      <w:r w:rsidRPr="002908DA">
        <w:rPr>
          <w:lang w:val="en-US"/>
        </w:rPr>
        <w:t>ресурс</w:t>
      </w:r>
      <w:proofErr w:type="spellEnd"/>
      <w:r w:rsidRPr="002908DA">
        <w:rPr>
          <w:lang w:val="en-US"/>
        </w:rPr>
        <w:t>] //</w:t>
      </w:r>
      <w:r w:rsidRPr="004651BA">
        <w:rPr>
          <w:lang w:val="en-US"/>
        </w:rPr>
        <w:t> The European Lotteries</w:t>
      </w:r>
      <w:r>
        <w:rPr>
          <w:lang w:val="en-US"/>
        </w:rPr>
        <w:t>.</w:t>
      </w:r>
      <w:r w:rsidRPr="004651BA">
        <w:rPr>
          <w:lang w:val="en-US"/>
        </w:rPr>
        <w:t xml:space="preserve"> </w:t>
      </w:r>
      <w:proofErr w:type="gramStart"/>
      <w:r w:rsidRPr="002908DA">
        <w:rPr>
          <w:lang w:val="en-US"/>
        </w:rPr>
        <w:t>М.,</w:t>
      </w:r>
      <w:proofErr w:type="gramEnd"/>
      <w:r w:rsidRPr="002908DA">
        <w:rPr>
          <w:lang w:val="en-US"/>
        </w:rPr>
        <w:t xml:space="preserve"> 2013</w:t>
      </w:r>
      <w:r>
        <w:rPr>
          <w:lang w:val="en-US"/>
        </w:rPr>
        <w:t xml:space="preserve">. </w:t>
      </w:r>
      <w:r w:rsidRPr="00F41CE0">
        <w:rPr>
          <w:lang w:val="en-US"/>
        </w:rPr>
        <w:t>URL</w:t>
      </w:r>
      <w:r w:rsidRPr="00815D81">
        <w:rPr>
          <w:lang w:val="en-US"/>
        </w:rPr>
        <w:t>:</w:t>
      </w:r>
      <w:r w:rsidRPr="002908DA">
        <w:rPr>
          <w:lang w:val="en-US"/>
        </w:rPr>
        <w:t> </w:t>
      </w:r>
      <w:r w:rsidRPr="004651BA">
        <w:rPr>
          <w:lang w:val="en-US"/>
        </w:rPr>
        <w:t>https://www.european-lotteries.org/factsheets</w:t>
      </w:r>
    </w:p>
  </w:footnote>
  <w:footnote w:id="2">
    <w:p w:rsidR="00C47B59" w:rsidRPr="002908DA" w:rsidRDefault="00C47B59" w:rsidP="002908DA">
      <w:pPr>
        <w:pStyle w:val="afb"/>
        <w:ind w:firstLine="567"/>
        <w:jc w:val="left"/>
      </w:pPr>
      <w:r>
        <w:rPr>
          <w:rStyle w:val="afd"/>
        </w:rPr>
        <w:footnoteRef/>
      </w:r>
      <w:r w:rsidRPr="00026A3F">
        <w:rPr>
          <w:lang w:val="en-US"/>
        </w:rPr>
        <w:t xml:space="preserve"> Full year global lottery sales up by 7.7%</w:t>
      </w:r>
      <w:proofErr w:type="gramStart"/>
      <w:r w:rsidRPr="00026A3F">
        <w:rPr>
          <w:lang w:val="en-US"/>
        </w:rPr>
        <w:t>;</w:t>
      </w:r>
      <w:proofErr w:type="gramEnd"/>
      <w:r w:rsidRPr="00026A3F">
        <w:rPr>
          <w:lang w:val="en-US"/>
        </w:rPr>
        <w:t xml:space="preserve"> growth driven b</w:t>
      </w:r>
      <w:r>
        <w:rPr>
          <w:lang w:val="en-US"/>
        </w:rPr>
        <w:t>y Asia Pacific and the Americas</w:t>
      </w:r>
      <w:r w:rsidRPr="002908DA">
        <w:rPr>
          <w:rFonts w:ascii="Arial" w:hAnsi="Arial" w:cs="Arial"/>
          <w:color w:val="444444"/>
          <w:shd w:val="clear" w:color="auto" w:fill="FFFFFF"/>
          <w:lang w:val="en-US"/>
        </w:rPr>
        <w:t xml:space="preserve">: </w:t>
      </w:r>
      <w:r w:rsidRPr="002908DA">
        <w:rPr>
          <w:lang w:val="en-US"/>
        </w:rPr>
        <w:t>[</w:t>
      </w:r>
      <w:proofErr w:type="spellStart"/>
      <w:r w:rsidRPr="002908DA">
        <w:rPr>
          <w:lang w:val="en-US"/>
        </w:rPr>
        <w:t>Электронный</w:t>
      </w:r>
      <w:proofErr w:type="spellEnd"/>
      <w:r w:rsidRPr="002908DA">
        <w:rPr>
          <w:lang w:val="en-US"/>
        </w:rPr>
        <w:t xml:space="preserve"> </w:t>
      </w:r>
      <w:proofErr w:type="spellStart"/>
      <w:r w:rsidRPr="002908DA">
        <w:rPr>
          <w:lang w:val="en-US"/>
        </w:rPr>
        <w:t>ресурс</w:t>
      </w:r>
      <w:proofErr w:type="spellEnd"/>
      <w:r w:rsidRPr="002908DA">
        <w:rPr>
          <w:lang w:val="en-US"/>
        </w:rPr>
        <w:t>] //</w:t>
      </w:r>
      <w:r w:rsidRPr="004651BA">
        <w:rPr>
          <w:lang w:val="en-US"/>
        </w:rPr>
        <w:t> </w:t>
      </w:r>
      <w:r w:rsidRPr="00E25C30">
        <w:rPr>
          <w:lang w:val="en-US"/>
        </w:rPr>
        <w:t>World</w:t>
      </w:r>
      <w:r w:rsidRPr="00F41CE0">
        <w:rPr>
          <w:lang w:val="en-US"/>
        </w:rPr>
        <w:t xml:space="preserve"> </w:t>
      </w:r>
      <w:r w:rsidRPr="00E25C30">
        <w:rPr>
          <w:lang w:val="en-US"/>
        </w:rPr>
        <w:t>Lottery</w:t>
      </w:r>
      <w:r w:rsidRPr="00F41CE0">
        <w:rPr>
          <w:lang w:val="en-US"/>
        </w:rPr>
        <w:t xml:space="preserve"> </w:t>
      </w:r>
      <w:r w:rsidRPr="00E25C30">
        <w:rPr>
          <w:lang w:val="en-US"/>
        </w:rPr>
        <w:t>Association</w:t>
      </w:r>
      <w:r w:rsidRPr="00F41CE0">
        <w:rPr>
          <w:lang w:val="en-US"/>
        </w:rPr>
        <w:t xml:space="preserve">. </w:t>
      </w:r>
      <w:r w:rsidRPr="00815D81">
        <w:t xml:space="preserve">М., 2013. </w:t>
      </w:r>
      <w:r w:rsidRPr="00F41CE0">
        <w:rPr>
          <w:lang w:val="en-US"/>
        </w:rPr>
        <w:t>URL</w:t>
      </w:r>
      <w:r w:rsidRPr="002908DA">
        <w:t>:</w:t>
      </w:r>
      <w:r w:rsidRPr="002908DA">
        <w:rPr>
          <w:lang w:val="en-US"/>
        </w:rPr>
        <w:t> http</w:t>
      </w:r>
      <w:r w:rsidRPr="002908DA">
        <w:t>://</w:t>
      </w:r>
      <w:r w:rsidRPr="002908DA">
        <w:rPr>
          <w:lang w:val="en-US"/>
        </w:rPr>
        <w:t>world</w:t>
      </w:r>
      <w:r w:rsidRPr="002908DA">
        <w:t>-</w:t>
      </w:r>
      <w:r w:rsidRPr="002908DA">
        <w:rPr>
          <w:lang w:val="en-US"/>
        </w:rPr>
        <w:t>lotteries</w:t>
      </w:r>
      <w:r w:rsidRPr="002908DA">
        <w:t>.</w:t>
      </w:r>
      <w:r w:rsidRPr="002908DA">
        <w:rPr>
          <w:lang w:val="en-US"/>
        </w:rPr>
        <w:t>org</w:t>
      </w:r>
      <w:r w:rsidRPr="002908DA">
        <w:t>/</w:t>
      </w:r>
      <w:proofErr w:type="spellStart"/>
      <w:r w:rsidRPr="002908DA">
        <w:rPr>
          <w:lang w:val="en-US"/>
        </w:rPr>
        <w:t>cms</w:t>
      </w:r>
      <w:proofErr w:type="spellEnd"/>
      <w:r w:rsidRPr="002908DA">
        <w:t>/</w:t>
      </w:r>
      <w:r w:rsidRPr="002908DA">
        <w:rPr>
          <w:lang w:val="en-US"/>
        </w:rPr>
        <w:t>index</w:t>
      </w:r>
      <w:r w:rsidRPr="002908DA">
        <w:t>.</w:t>
      </w:r>
      <w:proofErr w:type="spellStart"/>
      <w:r w:rsidRPr="002908DA">
        <w:rPr>
          <w:lang w:val="en-US"/>
        </w:rPr>
        <w:t>php</w:t>
      </w:r>
      <w:proofErr w:type="spellEnd"/>
      <w:r w:rsidRPr="002908DA">
        <w:t>?</w:t>
      </w:r>
      <w:r w:rsidRPr="002908DA">
        <w:rPr>
          <w:lang w:val="en-US"/>
        </w:rPr>
        <w:t>option</w:t>
      </w:r>
      <w:r w:rsidRPr="002908DA">
        <w:t>=</w:t>
      </w:r>
      <w:r w:rsidRPr="002908DA">
        <w:rPr>
          <w:lang w:val="en-US"/>
        </w:rPr>
        <w:t>com</w:t>
      </w:r>
      <w:r w:rsidRPr="002908DA">
        <w:t>_</w:t>
      </w:r>
      <w:r w:rsidRPr="002908DA">
        <w:rPr>
          <w:lang w:val="en-US"/>
        </w:rPr>
        <w:t>content</w:t>
      </w:r>
      <w:r w:rsidRPr="002908DA">
        <w:t>&amp;</w:t>
      </w:r>
      <w:r w:rsidRPr="002908DA">
        <w:rPr>
          <w:lang w:val="en-US"/>
        </w:rPr>
        <w:t>view</w:t>
      </w:r>
      <w:r w:rsidRPr="002908DA">
        <w:t>=</w:t>
      </w:r>
      <w:r w:rsidRPr="002908DA">
        <w:rPr>
          <w:lang w:val="en-US"/>
        </w:rPr>
        <w:t>article</w:t>
      </w:r>
      <w:r w:rsidRPr="002908DA">
        <w:t>&amp;</w:t>
      </w:r>
      <w:r w:rsidRPr="002908DA">
        <w:rPr>
          <w:lang w:val="en-US"/>
        </w:rPr>
        <w:t>id</w:t>
      </w:r>
      <w:r w:rsidRPr="002908DA">
        <w:t>=4568:</w:t>
      </w:r>
      <w:r w:rsidRPr="002908DA">
        <w:rPr>
          <w:lang w:val="en-US"/>
        </w:rPr>
        <w:t>full</w:t>
      </w:r>
      <w:r w:rsidRPr="002908DA">
        <w:t>-</w:t>
      </w:r>
      <w:r w:rsidRPr="002908DA">
        <w:rPr>
          <w:lang w:val="en-US"/>
        </w:rPr>
        <w:t>year</w:t>
      </w:r>
      <w:r w:rsidRPr="002908DA">
        <w:t>-</w:t>
      </w:r>
      <w:r w:rsidRPr="002908DA">
        <w:rPr>
          <w:lang w:val="en-US"/>
        </w:rPr>
        <w:t>global</w:t>
      </w:r>
      <w:r w:rsidRPr="002908DA">
        <w:t>-</w:t>
      </w:r>
      <w:r w:rsidRPr="002908DA">
        <w:rPr>
          <w:lang w:val="en-US"/>
        </w:rPr>
        <w:t>lottery</w:t>
      </w:r>
      <w:r w:rsidRPr="002908DA">
        <w:t>-</w:t>
      </w:r>
      <w:r w:rsidRPr="002908DA">
        <w:rPr>
          <w:lang w:val="en-US"/>
        </w:rPr>
        <w:t>sales</w:t>
      </w:r>
      <w:r w:rsidRPr="002908DA">
        <w:t>-</w:t>
      </w:r>
      <w:r w:rsidRPr="002908DA">
        <w:rPr>
          <w:lang w:val="en-US"/>
        </w:rPr>
        <w:t>up</w:t>
      </w:r>
      <w:r w:rsidRPr="002908DA">
        <w:t>-</w:t>
      </w:r>
      <w:r w:rsidRPr="002908DA">
        <w:rPr>
          <w:lang w:val="en-US"/>
        </w:rPr>
        <w:t>by</w:t>
      </w:r>
      <w:r w:rsidRPr="002908DA">
        <w:t>-77-</w:t>
      </w:r>
      <w:r w:rsidRPr="002908DA">
        <w:rPr>
          <w:lang w:val="en-US"/>
        </w:rPr>
        <w:t>growth</w:t>
      </w:r>
      <w:r w:rsidRPr="002908DA">
        <w:t>-</w:t>
      </w:r>
      <w:r w:rsidRPr="002908DA">
        <w:rPr>
          <w:lang w:val="en-US"/>
        </w:rPr>
        <w:t>driven</w:t>
      </w:r>
      <w:r w:rsidRPr="002908DA">
        <w:t>-</w:t>
      </w:r>
      <w:r w:rsidRPr="002908DA">
        <w:rPr>
          <w:lang w:val="en-US"/>
        </w:rPr>
        <w:t>by</w:t>
      </w:r>
      <w:r w:rsidRPr="002908DA">
        <w:t>-</w:t>
      </w:r>
      <w:proofErr w:type="spellStart"/>
      <w:r w:rsidRPr="002908DA">
        <w:rPr>
          <w:lang w:val="en-US"/>
        </w:rPr>
        <w:t>asia</w:t>
      </w:r>
      <w:proofErr w:type="spellEnd"/>
      <w:r w:rsidRPr="002908DA">
        <w:t>-</w:t>
      </w:r>
      <w:r w:rsidRPr="002908DA">
        <w:rPr>
          <w:lang w:val="en-US"/>
        </w:rPr>
        <w:t>pacific</w:t>
      </w:r>
      <w:r w:rsidRPr="002908DA">
        <w:t>-</w:t>
      </w:r>
      <w:r w:rsidRPr="002908DA">
        <w:rPr>
          <w:lang w:val="en-US"/>
        </w:rPr>
        <w:t>and</w:t>
      </w:r>
      <w:r w:rsidRPr="002908DA">
        <w:t>-</w:t>
      </w:r>
      <w:r w:rsidRPr="002908DA">
        <w:rPr>
          <w:lang w:val="en-US"/>
        </w:rPr>
        <w:t>the</w:t>
      </w:r>
      <w:r w:rsidRPr="002908DA">
        <w:t>-</w:t>
      </w:r>
      <w:proofErr w:type="spellStart"/>
      <w:r w:rsidRPr="002908DA">
        <w:rPr>
          <w:lang w:val="en-US"/>
        </w:rPr>
        <w:t>americas</w:t>
      </w:r>
      <w:proofErr w:type="spellEnd"/>
      <w:r w:rsidRPr="002908DA">
        <w:t>&amp;</w:t>
      </w:r>
      <w:proofErr w:type="spellStart"/>
      <w:r w:rsidRPr="002908DA">
        <w:rPr>
          <w:lang w:val="en-US"/>
        </w:rPr>
        <w:t>catid</w:t>
      </w:r>
      <w:proofErr w:type="spellEnd"/>
      <w:r w:rsidRPr="002908DA">
        <w:t>=21&amp;</w:t>
      </w:r>
      <w:proofErr w:type="spellStart"/>
      <w:r w:rsidRPr="002908DA">
        <w:rPr>
          <w:lang w:val="en-US"/>
        </w:rPr>
        <w:t>Itemid</w:t>
      </w:r>
      <w:proofErr w:type="spellEnd"/>
      <w:r w:rsidRPr="002908DA">
        <w:t>=100215&amp;</w:t>
      </w:r>
      <w:proofErr w:type="spellStart"/>
      <w:r w:rsidRPr="002908DA">
        <w:rPr>
          <w:lang w:val="en-US"/>
        </w:rPr>
        <w:t>lang</w:t>
      </w:r>
      <w:proofErr w:type="spellEnd"/>
      <w:r w:rsidRPr="002908DA">
        <w:t>=</w:t>
      </w:r>
      <w:r w:rsidRPr="002908DA">
        <w:rPr>
          <w:lang w:val="en-US"/>
        </w:rPr>
        <w:t>en</w:t>
      </w:r>
      <w:r w:rsidRPr="002908DA">
        <w:t xml:space="preserve"> (</w:t>
      </w:r>
      <w:r>
        <w:t>дата</w:t>
      </w:r>
      <w:r w:rsidRPr="002908DA">
        <w:t xml:space="preserve"> </w:t>
      </w:r>
      <w:r>
        <w:t>обращения</w:t>
      </w:r>
      <w:r w:rsidRPr="002908DA">
        <w:t xml:space="preserve"> 24.10.2013)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59" w:rsidRDefault="00C47B59" w:rsidP="007D5FA2">
    <w:pPr>
      <w:pStyle w:val="aa"/>
      <w:jc w:val="both"/>
    </w:pPr>
    <w:r>
      <w:pict>
        <v:line id="Прямая соединительная линия 42" o:spid="_x0000_s2060" style="position:absolute;left:0;text-align:left;flip:y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<v:stroke joinstyle="miter"/>
          <w10:wrap anchorx="margin"/>
        </v:line>
      </w:pic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Лотерейный бизнес в России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59" w:rsidRDefault="00C47B59" w:rsidP="00347C4C">
    <w:pPr>
      <w:pStyle w:val="a6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59" w:rsidRDefault="00C47B5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59" w:rsidRDefault="00C47B5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59" w:rsidRPr="00CB79D4" w:rsidRDefault="00C47B59" w:rsidP="00CB79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2C29"/>
    <w:multiLevelType w:val="hybridMultilevel"/>
    <w:tmpl w:val="F900FD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FE5129"/>
    <w:multiLevelType w:val="multilevel"/>
    <w:tmpl w:val="2D764D02"/>
    <w:lvl w:ilvl="0">
      <w:start w:val="1"/>
      <w:numFmt w:val="decimal"/>
      <w:pStyle w:val="I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7749E7"/>
    <w:multiLevelType w:val="hybridMultilevel"/>
    <w:tmpl w:val="EB4EB4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F095C67"/>
    <w:multiLevelType w:val="hybridMultilevel"/>
    <w:tmpl w:val="17E62A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B71087"/>
    <w:multiLevelType w:val="hybridMultilevel"/>
    <w:tmpl w:val="33662F38"/>
    <w:lvl w:ilvl="0" w:tplc="4B9E55B8">
      <w:numFmt w:val="bullet"/>
      <w:lvlText w:val="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4231C97"/>
    <w:multiLevelType w:val="hybridMultilevel"/>
    <w:tmpl w:val="A8729B1A"/>
    <w:lvl w:ilvl="0" w:tplc="ACEA1590">
      <w:numFmt w:val="bullet"/>
      <w:pStyle w:val="a"/>
      <w:lvlText w:val="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C241FEA"/>
    <w:multiLevelType w:val="hybridMultilevel"/>
    <w:tmpl w:val="11D45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E16B31"/>
    <w:multiLevelType w:val="multilevel"/>
    <w:tmpl w:val="7C961CD6"/>
    <w:lvl w:ilvl="0"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44AD7"/>
    <w:multiLevelType w:val="hybridMultilevel"/>
    <w:tmpl w:val="CBD43F9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54284A"/>
    <w:multiLevelType w:val="multilevel"/>
    <w:tmpl w:val="B2922E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  <w:num w:numId="14">
    <w:abstractNumId w:val="11"/>
    <w:lvlOverride w:ilvl="0">
      <w:startOverride w:val="6"/>
    </w:lvlOverride>
    <w:lvlOverride w:ilvl="1">
      <w:startOverride w:val="4"/>
    </w:lvlOverride>
  </w:num>
  <w:num w:numId="15">
    <w:abstractNumId w:val="11"/>
    <w:lvlOverride w:ilvl="0">
      <w:startOverride w:val="5"/>
    </w:lvlOverride>
    <w:lvlOverride w:ilvl="1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6B"/>
    <w:rsid w:val="00001461"/>
    <w:rsid w:val="00011F62"/>
    <w:rsid w:val="00026A3F"/>
    <w:rsid w:val="00040942"/>
    <w:rsid w:val="00050807"/>
    <w:rsid w:val="00065EE7"/>
    <w:rsid w:val="000808FF"/>
    <w:rsid w:val="00084E3F"/>
    <w:rsid w:val="0008779E"/>
    <w:rsid w:val="000A31C0"/>
    <w:rsid w:val="000C6AE5"/>
    <w:rsid w:val="0010255C"/>
    <w:rsid w:val="00103B06"/>
    <w:rsid w:val="00104047"/>
    <w:rsid w:val="001108E4"/>
    <w:rsid w:val="0014336B"/>
    <w:rsid w:val="001471CA"/>
    <w:rsid w:val="00166A3F"/>
    <w:rsid w:val="00172386"/>
    <w:rsid w:val="00180C7D"/>
    <w:rsid w:val="00181417"/>
    <w:rsid w:val="00186BDE"/>
    <w:rsid w:val="00192E34"/>
    <w:rsid w:val="00216222"/>
    <w:rsid w:val="0022282B"/>
    <w:rsid w:val="00223EF9"/>
    <w:rsid w:val="0024077B"/>
    <w:rsid w:val="002908DA"/>
    <w:rsid w:val="0029736D"/>
    <w:rsid w:val="002C2FBE"/>
    <w:rsid w:val="002D7B81"/>
    <w:rsid w:val="002F39EF"/>
    <w:rsid w:val="00347C4C"/>
    <w:rsid w:val="00356F00"/>
    <w:rsid w:val="003615EF"/>
    <w:rsid w:val="00367870"/>
    <w:rsid w:val="003770D6"/>
    <w:rsid w:val="00392CC8"/>
    <w:rsid w:val="003A2C1E"/>
    <w:rsid w:val="00415D4A"/>
    <w:rsid w:val="0043113D"/>
    <w:rsid w:val="004320DA"/>
    <w:rsid w:val="0044558F"/>
    <w:rsid w:val="0045096D"/>
    <w:rsid w:val="004651BA"/>
    <w:rsid w:val="00496F8D"/>
    <w:rsid w:val="004A3071"/>
    <w:rsid w:val="004B1D40"/>
    <w:rsid w:val="005176F9"/>
    <w:rsid w:val="00523F29"/>
    <w:rsid w:val="0053101E"/>
    <w:rsid w:val="00554709"/>
    <w:rsid w:val="005573ED"/>
    <w:rsid w:val="005A2088"/>
    <w:rsid w:val="005C68B0"/>
    <w:rsid w:val="005D6E90"/>
    <w:rsid w:val="005E0DCF"/>
    <w:rsid w:val="005F39D9"/>
    <w:rsid w:val="005F4B31"/>
    <w:rsid w:val="00600E3C"/>
    <w:rsid w:val="006126E7"/>
    <w:rsid w:val="00626625"/>
    <w:rsid w:val="00630D6E"/>
    <w:rsid w:val="006472F3"/>
    <w:rsid w:val="00650DD6"/>
    <w:rsid w:val="006607DC"/>
    <w:rsid w:val="00675D99"/>
    <w:rsid w:val="006804A6"/>
    <w:rsid w:val="00695C9D"/>
    <w:rsid w:val="006B4A00"/>
    <w:rsid w:val="006C14FF"/>
    <w:rsid w:val="006D0C00"/>
    <w:rsid w:val="006D2533"/>
    <w:rsid w:val="006D257D"/>
    <w:rsid w:val="006E56AE"/>
    <w:rsid w:val="006F4978"/>
    <w:rsid w:val="00701E70"/>
    <w:rsid w:val="00714C0D"/>
    <w:rsid w:val="007201B7"/>
    <w:rsid w:val="00722026"/>
    <w:rsid w:val="00726744"/>
    <w:rsid w:val="00755997"/>
    <w:rsid w:val="007673CE"/>
    <w:rsid w:val="007706DC"/>
    <w:rsid w:val="00775931"/>
    <w:rsid w:val="007C0FA2"/>
    <w:rsid w:val="007D006A"/>
    <w:rsid w:val="007D5FA2"/>
    <w:rsid w:val="0080330D"/>
    <w:rsid w:val="008152DA"/>
    <w:rsid w:val="00815D81"/>
    <w:rsid w:val="00824419"/>
    <w:rsid w:val="00833EE5"/>
    <w:rsid w:val="0084065C"/>
    <w:rsid w:val="0086371E"/>
    <w:rsid w:val="00863F96"/>
    <w:rsid w:val="00865D2C"/>
    <w:rsid w:val="0087216E"/>
    <w:rsid w:val="00886160"/>
    <w:rsid w:val="00886171"/>
    <w:rsid w:val="008D3A86"/>
    <w:rsid w:val="008E6798"/>
    <w:rsid w:val="00916F39"/>
    <w:rsid w:val="0093664E"/>
    <w:rsid w:val="00944185"/>
    <w:rsid w:val="009454AA"/>
    <w:rsid w:val="00945781"/>
    <w:rsid w:val="009545F8"/>
    <w:rsid w:val="00960DA3"/>
    <w:rsid w:val="009634DC"/>
    <w:rsid w:val="009726AF"/>
    <w:rsid w:val="00975C7E"/>
    <w:rsid w:val="009A26B9"/>
    <w:rsid w:val="009C2C5D"/>
    <w:rsid w:val="009C37A3"/>
    <w:rsid w:val="009E35F4"/>
    <w:rsid w:val="009F0C80"/>
    <w:rsid w:val="00A02BAC"/>
    <w:rsid w:val="00A151B1"/>
    <w:rsid w:val="00A52F41"/>
    <w:rsid w:val="00A60BB4"/>
    <w:rsid w:val="00A67C31"/>
    <w:rsid w:val="00A71E89"/>
    <w:rsid w:val="00A75C04"/>
    <w:rsid w:val="00AA1E6E"/>
    <w:rsid w:val="00AA7E71"/>
    <w:rsid w:val="00AF1A24"/>
    <w:rsid w:val="00B031D5"/>
    <w:rsid w:val="00B0504D"/>
    <w:rsid w:val="00B13C26"/>
    <w:rsid w:val="00B20A3E"/>
    <w:rsid w:val="00B30A94"/>
    <w:rsid w:val="00B32555"/>
    <w:rsid w:val="00B70B35"/>
    <w:rsid w:val="00B72799"/>
    <w:rsid w:val="00B756C3"/>
    <w:rsid w:val="00B76C91"/>
    <w:rsid w:val="00B86594"/>
    <w:rsid w:val="00BA1BDB"/>
    <w:rsid w:val="00BA75BC"/>
    <w:rsid w:val="00BB2FD1"/>
    <w:rsid w:val="00BD047C"/>
    <w:rsid w:val="00BE6D4A"/>
    <w:rsid w:val="00C302EC"/>
    <w:rsid w:val="00C3368B"/>
    <w:rsid w:val="00C35D01"/>
    <w:rsid w:val="00C41795"/>
    <w:rsid w:val="00C43CD5"/>
    <w:rsid w:val="00C4701E"/>
    <w:rsid w:val="00C47B59"/>
    <w:rsid w:val="00C5347B"/>
    <w:rsid w:val="00C60B98"/>
    <w:rsid w:val="00CA0270"/>
    <w:rsid w:val="00CB79D4"/>
    <w:rsid w:val="00CC7CAB"/>
    <w:rsid w:val="00CF43DD"/>
    <w:rsid w:val="00D03490"/>
    <w:rsid w:val="00D31E78"/>
    <w:rsid w:val="00D3275B"/>
    <w:rsid w:val="00D60A74"/>
    <w:rsid w:val="00D67420"/>
    <w:rsid w:val="00D93C72"/>
    <w:rsid w:val="00DB7561"/>
    <w:rsid w:val="00DC2B8B"/>
    <w:rsid w:val="00DF5FAB"/>
    <w:rsid w:val="00E00A56"/>
    <w:rsid w:val="00E156AC"/>
    <w:rsid w:val="00E25C30"/>
    <w:rsid w:val="00E35759"/>
    <w:rsid w:val="00E60477"/>
    <w:rsid w:val="00E61596"/>
    <w:rsid w:val="00E71F55"/>
    <w:rsid w:val="00E7288D"/>
    <w:rsid w:val="00E74890"/>
    <w:rsid w:val="00E824C2"/>
    <w:rsid w:val="00E96381"/>
    <w:rsid w:val="00EA09AD"/>
    <w:rsid w:val="00EA1D48"/>
    <w:rsid w:val="00ED14A8"/>
    <w:rsid w:val="00ED14FB"/>
    <w:rsid w:val="00EE4D16"/>
    <w:rsid w:val="00EE6ED0"/>
    <w:rsid w:val="00EF111F"/>
    <w:rsid w:val="00EF6A2D"/>
    <w:rsid w:val="00EF7ACE"/>
    <w:rsid w:val="00F02DC5"/>
    <w:rsid w:val="00F134EC"/>
    <w:rsid w:val="00F157FB"/>
    <w:rsid w:val="00F2326C"/>
    <w:rsid w:val="00F249BA"/>
    <w:rsid w:val="00F27339"/>
    <w:rsid w:val="00F41CE0"/>
    <w:rsid w:val="00F90338"/>
    <w:rsid w:val="00FC1D96"/>
    <w:rsid w:val="00FD054D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F9F770AD-E904-4685-83F4-7AFED9BE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10"/>
    <w:next w:val="10"/>
    <w:link w:val="11"/>
    <w:autoRedefine/>
    <w:uiPriority w:val="9"/>
    <w:qFormat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10"/>
    <w:next w:val="10"/>
    <w:link w:val="20"/>
    <w:uiPriority w:val="9"/>
    <w:unhideWhenUsed/>
    <w:qFormat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10"/>
    <w:next w:val="10"/>
    <w:link w:val="30"/>
    <w:uiPriority w:val="9"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paragraph" w:styleId="4">
    <w:name w:val="heading 4"/>
    <w:basedOn w:val="10"/>
    <w:next w:val="10"/>
    <w:link w:val="40"/>
    <w:uiPriority w:val="9"/>
    <w:unhideWhenUsed/>
    <w:qFormat/>
    <w:rsid w:val="0029736D"/>
    <w:pPr>
      <w:keepNext/>
      <w:keepLines/>
      <w:spacing w:before="200" w:after="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"/>
    <w:qFormat/>
  </w:style>
  <w:style w:type="paragraph" w:customStyle="1" w:styleId="10">
    <w:name w:val="Обычный1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a5">
    <w:name w:val="table of figures"/>
    <w:basedOn w:val="10"/>
    <w:next w:val="10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6">
    <w:name w:val="header"/>
    <w:basedOn w:val="10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C2C5D"/>
    <w:rPr>
      <w:rFonts w:ascii="Times New Roman" w:hAnsi="Times New Roman"/>
      <w:sz w:val="24"/>
    </w:rPr>
  </w:style>
  <w:style w:type="paragraph" w:styleId="a8">
    <w:name w:val="footer"/>
    <w:basedOn w:val="10"/>
    <w:link w:val="a9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C2C5D"/>
    <w:rPr>
      <w:rFonts w:ascii="Times New Roman" w:hAnsi="Times New Roman"/>
      <w:sz w:val="24"/>
    </w:rPr>
  </w:style>
  <w:style w:type="paragraph" w:customStyle="1" w:styleId="aa">
    <w:name w:val="Колонтитул верх"/>
    <w:basedOn w:val="a6"/>
    <w:link w:val="ab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c">
    <w:name w:val="No Spacing"/>
    <w:link w:val="ad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Колонтитул верх Знак"/>
    <w:basedOn w:val="a7"/>
    <w:link w:val="aa"/>
    <w:rsid w:val="00E61596"/>
    <w:rPr>
      <w:rFonts w:ascii="Calibri" w:hAnsi="Calibri"/>
      <w:noProof/>
      <w:sz w:val="24"/>
      <w:lang w:eastAsia="ru-RU"/>
    </w:rPr>
  </w:style>
  <w:style w:type="character" w:customStyle="1" w:styleId="ad">
    <w:name w:val="Без интервала Знак"/>
    <w:basedOn w:val="a1"/>
    <w:link w:val="ac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10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10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1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e">
    <w:name w:val="Body Text"/>
    <w:basedOn w:val="10"/>
    <w:link w:val="af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1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f">
    <w:name w:val="Основной текст Знак"/>
    <w:basedOn w:val="a1"/>
    <w:link w:val="ae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10"/>
    <w:link w:val="af1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2">
    <w:name w:val="Hyperlink"/>
    <w:basedOn w:val="a1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1">
    <w:name w:val="Заголовок 1 Знак"/>
    <w:basedOn w:val="a1"/>
    <w:link w:val="1"/>
    <w:uiPriority w:val="9"/>
    <w:rsid w:val="00AF1A24"/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af3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4">
    <w:name w:val="Placeholder Text"/>
    <w:basedOn w:val="a1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10"/>
    <w:link w:val="I0"/>
    <w:autoRedefine/>
    <w:qFormat/>
    <w:rsid w:val="00415D4A"/>
    <w:pPr>
      <w:numPr>
        <w:numId w:val="4"/>
      </w:numPr>
      <w:outlineLvl w:val="0"/>
    </w:pPr>
    <w:rPr>
      <w:b/>
      <w:color w:val="0F81BF"/>
      <w:sz w:val="28"/>
    </w:rPr>
  </w:style>
  <w:style w:type="paragraph" w:customStyle="1" w:styleId="II">
    <w:name w:val="Заголовок II"/>
    <w:basedOn w:val="10"/>
    <w:link w:val="II0"/>
    <w:autoRedefine/>
    <w:qFormat/>
    <w:rsid w:val="00B70B35"/>
    <w:pPr>
      <w:spacing w:before="240"/>
      <w:ind w:left="1080" w:hanging="720"/>
      <w:outlineLvl w:val="1"/>
    </w:pPr>
    <w:rPr>
      <w:b/>
      <w:color w:val="0F81BF"/>
    </w:rPr>
  </w:style>
  <w:style w:type="character" w:customStyle="1" w:styleId="I0">
    <w:name w:val="Заголовок I Знак"/>
    <w:basedOn w:val="a1"/>
    <w:link w:val="I"/>
    <w:rsid w:val="00415D4A"/>
    <w:rPr>
      <w:rFonts w:ascii="Calibri" w:hAnsi="Calibri"/>
      <w:b/>
      <w:color w:val="0F81BF"/>
      <w:sz w:val="28"/>
    </w:rPr>
  </w:style>
  <w:style w:type="paragraph" w:styleId="af5">
    <w:name w:val="List Paragraph"/>
    <w:basedOn w:val="10"/>
    <w:uiPriority w:val="34"/>
    <w:qFormat/>
    <w:rsid w:val="00050807"/>
    <w:pPr>
      <w:ind w:left="720"/>
      <w:contextualSpacing/>
    </w:pPr>
  </w:style>
  <w:style w:type="character" w:customStyle="1" w:styleId="II0">
    <w:name w:val="Заголовок II Знак"/>
    <w:basedOn w:val="a1"/>
    <w:link w:val="II"/>
    <w:rsid w:val="00B70B35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10"/>
    <w:link w:val="III0"/>
    <w:autoRedefine/>
    <w:qFormat/>
    <w:rsid w:val="00D3275B"/>
    <w:rPr>
      <w:b/>
      <w:i/>
      <w:color w:val="0F81BF"/>
      <w:lang w:val="en-US"/>
    </w:rPr>
  </w:style>
  <w:style w:type="paragraph" w:customStyle="1" w:styleId="default">
    <w:name w:val="Список default"/>
    <w:basedOn w:val="10"/>
    <w:link w:val="default0"/>
    <w:autoRedefine/>
    <w:rsid w:val="0053101E"/>
    <w:pPr>
      <w:numPr>
        <w:numId w:val="2"/>
      </w:numPr>
      <w:spacing w:line="240" w:lineRule="auto"/>
      <w:ind w:left="567" w:firstLine="0"/>
      <w:contextualSpacing/>
    </w:pPr>
  </w:style>
  <w:style w:type="character" w:customStyle="1" w:styleId="III0">
    <w:name w:val="Заголовок III Знак"/>
    <w:basedOn w:val="a1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1"/>
    <w:link w:val="default"/>
    <w:rsid w:val="0053101E"/>
    <w:rPr>
      <w:rFonts w:ascii="Calibri" w:hAnsi="Calibri"/>
      <w:sz w:val="24"/>
    </w:rPr>
  </w:style>
  <w:style w:type="character" w:customStyle="1" w:styleId="20">
    <w:name w:val="Заголовок 2 Знак"/>
    <w:basedOn w:val="a1"/>
    <w:link w:val="2"/>
    <w:uiPriority w:val="9"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1">
    <w:name w:val="toc 2"/>
    <w:basedOn w:val="10"/>
    <w:next w:val="10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2">
    <w:name w:val="toc 1"/>
    <w:basedOn w:val="10"/>
    <w:next w:val="10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10"/>
    <w:next w:val="10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6">
    <w:name w:val="caption"/>
    <w:aliases w:val="Название диаграмм"/>
    <w:basedOn w:val="10"/>
    <w:next w:val="10"/>
    <w:link w:val="af7"/>
    <w:autoRedefine/>
    <w:uiPriority w:val="35"/>
    <w:qFormat/>
    <w:rsid w:val="00886171"/>
    <w:pPr>
      <w:keepNext/>
      <w:spacing w:before="240"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7">
    <w:name w:val="Название объекта Знак"/>
    <w:aliases w:val="Название диаграмм Знак"/>
    <w:link w:val="af6"/>
    <w:uiPriority w:val="35"/>
    <w:rsid w:val="00886171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10"/>
    <w:link w:val="DRG2"/>
    <w:autoRedefine/>
    <w:qFormat/>
    <w:rsid w:val="006D257D"/>
    <w:pPr>
      <w:spacing w:after="240" w:line="240" w:lineRule="auto"/>
      <w:ind w:firstLine="0"/>
      <w:jc w:val="right"/>
    </w:pPr>
    <w:rPr>
      <w:b/>
      <w:color w:val="0F81BF"/>
      <w:sz w:val="20"/>
    </w:rPr>
  </w:style>
  <w:style w:type="table" w:styleId="af8">
    <w:name w:val="Table Grid"/>
    <w:basedOn w:val="a2"/>
    <w:uiPriority w:val="3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7"/>
    <w:link w:val="DRG1"/>
    <w:rsid w:val="006D257D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customStyle="1" w:styleId="-451">
    <w:name w:val="Таблица-сетка 4 — акцент 51"/>
    <w:basedOn w:val="a2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9">
    <w:name w:val="Название табл/диагр"/>
    <w:basedOn w:val="DRG"/>
    <w:link w:val="afa"/>
    <w:autoRedefine/>
    <w:rsid w:val="00AA1E6E"/>
    <w:rPr>
      <w:sz w:val="20"/>
    </w:rPr>
  </w:style>
  <w:style w:type="character" w:customStyle="1" w:styleId="afa">
    <w:name w:val="Название табл/диагр Знак"/>
    <w:basedOn w:val="DRG0"/>
    <w:link w:val="af9"/>
    <w:rsid w:val="00AA1E6E"/>
    <w:rPr>
      <w:rFonts w:ascii="Calibri" w:hAnsi="Calibri"/>
      <w:b/>
      <w:color w:val="0F81BF"/>
      <w:sz w:val="20"/>
      <w:lang w:val="en-US"/>
    </w:rPr>
  </w:style>
  <w:style w:type="paragraph" w:styleId="afb">
    <w:name w:val="footnote text"/>
    <w:basedOn w:val="10"/>
    <w:link w:val="afc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D03490"/>
    <w:rPr>
      <w:rFonts w:ascii="Calibri" w:hAnsi="Calibri"/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D03490"/>
    <w:rPr>
      <w:vertAlign w:val="superscript"/>
    </w:rPr>
  </w:style>
  <w:style w:type="paragraph" w:styleId="afe">
    <w:name w:val="TOC Heading"/>
    <w:basedOn w:val="1"/>
    <w:next w:val="10"/>
    <w:link w:val="aff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f0">
    <w:name w:val="Название таблиц"/>
    <w:basedOn w:val="af6"/>
    <w:link w:val="aff1"/>
    <w:autoRedefine/>
    <w:qFormat/>
    <w:rsid w:val="007D5FA2"/>
  </w:style>
  <w:style w:type="character" w:customStyle="1" w:styleId="aff1">
    <w:name w:val="Название таблиц Знак"/>
    <w:basedOn w:val="af7"/>
    <w:link w:val="aff0"/>
    <w:rsid w:val="007D5FA2"/>
    <w:rPr>
      <w:rFonts w:eastAsia="Calibri" w:cs="Times New Roman"/>
      <w:b/>
      <w:bCs/>
      <w:color w:val="0F81BF"/>
      <w:sz w:val="20"/>
      <w:szCs w:val="20"/>
    </w:rPr>
  </w:style>
  <w:style w:type="paragraph" w:styleId="41">
    <w:name w:val="toc 4"/>
    <w:basedOn w:val="10"/>
    <w:next w:val="10"/>
    <w:autoRedefine/>
    <w:uiPriority w:val="39"/>
    <w:unhideWhenUsed/>
    <w:rsid w:val="003770D6"/>
    <w:pPr>
      <w:spacing w:after="100" w:line="276" w:lineRule="auto"/>
      <w:ind w:left="660" w:firstLine="0"/>
      <w:jc w:val="left"/>
    </w:pPr>
    <w:rPr>
      <w:rFonts w:asciiTheme="minorHAnsi" w:hAnsiTheme="minorHAnsi"/>
      <w:sz w:val="22"/>
    </w:rPr>
  </w:style>
  <w:style w:type="paragraph" w:styleId="aff2">
    <w:name w:val="Normal (Web)"/>
    <w:basedOn w:val="10"/>
    <w:uiPriority w:val="99"/>
    <w:unhideWhenUsed/>
    <w:rsid w:val="00EE6ED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f3">
    <w:name w:val="Strong"/>
    <w:basedOn w:val="a1"/>
    <w:uiPriority w:val="22"/>
    <w:qFormat/>
    <w:rsid w:val="00EE6ED0"/>
    <w:rPr>
      <w:b/>
      <w:bCs/>
    </w:rPr>
  </w:style>
  <w:style w:type="character" w:customStyle="1" w:styleId="40">
    <w:name w:val="Заголовок 4 Знак"/>
    <w:basedOn w:val="a1"/>
    <w:link w:val="4"/>
    <w:uiPriority w:val="9"/>
    <w:rsid w:val="0029736D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customStyle="1" w:styleId="aff4">
    <w:name w:val="Глава"/>
    <w:basedOn w:val="afe"/>
    <w:link w:val="aff5"/>
    <w:qFormat/>
    <w:rsid w:val="0029736D"/>
    <w:pPr>
      <w:spacing w:before="480" w:line="276" w:lineRule="auto"/>
    </w:pPr>
    <w:rPr>
      <w:rFonts w:ascii="Times New Roman" w:hAnsi="Times New Roman" w:cs="Times New Roman"/>
      <w:bCs/>
      <w:kern w:val="32"/>
    </w:rPr>
  </w:style>
  <w:style w:type="paragraph" w:customStyle="1" w:styleId="aff6">
    <w:name w:val="ГЛАВА"/>
    <w:basedOn w:val="1"/>
    <w:next w:val="10"/>
    <w:link w:val="aff7"/>
    <w:autoRedefine/>
    <w:qFormat/>
    <w:rsid w:val="0029736D"/>
    <w:pPr>
      <w:numPr>
        <w:numId w:val="0"/>
      </w:numPr>
      <w:spacing w:after="0" w:line="360" w:lineRule="auto"/>
      <w:jc w:val="left"/>
    </w:pPr>
    <w:rPr>
      <w:rFonts w:ascii="Arial" w:hAnsi="Arial" w:cs="Arial"/>
      <w:color w:val="276E8B" w:themeColor="accent1" w:themeShade="BF"/>
      <w:sz w:val="24"/>
      <w:szCs w:val="32"/>
      <w:lang w:eastAsia="ru-RU"/>
    </w:rPr>
  </w:style>
  <w:style w:type="character" w:customStyle="1" w:styleId="aff">
    <w:name w:val="Заголовок оглавления Знак"/>
    <w:basedOn w:val="11"/>
    <w:link w:val="afe"/>
    <w:uiPriority w:val="39"/>
    <w:rsid w:val="0029736D"/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32"/>
      <w:sz w:val="32"/>
      <w:szCs w:val="32"/>
      <w:lang w:eastAsia="ru-RU"/>
    </w:rPr>
  </w:style>
  <w:style w:type="character" w:customStyle="1" w:styleId="aff5">
    <w:name w:val="Глава Знак"/>
    <w:basedOn w:val="aff"/>
    <w:link w:val="aff4"/>
    <w:rsid w:val="0029736D"/>
    <w:rPr>
      <w:rFonts w:ascii="Times New Roman" w:eastAsiaTheme="majorEastAsia" w:hAnsi="Times New Roman" w:cs="Times New Roman"/>
      <w:b w:val="0"/>
      <w:bCs/>
      <w:color w:val="276E8B" w:themeColor="accent1" w:themeShade="BF"/>
      <w:kern w:val="32"/>
      <w:sz w:val="32"/>
      <w:szCs w:val="32"/>
      <w:lang w:eastAsia="ru-RU"/>
    </w:rPr>
  </w:style>
  <w:style w:type="character" w:customStyle="1" w:styleId="aff7">
    <w:name w:val="ГЛАВА Знак"/>
    <w:basedOn w:val="11"/>
    <w:link w:val="aff6"/>
    <w:rsid w:val="0029736D"/>
    <w:rPr>
      <w:rFonts w:ascii="Arial" w:eastAsia="Times New Roman" w:hAnsi="Arial" w:cs="Arial"/>
      <w:b/>
      <w:bCs/>
      <w:color w:val="276E8B" w:themeColor="accent1" w:themeShade="BF"/>
      <w:kern w:val="32"/>
      <w:sz w:val="24"/>
      <w:szCs w:val="32"/>
      <w:lang w:eastAsia="ru-RU"/>
    </w:rPr>
  </w:style>
  <w:style w:type="paragraph" w:customStyle="1" w:styleId="a">
    <w:name w:val="Основной стиль отчетов"/>
    <w:autoRedefine/>
    <w:qFormat/>
    <w:rsid w:val="00726744"/>
    <w:pPr>
      <w:numPr>
        <w:numId w:val="10"/>
      </w:numPr>
      <w:spacing w:after="0" w:line="360" w:lineRule="auto"/>
      <w:jc w:val="both"/>
    </w:pPr>
    <w:rPr>
      <w:rFonts w:eastAsia="Times New Roman" w:cs="Times New Roman"/>
      <w:sz w:val="24"/>
      <w:szCs w:val="24"/>
      <w:lang w:bidi="en-US"/>
    </w:rPr>
  </w:style>
  <w:style w:type="paragraph" w:customStyle="1" w:styleId="aff8">
    <w:name w:val="Раздел"/>
    <w:next w:val="a"/>
    <w:link w:val="aff9"/>
    <w:autoRedefine/>
    <w:qFormat/>
    <w:rsid w:val="0029736D"/>
    <w:pPr>
      <w:tabs>
        <w:tab w:val="left" w:pos="1500"/>
      </w:tabs>
      <w:spacing w:before="120" w:after="120" w:line="288" w:lineRule="auto"/>
      <w:jc w:val="both"/>
    </w:pPr>
    <w:rPr>
      <w:rFonts w:ascii="Tahoma" w:eastAsia="Times New Roman" w:hAnsi="Tahoma" w:cs="Arial Unicode MS"/>
      <w:b/>
      <w:bCs/>
      <w:kern w:val="32"/>
      <w:sz w:val="24"/>
      <w:szCs w:val="32"/>
      <w:lang w:bidi="en-US"/>
    </w:rPr>
  </w:style>
  <w:style w:type="paragraph" w:customStyle="1" w:styleId="22">
    <w:name w:val="Загол2"/>
    <w:basedOn w:val="10"/>
    <w:autoRedefine/>
    <w:rsid w:val="0029736D"/>
    <w:pPr>
      <w:spacing w:before="120" w:after="0" w:line="240" w:lineRule="auto"/>
      <w:ind w:firstLine="0"/>
      <w:outlineLvl w:val="1"/>
    </w:pPr>
    <w:rPr>
      <w:rFonts w:ascii="Tahoma" w:eastAsia="Times New Roman" w:hAnsi="Tahoma" w:cs="Times New Roman"/>
      <w:b/>
      <w:iCs/>
      <w:szCs w:val="24"/>
    </w:rPr>
  </w:style>
  <w:style w:type="paragraph" w:customStyle="1" w:styleId="13">
    <w:name w:val="Стиль1"/>
    <w:basedOn w:val="aff8"/>
    <w:link w:val="14"/>
    <w:qFormat/>
    <w:rsid w:val="0029736D"/>
    <w:pPr>
      <w:spacing w:line="360" w:lineRule="auto"/>
    </w:pPr>
  </w:style>
  <w:style w:type="character" w:customStyle="1" w:styleId="aff9">
    <w:name w:val="Раздел Знак"/>
    <w:basedOn w:val="a1"/>
    <w:link w:val="aff8"/>
    <w:rsid w:val="0029736D"/>
    <w:rPr>
      <w:rFonts w:ascii="Tahoma" w:eastAsia="Times New Roman" w:hAnsi="Tahoma" w:cs="Arial Unicode MS"/>
      <w:b/>
      <w:bCs/>
      <w:kern w:val="32"/>
      <w:sz w:val="24"/>
      <w:szCs w:val="32"/>
      <w:lang w:bidi="en-US"/>
    </w:rPr>
  </w:style>
  <w:style w:type="character" w:customStyle="1" w:styleId="14">
    <w:name w:val="Стиль1 Знак"/>
    <w:basedOn w:val="aff9"/>
    <w:link w:val="13"/>
    <w:rsid w:val="0029736D"/>
    <w:rPr>
      <w:rFonts w:ascii="Tahoma" w:eastAsia="Times New Roman" w:hAnsi="Tahoma" w:cs="Arial Unicode MS"/>
      <w:b/>
      <w:bCs/>
      <w:kern w:val="32"/>
      <w:sz w:val="24"/>
      <w:szCs w:val="32"/>
      <w:lang w:bidi="en-US"/>
    </w:rPr>
  </w:style>
  <w:style w:type="character" w:styleId="affa">
    <w:name w:val="Emphasis"/>
    <w:basedOn w:val="a1"/>
    <w:uiPriority w:val="20"/>
    <w:qFormat/>
    <w:rsid w:val="0029736D"/>
    <w:rPr>
      <w:i/>
      <w:iCs/>
    </w:rPr>
  </w:style>
  <w:style w:type="character" w:customStyle="1" w:styleId="mw-headline">
    <w:name w:val="mw-headline"/>
    <w:basedOn w:val="a1"/>
    <w:rsid w:val="0029736D"/>
  </w:style>
  <w:style w:type="paragraph" w:customStyle="1" w:styleId="23">
    <w:name w:val="Стиль 2"/>
    <w:basedOn w:val="10"/>
    <w:link w:val="24"/>
    <w:qFormat/>
    <w:rsid w:val="0029736D"/>
    <w:pPr>
      <w:spacing w:after="200" w:line="276" w:lineRule="auto"/>
      <w:ind w:firstLine="0"/>
      <w:jc w:val="left"/>
    </w:pPr>
    <w:rPr>
      <w:rFonts w:ascii="Times New Roman" w:hAnsi="Times New Roman" w:cs="Times New Roman"/>
      <w:b/>
      <w:i/>
      <w:szCs w:val="24"/>
    </w:rPr>
  </w:style>
  <w:style w:type="character" w:customStyle="1" w:styleId="paragraph">
    <w:name w:val="paragraph"/>
    <w:basedOn w:val="a1"/>
    <w:rsid w:val="0029736D"/>
  </w:style>
  <w:style w:type="character" w:customStyle="1" w:styleId="24">
    <w:name w:val="Стиль 2 Знак"/>
    <w:basedOn w:val="a1"/>
    <w:link w:val="23"/>
    <w:rsid w:val="0029736D"/>
    <w:rPr>
      <w:rFonts w:ascii="Times New Roman" w:hAnsi="Times New Roman" w:cs="Times New Roman"/>
      <w:b/>
      <w:i/>
      <w:sz w:val="24"/>
      <w:szCs w:val="24"/>
    </w:rPr>
  </w:style>
  <w:style w:type="paragraph" w:customStyle="1" w:styleId="25">
    <w:name w:val="Стиль2"/>
    <w:basedOn w:val="af6"/>
    <w:link w:val="26"/>
    <w:qFormat/>
    <w:rsid w:val="0029736D"/>
    <w:pPr>
      <w:spacing w:before="0" w:after="200"/>
      <w:jc w:val="both"/>
    </w:pPr>
    <w:rPr>
      <w:rFonts w:ascii="Times New Roman" w:hAnsi="Times New Roman"/>
      <w:i/>
      <w:color w:val="3494BA" w:themeColor="accent1"/>
      <w:shd w:val="clear" w:color="auto" w:fill="auto"/>
    </w:rPr>
  </w:style>
  <w:style w:type="character" w:customStyle="1" w:styleId="26">
    <w:name w:val="Стиль2 Знак"/>
    <w:basedOn w:val="af7"/>
    <w:link w:val="25"/>
    <w:rsid w:val="0029736D"/>
    <w:rPr>
      <w:rFonts w:ascii="Times New Roman" w:eastAsia="Calibri" w:hAnsi="Times New Roman" w:cs="Times New Roman"/>
      <w:b/>
      <w:bCs/>
      <w:i/>
      <w:color w:val="3494BA" w:themeColor="accent1"/>
      <w:sz w:val="20"/>
      <w:szCs w:val="20"/>
    </w:rPr>
  </w:style>
  <w:style w:type="paragraph" w:customStyle="1" w:styleId="32">
    <w:name w:val="Стиль3"/>
    <w:basedOn w:val="10"/>
    <w:link w:val="33"/>
    <w:qFormat/>
    <w:rsid w:val="0029736D"/>
    <w:pPr>
      <w:spacing w:before="100" w:beforeAutospacing="1" w:after="100" w:afterAutospacing="1" w:line="240" w:lineRule="auto"/>
      <w:ind w:firstLine="0"/>
      <w:jc w:val="left"/>
    </w:pPr>
    <w:rPr>
      <w:rFonts w:ascii="Courier New" w:eastAsia="Times New Roman" w:hAnsi="Courier New" w:cs="Courier New"/>
      <w:bCs/>
      <w:szCs w:val="24"/>
      <w:lang w:eastAsia="ru-RU"/>
    </w:rPr>
  </w:style>
  <w:style w:type="character" w:customStyle="1" w:styleId="33">
    <w:name w:val="Стиль3 Знак"/>
    <w:basedOn w:val="a1"/>
    <w:link w:val="32"/>
    <w:rsid w:val="0029736D"/>
    <w:rPr>
      <w:rFonts w:ascii="Courier New" w:eastAsia="Times New Roman" w:hAnsi="Courier New" w:cs="Courier New"/>
      <w:bCs/>
      <w:sz w:val="24"/>
      <w:szCs w:val="24"/>
      <w:lang w:eastAsia="ru-RU"/>
    </w:rPr>
  </w:style>
  <w:style w:type="character" w:styleId="HTML">
    <w:name w:val="HTML Typewriter"/>
    <w:basedOn w:val="a1"/>
    <w:uiPriority w:val="99"/>
    <w:semiHidden/>
    <w:unhideWhenUsed/>
    <w:rsid w:val="0029736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29736D"/>
  </w:style>
  <w:style w:type="paragraph" w:styleId="HTML0">
    <w:name w:val="HTML Preformatted"/>
    <w:basedOn w:val="10"/>
    <w:link w:val="HTML1"/>
    <w:uiPriority w:val="99"/>
    <w:unhideWhenUsed/>
    <w:rsid w:val="0029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2973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chart" Target="charts/chart2.xml"/><Relationship Id="rId26" Type="http://schemas.openxmlformats.org/officeDocument/2006/relationships/hyperlink" Target="http://ru.wikipedia.org/wiki/%D0%A0%D0%BE%D1%81%D1%81%D0%B8%D0%B9%D1%81%D0%BA%D0%B8%D0%B9_%D1%80%D1%83%D0%B1%D0%BB%D1%8C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gossloto.ru/6x45" TargetMode="External"/><Relationship Id="rId34" Type="http://schemas.openxmlformats.org/officeDocument/2006/relationships/image" Target="media/image5.gi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5" Type="http://schemas.openxmlformats.org/officeDocument/2006/relationships/hyperlink" Target="http://sportloto6x49.ru/" TargetMode="External"/><Relationship Id="rId33" Type="http://schemas.openxmlformats.org/officeDocument/2006/relationships/image" Target="media/image4.gif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loto4u.ru/page67.html" TargetMode="External"/><Relationship Id="rId20" Type="http://schemas.openxmlformats.org/officeDocument/2006/relationships/chart" Target="charts/chart4.xml"/><Relationship Id="rId29" Type="http://schemas.openxmlformats.org/officeDocument/2006/relationships/hyperlink" Target="http://sportlotoken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ru.wikipedia.org/wiki/%D0%A0%D0%BE%D1%81%D1%81%D0%B8%D0%B9%D1%81%D0%BA%D0%B8%D0%B9_%D1%80%D1%83%D0%B1%D0%BB%D1%8C" TargetMode="External"/><Relationship Id="rId32" Type="http://schemas.openxmlformats.org/officeDocument/2006/relationships/footer" Target="foot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oto4u.ru/page67.html" TargetMode="External"/><Relationship Id="rId23" Type="http://schemas.openxmlformats.org/officeDocument/2006/relationships/hyperlink" Target="http://www.gossloto.ru/5x36" TargetMode="External"/><Relationship Id="rId28" Type="http://schemas.openxmlformats.org/officeDocument/2006/relationships/hyperlink" Target="http://ru.wikipedia.org/wiki/%D0%A0%D0%BE%D1%81%D1%81%D0%B8%D0%B9%D1%81%D0%BA%D0%B8%D0%B9_%D1%80%D1%83%D0%B1%D0%BB%D1%8C" TargetMode="External"/><Relationship Id="rId36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hart" Target="charts/chart3.xml"/><Relationship Id="rId31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yperlink" Target="http://ru.wikipedia.org/wiki/%D0%A0%D0%BE%D1%81%D1%81%D0%B8%D0%B9%D1%81%D0%BA%D0%B8%D0%B9_%D1%80%D1%83%D0%B1%D0%BB%D1%8C" TargetMode="External"/><Relationship Id="rId27" Type="http://schemas.openxmlformats.org/officeDocument/2006/relationships/hyperlink" Target="http://www.gosloto.ru/top3" TargetMode="External"/><Relationship Id="rId30" Type="http://schemas.openxmlformats.org/officeDocument/2006/relationships/hyperlink" Target="http://rapidoloto.ru/" TargetMode="External"/><Relationship Id="rId35" Type="http://schemas.openxmlformats.org/officeDocument/2006/relationships/header" Target="header5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0.15</c:v>
                </c:pt>
                <c:pt idx="1">
                  <c:v>0.129</c:v>
                </c:pt>
                <c:pt idx="2">
                  <c:v>0.11799999999999999</c:v>
                </c:pt>
                <c:pt idx="3">
                  <c:v>0.10299999999999999</c:v>
                </c:pt>
                <c:pt idx="4">
                  <c:v>1.6E-2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0946880"/>
        <c:axId val="200947440"/>
      </c:barChart>
      <c:valAx>
        <c:axId val="200947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946880"/>
        <c:crosses val="autoZero"/>
        <c:crossBetween val="between"/>
      </c:valAx>
      <c:catAx>
        <c:axId val="200946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9474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2012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</c:v>
                </c:pt>
                <c:pt idx="1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2012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</c:v>
                </c:pt>
                <c:pt idx="1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2010 год</c:v>
                </c:pt>
                <c:pt idx="1">
                  <c:v>2012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</c:v>
                </c:pt>
                <c:pt idx="1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3410688"/>
        <c:axId val="313414048"/>
      </c:barChart>
      <c:catAx>
        <c:axId val="31341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414048"/>
        <c:crosses val="autoZero"/>
        <c:auto val="1"/>
        <c:lblAlgn val="ctr"/>
        <c:lblOffset val="100"/>
        <c:noMultiLvlLbl val="0"/>
      </c:catAx>
      <c:valAx>
        <c:axId val="31341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410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Выручка, млрд руб.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numRef>
              <c:f>Лист1!$A$2:$A$9</c:f>
              <c:numCache>
                <c:formatCode>General</c:formatCode>
                <c:ptCount val="8"/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8.1999999999999993</c:v>
                </c:pt>
                <c:pt idx="1">
                  <c:v>4.2</c:v>
                </c:pt>
                <c:pt idx="2">
                  <c:v>2.2000000000000002</c:v>
                </c:pt>
                <c:pt idx="3">
                  <c:v>1.7</c:v>
                </c:pt>
                <c:pt idx="4">
                  <c:v>0.95</c:v>
                </c:pt>
                <c:pt idx="5">
                  <c:v>0.8</c:v>
                </c:pt>
                <c:pt idx="6">
                  <c:v>0.48</c:v>
                </c:pt>
                <c:pt idx="7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120507042728971"/>
          <c:y val="3.519061583577713E-2"/>
          <c:w val="4.999552708644539E-2"/>
          <c:h val="0.936720006773346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numRef>
              <c:f>Лист1!$A$2:$A$8</c:f>
              <c:numCache>
                <c:formatCode>General</c:formatCode>
                <c:ptCount val="7"/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0.33</c:v>
                </c:pt>
                <c:pt idx="1">
                  <c:v>0.26</c:v>
                </c:pt>
                <c:pt idx="2">
                  <c:v>0.23</c:v>
                </c:pt>
                <c:pt idx="3">
                  <c:v>0.09</c:v>
                </c:pt>
                <c:pt idx="4">
                  <c:v>0.04</c:v>
                </c:pt>
                <c:pt idx="5">
                  <c:v>0.04</c:v>
                </c:pt>
                <c:pt idx="6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151028986835882"/>
          <c:y val="0"/>
          <c:w val="3.8938179299385769E-2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рынка, млрд $.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1.2</c:v>
                </c:pt>
                <c:pt idx="1">
                  <c:v>1.6</c:v>
                </c:pt>
                <c:pt idx="2">
                  <c:v>2.1</c:v>
                </c:pt>
                <c:pt idx="3">
                  <c:v>2.8</c:v>
                </c:pt>
                <c:pt idx="4">
                  <c:v>3.7</c:v>
                </c:pt>
                <c:pt idx="5">
                  <c:v>4.9000000000000004</c:v>
                </c:pt>
                <c:pt idx="6">
                  <c:v>6.4</c:v>
                </c:pt>
                <c:pt idx="7">
                  <c:v>8.5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4025632"/>
        <c:axId val="313811568"/>
      </c:lineChart>
      <c:catAx>
        <c:axId val="20402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811568"/>
        <c:crosses val="autoZero"/>
        <c:auto val="1"/>
        <c:lblAlgn val="ctr"/>
        <c:lblOffset val="100"/>
        <c:noMultiLvlLbl val="0"/>
      </c:catAx>
      <c:valAx>
        <c:axId val="31381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02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4"/>
            </w:rPr>
            <w:t>[Название]</w:t>
          </w:r>
        </w:p>
      </w:docPartBody>
    </w:docPart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4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TrackMov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FE9"/>
    <w:rsid w:val="00055FE9"/>
    <w:rsid w:val="000742B5"/>
    <w:rsid w:val="001F3030"/>
    <w:rsid w:val="00333903"/>
    <w:rsid w:val="003B1F99"/>
    <w:rsid w:val="00441416"/>
    <w:rsid w:val="004F0A01"/>
    <w:rsid w:val="0060625D"/>
    <w:rsid w:val="006A751F"/>
    <w:rsid w:val="00727F89"/>
    <w:rsid w:val="007C1690"/>
    <w:rsid w:val="007F0FD2"/>
    <w:rsid w:val="00A95605"/>
    <w:rsid w:val="00AD78D1"/>
    <w:rsid w:val="00BA42E3"/>
    <w:rsid w:val="00C737E9"/>
    <w:rsid w:val="00C956D8"/>
    <w:rsid w:val="00E321EA"/>
    <w:rsid w:val="00EB5F4B"/>
    <w:rsid w:val="00EE31A8"/>
    <w:rsid w:val="00F929E8"/>
    <w:rsid w:val="00FF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</w:style>
  <w:style w:type="paragraph" w:customStyle="1" w:styleId="1">
    <w:name w:val="Обычный1"/>
    <w:qFormat/>
    <w:rsid w:val="00AD78D1"/>
  </w:style>
  <w:style w:type="character" w:styleId="a4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  <w:rsid w:val="00AD78D1"/>
  </w:style>
  <w:style w:type="paragraph" w:customStyle="1" w:styleId="454E92AF987440B594626F3868C22732">
    <w:name w:val="454E92AF987440B594626F3868C22732"/>
    <w:rsid w:val="00AD78D1"/>
  </w:style>
  <w:style w:type="paragraph" w:customStyle="1" w:styleId="F4DF8F4AAEF7457CA51EF3E774205D45">
    <w:name w:val="F4DF8F4AAEF7457CA51EF3E774205D45"/>
    <w:rsid w:val="00AD78D1"/>
  </w:style>
  <w:style w:type="paragraph" w:customStyle="1" w:styleId="96B19A3DB59A45BAA3C3600D1550F6A0">
    <w:name w:val="96B19A3DB59A45BAA3C3600D1550F6A0"/>
    <w:rsid w:val="00AD78D1"/>
  </w:style>
  <w:style w:type="paragraph" w:customStyle="1" w:styleId="0DC84BF8F8214F03A1471921ECFE0781">
    <w:name w:val="0DC84BF8F8214F03A1471921ECFE0781"/>
    <w:rsid w:val="00AD78D1"/>
  </w:style>
  <w:style w:type="paragraph" w:customStyle="1" w:styleId="24613790CB95426B9461957FD286CA7B">
    <w:name w:val="24613790CB95426B9461957FD286CA7B"/>
    <w:rsid w:val="00AD78D1"/>
  </w:style>
  <w:style w:type="paragraph" w:customStyle="1" w:styleId="4450318AF73142AD9EE0385BB7DA32D1">
    <w:name w:val="4450318AF73142AD9EE0385BB7DA32D1"/>
    <w:rsid w:val="00AD78D1"/>
  </w:style>
  <w:style w:type="paragraph" w:customStyle="1" w:styleId="A0EDF58F508F4C8A9A42027A43A0813F">
    <w:name w:val="A0EDF58F508F4C8A9A42027A43A0813F"/>
    <w:rsid w:val="00AD78D1"/>
  </w:style>
  <w:style w:type="paragraph" w:customStyle="1" w:styleId="F2ACEAF4C485405795841DD43D16F489">
    <w:name w:val="F2ACEAF4C485405795841DD43D16F489"/>
    <w:rsid w:val="00AD78D1"/>
  </w:style>
  <w:style w:type="paragraph" w:customStyle="1" w:styleId="284BB4981656496EB2AE323DB4F1BC91">
    <w:name w:val="284BB4981656496EB2AE323DB4F1BC91"/>
    <w:rsid w:val="00AD78D1"/>
  </w:style>
  <w:style w:type="paragraph" w:customStyle="1" w:styleId="94F17DBAB7B04274B39204CF657968D1">
    <w:name w:val="94F17DBAB7B04274B39204CF657968D1"/>
    <w:rsid w:val="00AD78D1"/>
  </w:style>
  <w:style w:type="paragraph" w:customStyle="1" w:styleId="514A79C2C0A94A299E1F4CB75C739921">
    <w:name w:val="514A79C2C0A94A299E1F4CB75C739921"/>
    <w:rsid w:val="00AD78D1"/>
  </w:style>
  <w:style w:type="paragraph" w:customStyle="1" w:styleId="3744D5AE21F34641B004BB3E10FCEAE7">
    <w:name w:val="3744D5AE21F34641B004BB3E10FCEAE7"/>
    <w:rsid w:val="00AD78D1"/>
  </w:style>
  <w:style w:type="paragraph" w:customStyle="1" w:styleId="096ACDF7987042FEAAC2BD3A04066908">
    <w:name w:val="096ACDF7987042FEAAC2BD3A04066908"/>
    <w:rsid w:val="00AD78D1"/>
  </w:style>
  <w:style w:type="paragraph" w:customStyle="1" w:styleId="62A16BDD5DFE4D499FB60103F7881EA5">
    <w:name w:val="62A16BDD5DFE4D499FB60103F7881EA5"/>
    <w:rsid w:val="00AD78D1"/>
  </w:style>
  <w:style w:type="paragraph" w:customStyle="1" w:styleId="45A359FCC03D4A00944E222F2BE616F7">
    <w:name w:val="45A359FCC03D4A00944E222F2BE616F7"/>
    <w:rsid w:val="00AD78D1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76620-D87C-4D88-8C94-B2B8AA86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692</TotalTime>
  <Pages>29</Pages>
  <Words>4963</Words>
  <Characters>28291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Лотерейный бизнес в России</vt:lpstr>
      <vt:lpstr>Лотерейный бизнес в России</vt:lpstr>
    </vt:vector>
  </TitlesOfParts>
  <Company/>
  <LinksUpToDate>false</LinksUpToDate>
  <CharactersWithSpaces>33188</CharactersWithSpaces>
  <SharedDoc>false</SharedDoc>
  <HLinks>
    <vt:vector size="252" baseType="variant">
      <vt:variant>
        <vt:i4>3145761</vt:i4>
      </vt:variant>
      <vt:variant>
        <vt:i4>192</vt:i4>
      </vt:variant>
      <vt:variant>
        <vt:i4>0</vt:i4>
      </vt:variant>
      <vt:variant>
        <vt:i4>5</vt:i4>
      </vt:variant>
      <vt:variant>
        <vt:lpwstr>http://www.memoid.ru/node/Sochi2014_kto_vozmjot_biletov_pachku</vt:lpwstr>
      </vt:variant>
      <vt:variant>
        <vt:lpwstr>cite_note-game-12</vt:lpwstr>
      </vt:variant>
      <vt:variant>
        <vt:i4>4915278</vt:i4>
      </vt:variant>
      <vt:variant>
        <vt:i4>186</vt:i4>
      </vt:variant>
      <vt:variant>
        <vt:i4>0</vt:i4>
      </vt:variant>
      <vt:variant>
        <vt:i4>5</vt:i4>
      </vt:variant>
      <vt:variant>
        <vt:lpwstr>http://www.loto4u.ru/page67.html</vt:lpwstr>
      </vt:variant>
      <vt:variant>
        <vt:lpwstr/>
      </vt:variant>
      <vt:variant>
        <vt:i4>4915278</vt:i4>
      </vt:variant>
      <vt:variant>
        <vt:i4>183</vt:i4>
      </vt:variant>
      <vt:variant>
        <vt:i4>0</vt:i4>
      </vt:variant>
      <vt:variant>
        <vt:i4>5</vt:i4>
      </vt:variant>
      <vt:variant>
        <vt:lpwstr>http://www.loto4u.ru/page67.html</vt:lpwstr>
      </vt:variant>
      <vt:variant>
        <vt:lpwstr/>
      </vt:variant>
      <vt:variant>
        <vt:i4>1179655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_Toc362339792</vt:lpwstr>
      </vt:variant>
      <vt:variant>
        <vt:i4>1179652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_Toc362339791</vt:lpwstr>
      </vt:variant>
      <vt:variant>
        <vt:i4>1179653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_Toc362339790</vt:lpwstr>
      </vt:variant>
      <vt:variant>
        <vt:i4>1245196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_Toc362339789</vt:lpwstr>
      </vt:variant>
      <vt:variant>
        <vt:i4>1245197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_Toc362339788</vt:lpwstr>
      </vt:variant>
      <vt:variant>
        <vt:i4>1441803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_Toc362959877</vt:lpwstr>
      </vt:variant>
      <vt:variant>
        <vt:i4>1441802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_Toc362959876</vt:lpwstr>
      </vt:variant>
      <vt:variant>
        <vt:i4>1441801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_Toc362959875</vt:lpwstr>
      </vt:variant>
      <vt:variant>
        <vt:i4>1900545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_Toc370387892</vt:lpwstr>
      </vt:variant>
      <vt:variant>
        <vt:i4>1900546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_Toc370387891</vt:lpwstr>
      </vt:variant>
      <vt:variant>
        <vt:i4>1900547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_Toc370387890</vt:lpwstr>
      </vt:variant>
      <vt:variant>
        <vt:i4>1835018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_Toc370387889</vt:lpwstr>
      </vt:variant>
      <vt:variant>
        <vt:i4>1835019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_Toc370387888</vt:lpwstr>
      </vt:variant>
      <vt:variant>
        <vt:i4>1835012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_Toc370387887</vt:lpwstr>
      </vt:variant>
      <vt:variant>
        <vt:i4>1835013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_Toc370387886</vt:lpwstr>
      </vt:variant>
      <vt:variant>
        <vt:i4>1835014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_Toc370387885</vt:lpwstr>
      </vt:variant>
      <vt:variant>
        <vt:i4>1835015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_Toc370387884</vt:lpwstr>
      </vt:variant>
      <vt:variant>
        <vt:i4>1835008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_Toc370387883</vt:lpwstr>
      </vt:variant>
      <vt:variant>
        <vt:i4>1835009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_Toc370387882</vt:lpwstr>
      </vt:variant>
      <vt:variant>
        <vt:i4>1835010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_Toc370387881</vt:lpwstr>
      </vt:variant>
      <vt:variant>
        <vt:i4>1835011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_Toc370387880</vt:lpwstr>
      </vt:variant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_Toc370387879</vt:lpwstr>
      </vt:variant>
      <vt:variant>
        <vt:i4>1245195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_Toc370387878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_Toc370387877</vt:lpwstr>
      </vt:variant>
      <vt:variant>
        <vt:i4>1245189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_Toc370387876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_Toc370387875</vt:lpwstr>
      </vt:variant>
      <vt:variant>
        <vt:i4>1245191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_Toc370387874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_Toc370387873</vt:lpwstr>
      </vt:variant>
      <vt:variant>
        <vt:i4>1245185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_Toc370387872</vt:lpwstr>
      </vt:variant>
      <vt:variant>
        <vt:i4>983102</vt:i4>
      </vt:variant>
      <vt:variant>
        <vt:i4>27</vt:i4>
      </vt:variant>
      <vt:variant>
        <vt:i4>0</vt:i4>
      </vt:variant>
      <vt:variant>
        <vt:i4>5</vt:i4>
      </vt:variant>
      <vt:variant>
        <vt:lpwstr>mailto:research@drgroup.ru</vt:lpwstr>
      </vt:variant>
      <vt:variant>
        <vt:lpwstr/>
      </vt:variant>
      <vt:variant>
        <vt:i4>4522110</vt:i4>
      </vt:variant>
      <vt:variant>
        <vt:i4>24</vt:i4>
      </vt:variant>
      <vt:variant>
        <vt:i4>0</vt:i4>
      </vt:variant>
      <vt:variant>
        <vt:i4>5</vt:i4>
      </vt:variant>
      <vt:variant>
        <vt:lpwstr>http://www.drgroup.ru</vt:lpwstr>
      </vt:variant>
      <vt:variant>
        <vt:lpwstr/>
      </vt:variant>
      <vt:variant>
        <vt:i4>983102</vt:i4>
      </vt:variant>
      <vt:variant>
        <vt:i4>21</vt:i4>
      </vt:variant>
      <vt:variant>
        <vt:i4>0</vt:i4>
      </vt:variant>
      <vt:variant>
        <vt:i4>5</vt:i4>
      </vt:variant>
      <vt:variant>
        <vt:lpwstr>mailto:research@drgroup.ru</vt:lpwstr>
      </vt:variant>
      <vt:variant>
        <vt:lpwstr/>
      </vt:variant>
      <vt:variant>
        <vt:i4>4522110</vt:i4>
      </vt:variant>
      <vt:variant>
        <vt:i4>18</vt:i4>
      </vt:variant>
      <vt:variant>
        <vt:i4>0</vt:i4>
      </vt:variant>
      <vt:variant>
        <vt:i4>5</vt:i4>
      </vt:variant>
      <vt:variant>
        <vt:lpwstr>http://www.drgroup.ru</vt:lpwstr>
      </vt:variant>
      <vt:variant>
        <vt:lpwstr/>
      </vt:variant>
      <vt:variant>
        <vt:i4>983102</vt:i4>
      </vt:variant>
      <vt:variant>
        <vt:i4>15</vt:i4>
      </vt:variant>
      <vt:variant>
        <vt:i4>0</vt:i4>
      </vt:variant>
      <vt:variant>
        <vt:i4>5</vt:i4>
      </vt:variant>
      <vt:variant>
        <vt:lpwstr>mailto:research@drgroup.ru</vt:lpwstr>
      </vt:variant>
      <vt:variant>
        <vt:lpwstr/>
      </vt:variant>
      <vt:variant>
        <vt:i4>4522110</vt:i4>
      </vt:variant>
      <vt:variant>
        <vt:i4>12</vt:i4>
      </vt:variant>
      <vt:variant>
        <vt:i4>0</vt:i4>
      </vt:variant>
      <vt:variant>
        <vt:i4>5</vt:i4>
      </vt:variant>
      <vt:variant>
        <vt:lpwstr>http://www.drgroup.ru</vt:lpwstr>
      </vt:variant>
      <vt:variant>
        <vt:lpwstr/>
      </vt:variant>
      <vt:variant>
        <vt:i4>983102</vt:i4>
      </vt:variant>
      <vt:variant>
        <vt:i4>9</vt:i4>
      </vt:variant>
      <vt:variant>
        <vt:i4>0</vt:i4>
      </vt:variant>
      <vt:variant>
        <vt:i4>5</vt:i4>
      </vt:variant>
      <vt:variant>
        <vt:lpwstr>mailto:research@drgroup.ru</vt:lpwstr>
      </vt:variant>
      <vt:variant>
        <vt:lpwstr/>
      </vt:variant>
      <vt:variant>
        <vt:i4>4522110</vt:i4>
      </vt:variant>
      <vt:variant>
        <vt:i4>6</vt:i4>
      </vt:variant>
      <vt:variant>
        <vt:i4>0</vt:i4>
      </vt:variant>
      <vt:variant>
        <vt:i4>5</vt:i4>
      </vt:variant>
      <vt:variant>
        <vt:lpwstr>http://www.drgroup.ru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mailto:research@drgroup.ru</vt:lpwstr>
      </vt:variant>
      <vt:variant>
        <vt:lpwstr/>
      </vt:variant>
      <vt:variant>
        <vt:i4>4522110</vt:i4>
      </vt:variant>
      <vt:variant>
        <vt:i4>0</vt:i4>
      </vt:variant>
      <vt:variant>
        <vt:i4>0</vt:i4>
      </vt:variant>
      <vt:variant>
        <vt:i4>5</vt:i4>
      </vt:variant>
      <vt:variant>
        <vt:lpwstr>http://www.drgroup.ru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Лотерейный бизнес в России</dc:title>
  <dc:subject/>
  <dc:creator>10</dc:creator>
  <cp:keywords/>
  <dc:description/>
  <cp:lastModifiedBy>Полина Врублевская</cp:lastModifiedBy>
  <cp:revision>41</cp:revision>
  <cp:lastPrinted>2013-07-23T05:41:00Z</cp:lastPrinted>
  <dcterms:created xsi:type="dcterms:W3CDTF">2013-07-23T08:10:00Z</dcterms:created>
  <dcterms:modified xsi:type="dcterms:W3CDTF">2013-11-07T13:14:00Z</dcterms:modified>
</cp:coreProperties>
</file>