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84" w:rsidRDefault="00782884" w:rsidP="00782884">
      <w:pPr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1" locked="0" layoutInCell="1" allowOverlap="1" wp14:anchorId="05F36AFD" wp14:editId="665C2F58">
            <wp:simplePos x="0" y="0"/>
            <wp:positionH relativeFrom="page">
              <wp:align>left</wp:align>
            </wp:positionH>
            <wp:positionV relativeFrom="paragraph">
              <wp:posOffset>-273050</wp:posOffset>
            </wp:positionV>
            <wp:extent cx="7585710" cy="1093533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093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884" w:rsidRDefault="00782884" w:rsidP="00782884">
      <w:pPr>
        <w:ind w:firstLine="0"/>
        <w:rPr>
          <w:noProof/>
          <w:lang w:eastAsia="ru-RU"/>
        </w:rPr>
      </w:pPr>
    </w:p>
    <w:p w:rsidR="00782884" w:rsidRDefault="00782884" w:rsidP="00782884">
      <w:pPr>
        <w:ind w:firstLine="0"/>
        <w:rPr>
          <w:noProof/>
          <w:lang w:eastAsia="ru-RU"/>
        </w:rPr>
      </w:pPr>
    </w:p>
    <w:p w:rsidR="00782884" w:rsidRDefault="00782884" w:rsidP="00782884">
      <w:pPr>
        <w:ind w:firstLine="0"/>
      </w:pPr>
    </w:p>
    <w:p w:rsidR="00782884" w:rsidRDefault="00782884" w:rsidP="00782884">
      <w:pPr>
        <w:ind w:firstLine="0"/>
      </w:pPr>
    </w:p>
    <w:p w:rsidR="00782884" w:rsidRDefault="00782884" w:rsidP="00782884">
      <w:pPr>
        <w:ind w:firstLine="0"/>
      </w:pPr>
    </w:p>
    <w:p w:rsidR="00782884" w:rsidRDefault="00782884" w:rsidP="00782884">
      <w:pPr>
        <w:ind w:firstLine="0"/>
      </w:pPr>
    </w:p>
    <w:p w:rsidR="00782884" w:rsidRDefault="00782884" w:rsidP="00782884">
      <w:pPr>
        <w:ind w:firstLine="0"/>
      </w:pPr>
    </w:p>
    <w:p w:rsidR="00782884" w:rsidRDefault="00782884" w:rsidP="00782884">
      <w:pPr>
        <w:ind w:firstLine="0"/>
      </w:pPr>
    </w:p>
    <w:p w:rsidR="00782884" w:rsidRDefault="00782884" w:rsidP="00782884">
      <w:pPr>
        <w:ind w:firstLine="0"/>
      </w:pPr>
    </w:p>
    <w:p w:rsidR="00782884" w:rsidRDefault="00782884" w:rsidP="00782884">
      <w:pPr>
        <w:ind w:firstLine="0"/>
      </w:pPr>
    </w:p>
    <w:p w:rsidR="00782884" w:rsidRDefault="00782884" w:rsidP="00782884">
      <w:pPr>
        <w:ind w:firstLine="0"/>
      </w:pPr>
    </w:p>
    <w:p w:rsidR="00782884" w:rsidRDefault="00782884" w:rsidP="00782884">
      <w:pPr>
        <w:ind w:firstLine="0"/>
      </w:pPr>
    </w:p>
    <w:p w:rsidR="00782884" w:rsidRDefault="00782884" w:rsidP="00782884">
      <w:pPr>
        <w:ind w:firstLine="0"/>
      </w:pPr>
    </w:p>
    <w:p w:rsidR="00782884" w:rsidRDefault="00782884" w:rsidP="00782884">
      <w:pPr>
        <w:ind w:firstLine="0"/>
      </w:pPr>
    </w:p>
    <w:p w:rsidR="00782884" w:rsidRDefault="00782884" w:rsidP="00782884">
      <w:pPr>
        <w:spacing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Toc329359070"/>
      <w:bookmarkStart w:id="1" w:name="_Toc329358869"/>
      <w:r>
        <w:rPr>
          <w:rFonts w:ascii="Garamond" w:hAnsi="Garamond"/>
          <w:b/>
          <w:sz w:val="40"/>
          <w:szCs w:val="40"/>
        </w:rPr>
        <w:t>АНАЛИТИЧЕСКИЙ ОТЧЕТ</w:t>
      </w:r>
      <w:bookmarkEnd w:id="0"/>
      <w:bookmarkEnd w:id="1"/>
    </w:p>
    <w:p w:rsidR="00782884" w:rsidRDefault="00782884" w:rsidP="00782884">
      <w:pPr>
        <w:spacing w:line="24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Рынок </w:t>
      </w:r>
      <w:r w:rsidR="0094432C">
        <w:rPr>
          <w:rFonts w:ascii="Garamond" w:hAnsi="Garamond"/>
          <w:b/>
          <w:sz w:val="40"/>
          <w:szCs w:val="40"/>
          <w:lang w:val="en-US"/>
        </w:rPr>
        <w:t>DIY</w:t>
      </w:r>
      <w:r>
        <w:rPr>
          <w:rFonts w:ascii="Garamond" w:hAnsi="Garamond"/>
          <w:b/>
          <w:sz w:val="40"/>
          <w:szCs w:val="40"/>
        </w:rPr>
        <w:t xml:space="preserve">: </w:t>
      </w:r>
      <w:r w:rsidR="0094432C">
        <w:rPr>
          <w:rFonts w:ascii="Garamond" w:hAnsi="Garamond"/>
          <w:b/>
          <w:sz w:val="40"/>
          <w:szCs w:val="40"/>
        </w:rPr>
        <w:t>розничная торговля товарами для ремонта</w:t>
      </w:r>
      <w:r w:rsidR="0094432C">
        <w:rPr>
          <w:rFonts w:ascii="Garamond" w:hAnsi="Garamond"/>
          <w:b/>
          <w:sz w:val="40"/>
          <w:szCs w:val="40"/>
        </w:rPr>
        <w:br/>
      </w:r>
      <w:r>
        <w:rPr>
          <w:rFonts w:ascii="Garamond" w:hAnsi="Garamond"/>
          <w:b/>
          <w:sz w:val="40"/>
          <w:szCs w:val="40"/>
        </w:rPr>
        <w:t xml:space="preserve"> в России</w:t>
      </w:r>
    </w:p>
    <w:p w:rsidR="00782884" w:rsidRDefault="00782884" w:rsidP="00782884">
      <w:pPr>
        <w:pStyle w:val="afffa"/>
        <w:spacing w:after="0"/>
        <w:jc w:val="center"/>
        <w:rPr>
          <w:rFonts w:ascii="Garamond" w:hAnsi="Garamond" w:cs="Arial"/>
          <w:b/>
          <w:bCs/>
          <w:sz w:val="40"/>
          <w:szCs w:val="40"/>
        </w:rPr>
      </w:pPr>
    </w:p>
    <w:p w:rsidR="00782884" w:rsidRDefault="00782884" w:rsidP="00DB2A57">
      <w:pPr>
        <w:spacing w:line="240" w:lineRule="auto"/>
        <w:ind w:left="1020" w:right="454" w:firstLine="539"/>
        <w:rPr>
          <w:rFonts w:ascii="GaramondC" w:eastAsia="Times New Roman" w:hAnsi="GaramondC" w:cs="Times New Roman"/>
          <w:sz w:val="16"/>
          <w:szCs w:val="16"/>
          <w:lang w:eastAsia="ru-RU"/>
        </w:rPr>
      </w:pPr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 xml:space="preserve">Этот отчет был подготовлен DISCOVERY </w:t>
      </w:r>
      <w:proofErr w:type="spellStart"/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>Re</w:t>
      </w:r>
      <w:smartTag w:uri="urn:schemas-microsoft-com:office:smarttags" w:element="PersonName">
        <w:r>
          <w:rPr>
            <w:rFonts w:ascii="GaramondC" w:eastAsia="Times New Roman" w:hAnsi="GaramondC" w:cs="Times New Roman" w:hint="cs"/>
            <w:sz w:val="16"/>
            <w:szCs w:val="16"/>
            <w:lang w:eastAsia="ru-RU"/>
          </w:rPr>
          <w:t>s</w:t>
        </w:r>
      </w:smartTag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>earch</w:t>
      </w:r>
      <w:proofErr w:type="spellEnd"/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 xml:space="preserve"> </w:t>
      </w:r>
      <w:proofErr w:type="spellStart"/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>Group</w:t>
      </w:r>
      <w:proofErr w:type="spellEnd"/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 xml:space="preserve"> исключительно в целях информации. Содержащиеся в настоящем отчете информация была получена из открытых источников, которые, по мнению, DISCOVERY </w:t>
      </w:r>
      <w:proofErr w:type="spellStart"/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>Re</w:t>
      </w:r>
      <w:smartTag w:uri="urn:schemas-microsoft-com:office:smarttags" w:element="PersonName">
        <w:r>
          <w:rPr>
            <w:rFonts w:ascii="GaramondC" w:eastAsia="Times New Roman" w:hAnsi="GaramondC" w:cs="Times New Roman" w:hint="cs"/>
            <w:sz w:val="16"/>
            <w:szCs w:val="16"/>
            <w:lang w:eastAsia="ru-RU"/>
          </w:rPr>
          <w:t>s</w:t>
        </w:r>
      </w:smartTag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>earch</w:t>
      </w:r>
      <w:proofErr w:type="spellEnd"/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 xml:space="preserve"> </w:t>
      </w:r>
      <w:proofErr w:type="spellStart"/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>Group</w:t>
      </w:r>
      <w:proofErr w:type="spellEnd"/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 xml:space="preserve">, являются надежными. Однако DISCOVERY </w:t>
      </w:r>
      <w:proofErr w:type="spellStart"/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>Re</w:t>
      </w:r>
      <w:smartTag w:uri="urn:schemas-microsoft-com:office:smarttags" w:element="PersonName">
        <w:r>
          <w:rPr>
            <w:rFonts w:ascii="GaramondC" w:eastAsia="Times New Roman" w:hAnsi="GaramondC" w:cs="Times New Roman" w:hint="cs"/>
            <w:sz w:val="16"/>
            <w:szCs w:val="16"/>
            <w:lang w:eastAsia="ru-RU"/>
          </w:rPr>
          <w:t>s</w:t>
        </w:r>
      </w:smartTag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>earch</w:t>
      </w:r>
      <w:proofErr w:type="spellEnd"/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 xml:space="preserve"> </w:t>
      </w:r>
      <w:proofErr w:type="spellStart"/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>Group</w:t>
      </w:r>
      <w:proofErr w:type="spellEnd"/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 xml:space="preserve"> не гарантирует точности и полноты информации для любых целей.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782884" w:rsidRDefault="00782884" w:rsidP="00DB2A57">
      <w:pPr>
        <w:spacing w:line="240" w:lineRule="auto"/>
        <w:ind w:left="1020" w:right="454" w:firstLine="539"/>
        <w:rPr>
          <w:rFonts w:ascii="GaramondC" w:eastAsia="Times New Roman" w:hAnsi="GaramondC" w:cs="Times New Roman"/>
          <w:sz w:val="16"/>
          <w:szCs w:val="16"/>
          <w:lang w:eastAsia="ru-RU"/>
        </w:rPr>
      </w:pPr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 xml:space="preserve">DISCOVERY </w:t>
      </w:r>
      <w:proofErr w:type="spellStart"/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>Re</w:t>
      </w:r>
      <w:smartTag w:uri="urn:schemas-microsoft-com:office:smarttags" w:element="PersonName">
        <w:r>
          <w:rPr>
            <w:rFonts w:ascii="GaramondC" w:eastAsia="Times New Roman" w:hAnsi="GaramondC" w:cs="Times New Roman" w:hint="cs"/>
            <w:sz w:val="16"/>
            <w:szCs w:val="16"/>
            <w:lang w:eastAsia="ru-RU"/>
          </w:rPr>
          <w:t>s</w:t>
        </w:r>
      </w:smartTag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>earch</w:t>
      </w:r>
      <w:proofErr w:type="spellEnd"/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 xml:space="preserve"> </w:t>
      </w:r>
      <w:proofErr w:type="spellStart"/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>Group</w:t>
      </w:r>
      <w:proofErr w:type="spellEnd"/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DB2A57" w:rsidRDefault="00782884" w:rsidP="00DB2A57">
      <w:pPr>
        <w:spacing w:line="240" w:lineRule="auto"/>
        <w:ind w:left="1020" w:right="454" w:firstLine="539"/>
        <w:rPr>
          <w:rFonts w:ascii="GaramondC" w:eastAsia="Times New Roman" w:hAnsi="GaramondC" w:cs="Times New Roman"/>
          <w:sz w:val="16"/>
          <w:szCs w:val="16"/>
          <w:lang w:eastAsia="ru-RU"/>
        </w:rPr>
      </w:pPr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 xml:space="preserve">Этот документ или любая его часть не может распространяться без письменного разрешения DISCOVERY </w:t>
      </w:r>
      <w:proofErr w:type="spellStart"/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>Research</w:t>
      </w:r>
      <w:proofErr w:type="spellEnd"/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 xml:space="preserve"> </w:t>
      </w:r>
      <w:proofErr w:type="spellStart"/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>Group</w:t>
      </w:r>
      <w:proofErr w:type="spellEnd"/>
      <w:r>
        <w:rPr>
          <w:rFonts w:ascii="GaramondC" w:eastAsia="Times New Roman" w:hAnsi="GaramondC" w:cs="Times New Roman" w:hint="cs"/>
          <w:sz w:val="16"/>
          <w:szCs w:val="16"/>
          <w:lang w:eastAsia="ru-RU"/>
        </w:rPr>
        <w:t xml:space="preserve"> либо тиражироваться любыми способами.</w:t>
      </w:r>
    </w:p>
    <w:p w:rsidR="00782884" w:rsidRDefault="00782884" w:rsidP="00DB2A57">
      <w:pPr>
        <w:spacing w:line="240" w:lineRule="auto"/>
        <w:ind w:left="1020" w:right="454" w:firstLine="539"/>
        <w:rPr>
          <w:rFonts w:ascii="GaramondC" w:eastAsia="Times New Roman" w:hAnsi="GaramondC" w:cs="Times New Roman"/>
          <w:sz w:val="16"/>
          <w:szCs w:val="16"/>
          <w:lang w:val="en-US" w:eastAsia="ru-RU"/>
        </w:rPr>
      </w:pPr>
      <w:r>
        <w:rPr>
          <w:rFonts w:ascii="GaramondC" w:eastAsia="Times New Roman" w:hAnsi="GaramondC" w:cs="Times New Roman" w:hint="cs"/>
          <w:sz w:val="16"/>
          <w:szCs w:val="16"/>
          <w:lang w:val="en-US" w:eastAsia="ru-RU"/>
        </w:rPr>
        <w:t>Copyright © 201</w:t>
      </w:r>
      <w:r w:rsidR="00DB2A57">
        <w:rPr>
          <w:rFonts w:ascii="GaramondC" w:eastAsia="Times New Roman" w:hAnsi="GaramondC" w:cs="Times New Roman"/>
          <w:sz w:val="16"/>
          <w:szCs w:val="16"/>
          <w:lang w:val="en-US" w:eastAsia="ru-RU"/>
        </w:rPr>
        <w:t>3</w:t>
      </w:r>
      <w:r>
        <w:rPr>
          <w:rFonts w:ascii="GaramondC" w:eastAsia="Times New Roman" w:hAnsi="GaramondC" w:cs="Times New Roman" w:hint="cs"/>
          <w:sz w:val="16"/>
          <w:szCs w:val="16"/>
          <w:lang w:val="en-US" w:eastAsia="ru-RU"/>
        </w:rPr>
        <w:t xml:space="preserve"> Discovery Research Group.</w:t>
      </w:r>
    </w:p>
    <w:p w:rsidR="00782884" w:rsidRDefault="00782884" w:rsidP="00782884">
      <w:pPr>
        <w:ind w:left="-181" w:right="-6" w:firstLine="539"/>
        <w:jc w:val="center"/>
        <w:rPr>
          <w:rFonts w:eastAsiaTheme="minorHAnsi"/>
          <w:b/>
          <w:lang w:val="en-US"/>
        </w:rPr>
      </w:pPr>
    </w:p>
    <w:p w:rsidR="00782884" w:rsidRDefault="00782884" w:rsidP="00782884">
      <w:pPr>
        <w:ind w:left="-181" w:right="-6" w:firstLine="539"/>
        <w:jc w:val="center"/>
        <w:rPr>
          <w:b/>
          <w:lang w:val="en-US"/>
        </w:rPr>
      </w:pPr>
    </w:p>
    <w:p w:rsidR="00782884" w:rsidRDefault="00782884" w:rsidP="00782884">
      <w:pPr>
        <w:ind w:left="-181" w:right="-6" w:firstLine="539"/>
        <w:jc w:val="center"/>
        <w:rPr>
          <w:b/>
          <w:lang w:val="en-US"/>
        </w:rPr>
      </w:pPr>
    </w:p>
    <w:p w:rsidR="0094432C" w:rsidRDefault="0094432C" w:rsidP="00782884">
      <w:pPr>
        <w:ind w:left="-181" w:right="-6" w:firstLine="539"/>
        <w:jc w:val="center"/>
        <w:rPr>
          <w:b/>
          <w:lang w:val="en-US"/>
        </w:rPr>
      </w:pPr>
    </w:p>
    <w:p w:rsidR="0094432C" w:rsidRDefault="0094432C" w:rsidP="00782884">
      <w:pPr>
        <w:ind w:left="-181" w:right="-6" w:firstLine="539"/>
        <w:jc w:val="center"/>
        <w:rPr>
          <w:b/>
          <w:lang w:val="en-US"/>
        </w:rPr>
      </w:pPr>
    </w:p>
    <w:p w:rsidR="0094432C" w:rsidRDefault="0094432C" w:rsidP="00782884">
      <w:pPr>
        <w:ind w:left="-181" w:right="-6" w:firstLine="539"/>
        <w:jc w:val="center"/>
        <w:rPr>
          <w:b/>
          <w:lang w:val="en-US"/>
        </w:rPr>
      </w:pPr>
    </w:p>
    <w:p w:rsidR="0094432C" w:rsidRDefault="0094432C" w:rsidP="0094432C">
      <w:pPr>
        <w:ind w:right="-6" w:firstLine="0"/>
        <w:rPr>
          <w:b/>
          <w:lang w:val="en-US"/>
        </w:rPr>
      </w:pPr>
    </w:p>
    <w:p w:rsidR="0094432C" w:rsidRDefault="0094432C" w:rsidP="0094432C">
      <w:pPr>
        <w:ind w:right="-6" w:firstLine="0"/>
        <w:rPr>
          <w:b/>
          <w:lang w:val="en-US"/>
        </w:rPr>
      </w:pPr>
    </w:p>
    <w:p w:rsidR="00782884" w:rsidRDefault="00782884" w:rsidP="0094432C">
      <w:pPr>
        <w:ind w:firstLine="0"/>
      </w:pPr>
    </w:p>
    <w:p w:rsidR="00782884" w:rsidRDefault="00782884" w:rsidP="00782884">
      <w:pPr>
        <w:ind w:firstLine="0"/>
      </w:pPr>
    </w:p>
    <w:p w:rsidR="00782884" w:rsidRDefault="00782884" w:rsidP="00782884">
      <w:pPr>
        <w:ind w:firstLine="0"/>
        <w:sectPr w:rsidR="00782884" w:rsidSect="00782884">
          <w:headerReference w:type="default" r:id="rId9"/>
          <w:pgSz w:w="11906" w:h="16838"/>
          <w:pgMar w:top="238" w:right="0" w:bottom="0" w:left="340" w:header="0" w:footer="0" w:gutter="0"/>
          <w:cols w:space="708"/>
          <w:titlePg/>
          <w:docGrid w:linePitch="360"/>
        </w:sectPr>
      </w:pPr>
    </w:p>
    <w:bookmarkStart w:id="2" w:name="_Toc352252250" w:displacedByCustomXml="next"/>
    <w:bookmarkStart w:id="3" w:name="_Toc352160482" w:displacedByCustomXml="next"/>
    <w:bookmarkStart w:id="4" w:name="_Toc351395606" w:displacedByCustomXml="next"/>
    <w:sdt>
      <w:sdtPr>
        <w:rPr>
          <w:rFonts w:eastAsiaTheme="minorEastAsia" w:cstheme="minorBidi"/>
          <w:b w:val="0"/>
          <w:bCs w:val="0"/>
          <w:caps w:val="0"/>
          <w:kern w:val="0"/>
          <w:sz w:val="24"/>
          <w:szCs w:val="22"/>
          <w:lang w:eastAsia="en-US"/>
        </w:rPr>
        <w:id w:val="-850712369"/>
        <w:docPartObj>
          <w:docPartGallery w:val="Table of Contents"/>
          <w:docPartUnique/>
        </w:docPartObj>
      </w:sdtPr>
      <w:sdtEndPr/>
      <w:sdtContent>
        <w:p w:rsidR="003E0B57" w:rsidRDefault="003E0B57" w:rsidP="003E0B57">
          <w:pPr>
            <w:pStyle w:val="affc"/>
          </w:pPr>
          <w:r>
            <w:t>Оглавление</w:t>
          </w:r>
          <w:bookmarkEnd w:id="2"/>
        </w:p>
        <w:p w:rsidR="00F07032" w:rsidRDefault="003E0B57">
          <w:pPr>
            <w:pStyle w:val="12"/>
            <w:rPr>
              <w:rFonts w:asciiTheme="minorHAnsi" w:hAnsiTheme="minorHAnsi"/>
              <w:b w:val="0"/>
              <w:caps w:val="0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2252250" w:history="1">
            <w:r w:rsidR="00F07032" w:rsidRPr="00C42677">
              <w:rPr>
                <w:rStyle w:val="a3"/>
                <w:noProof/>
              </w:rPr>
              <w:t>Оглавление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_Toc352252250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2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21"/>
            <w:tabs>
              <w:tab w:val="right" w:leader="underscore" w:pos="9345"/>
            </w:tabs>
            <w:rPr>
              <w:rFonts w:asciiTheme="minorHAnsi" w:hAnsiTheme="minorHAnsi"/>
              <w:b w:val="0"/>
              <w:noProof/>
              <w:lang w:eastAsia="ru-RU"/>
            </w:rPr>
          </w:pPr>
          <w:hyperlink w:anchor="_Toc352252251" w:history="1">
            <w:r w:rsidR="00F07032" w:rsidRPr="00C42677">
              <w:rPr>
                <w:rStyle w:val="a3"/>
                <w:noProof/>
              </w:rPr>
              <w:t>Список диаграмм и таблиц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_Toc352252251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3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12"/>
            <w:rPr>
              <w:rFonts w:asciiTheme="minorHAnsi" w:hAnsiTheme="minorHAnsi"/>
              <w:b w:val="0"/>
              <w:caps w:val="0"/>
              <w:noProof/>
              <w:sz w:val="22"/>
              <w:lang w:eastAsia="ru-RU"/>
            </w:rPr>
          </w:pPr>
          <w:hyperlink w:anchor="_Toc352252252" w:history="1">
            <w:r w:rsidR="00F07032" w:rsidRPr="00C42677">
              <w:rPr>
                <w:rStyle w:val="a3"/>
                <w:noProof/>
              </w:rPr>
              <w:t>Резюме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_Toc352252252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6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12"/>
            <w:rPr>
              <w:rFonts w:asciiTheme="minorHAnsi" w:hAnsiTheme="minorHAnsi"/>
              <w:b w:val="0"/>
              <w:caps w:val="0"/>
              <w:noProof/>
              <w:sz w:val="22"/>
              <w:lang w:eastAsia="ru-RU"/>
            </w:rPr>
          </w:pPr>
          <w:hyperlink w:anchor="_Toc352252253" w:history="1">
            <w:r w:rsidR="00F07032" w:rsidRPr="00C42677">
              <w:rPr>
                <w:rStyle w:val="a3"/>
                <w:noProof/>
              </w:rPr>
              <w:t>Глава 1. Технологические характеристики исследования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_Toc352252253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7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12"/>
            <w:rPr>
              <w:rFonts w:asciiTheme="minorHAnsi" w:hAnsiTheme="minorHAnsi"/>
              <w:b w:val="0"/>
              <w:caps w:val="0"/>
              <w:noProof/>
              <w:sz w:val="22"/>
              <w:lang w:eastAsia="ru-RU"/>
            </w:rPr>
          </w:pPr>
          <w:hyperlink w:anchor="_Toc352252254" w:history="1">
            <w:r w:rsidR="00F07032" w:rsidRPr="00C42677">
              <w:rPr>
                <w:rStyle w:val="a3"/>
                <w:noProof/>
              </w:rPr>
              <w:t xml:space="preserve">Глава 2. Концепция розничной торговли товарного сегмента рынка </w:t>
            </w:r>
            <w:r w:rsidR="00F07032" w:rsidRPr="00C42677">
              <w:rPr>
                <w:rStyle w:val="a3"/>
                <w:noProof/>
                <w:lang w:val="en-US"/>
              </w:rPr>
              <w:t>DIY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_Toc352252254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9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21"/>
            <w:tabs>
              <w:tab w:val="right" w:leader="underscore" w:pos="9345"/>
            </w:tabs>
            <w:rPr>
              <w:rFonts w:asciiTheme="minorHAnsi" w:hAnsiTheme="minorHAnsi"/>
              <w:b w:val="0"/>
              <w:noProof/>
              <w:lang w:eastAsia="ru-RU"/>
            </w:rPr>
          </w:pPr>
          <w:hyperlink w:anchor="_Toc352252255" w:history="1">
            <w:r w:rsidR="00F07032" w:rsidRPr="00C42677">
              <w:rPr>
                <w:rStyle w:val="a3"/>
                <w:noProof/>
              </w:rPr>
              <w:t xml:space="preserve">§ 1. Торговые форматы </w:t>
            </w:r>
            <w:r w:rsidR="00F07032" w:rsidRPr="00C42677">
              <w:rPr>
                <w:rStyle w:val="a3"/>
                <w:noProof/>
                <w:lang w:val="en-US"/>
              </w:rPr>
              <w:t>DIY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_Toc352252255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10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21"/>
            <w:tabs>
              <w:tab w:val="right" w:leader="underscore" w:pos="9345"/>
            </w:tabs>
            <w:rPr>
              <w:rFonts w:asciiTheme="minorHAnsi" w:hAnsiTheme="minorHAnsi"/>
              <w:b w:val="0"/>
              <w:noProof/>
              <w:lang w:eastAsia="ru-RU"/>
            </w:rPr>
          </w:pPr>
          <w:hyperlink w:anchor="_Toc352252256" w:history="1">
            <w:r w:rsidR="00F07032" w:rsidRPr="00C42677">
              <w:rPr>
                <w:rStyle w:val="a3"/>
                <w:noProof/>
              </w:rPr>
              <w:t xml:space="preserve">§ 2. Классификация товаров </w:t>
            </w:r>
            <w:r w:rsidR="00F07032" w:rsidRPr="00C42677">
              <w:rPr>
                <w:rStyle w:val="a3"/>
                <w:noProof/>
                <w:lang w:val="en-US"/>
              </w:rPr>
              <w:t>DIY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_Toc352252256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10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12"/>
            <w:rPr>
              <w:rFonts w:asciiTheme="minorHAnsi" w:hAnsiTheme="minorHAnsi"/>
              <w:b w:val="0"/>
              <w:caps w:val="0"/>
              <w:noProof/>
              <w:sz w:val="22"/>
              <w:lang w:eastAsia="ru-RU"/>
            </w:rPr>
          </w:pPr>
          <w:hyperlink w:anchor="_Toc352252257" w:history="1">
            <w:r w:rsidR="00F07032" w:rsidRPr="00C42677">
              <w:rPr>
                <w:rStyle w:val="a3"/>
                <w:noProof/>
              </w:rPr>
              <w:t xml:space="preserve">Глава 3. Описание развития мирового рынка </w:t>
            </w:r>
            <w:r w:rsidR="00F07032" w:rsidRPr="00C42677">
              <w:rPr>
                <w:rStyle w:val="a3"/>
                <w:noProof/>
                <w:lang w:val="en-US"/>
              </w:rPr>
              <w:t>DIY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_Toc352252257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12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21"/>
            <w:tabs>
              <w:tab w:val="right" w:leader="underscore" w:pos="9345"/>
            </w:tabs>
            <w:rPr>
              <w:rFonts w:asciiTheme="minorHAnsi" w:hAnsiTheme="minorHAnsi"/>
              <w:b w:val="0"/>
              <w:noProof/>
              <w:lang w:eastAsia="ru-RU"/>
            </w:rPr>
          </w:pPr>
          <w:hyperlink w:anchor="_Toc352252258" w:history="1">
            <w:r w:rsidR="00F07032" w:rsidRPr="00C42677">
              <w:rPr>
                <w:rStyle w:val="a3"/>
                <w:noProof/>
              </w:rPr>
              <w:t xml:space="preserve">§ 1. </w:t>
            </w:r>
            <w:r w:rsidR="00F07032" w:rsidRPr="00C42677">
              <w:rPr>
                <w:rStyle w:val="a3"/>
                <w:noProof/>
                <w:shd w:val="clear" w:color="auto" w:fill="FFFFFF"/>
              </w:rPr>
              <w:t xml:space="preserve">Посткризисный период развития мирового рынка </w:t>
            </w:r>
            <w:r w:rsidR="00F07032" w:rsidRPr="00C42677">
              <w:rPr>
                <w:rStyle w:val="a3"/>
                <w:noProof/>
                <w:shd w:val="clear" w:color="auto" w:fill="FFFFFF"/>
                <w:lang w:val="en-US"/>
              </w:rPr>
              <w:t>DIY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_Toc352252258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12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21"/>
            <w:tabs>
              <w:tab w:val="right" w:leader="underscore" w:pos="9345"/>
            </w:tabs>
            <w:rPr>
              <w:rFonts w:asciiTheme="minorHAnsi" w:hAnsiTheme="minorHAnsi"/>
              <w:b w:val="0"/>
              <w:noProof/>
              <w:lang w:eastAsia="ru-RU"/>
            </w:rPr>
          </w:pPr>
          <w:hyperlink w:anchor="_Toc352252259" w:history="1">
            <w:r w:rsidR="00F07032" w:rsidRPr="00C42677">
              <w:rPr>
                <w:rStyle w:val="a3"/>
                <w:noProof/>
              </w:rPr>
              <w:t>§ 2. Тенденции развития мирового рынка DIY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_Toc352252259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13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12"/>
            <w:rPr>
              <w:rFonts w:asciiTheme="minorHAnsi" w:hAnsiTheme="minorHAnsi"/>
              <w:b w:val="0"/>
              <w:caps w:val="0"/>
              <w:noProof/>
              <w:sz w:val="22"/>
              <w:lang w:eastAsia="ru-RU"/>
            </w:rPr>
          </w:pPr>
          <w:hyperlink w:anchor="_Toc352252260" w:history="1">
            <w:r w:rsidR="00F07032" w:rsidRPr="00C42677">
              <w:rPr>
                <w:rStyle w:val="a3"/>
                <w:noProof/>
              </w:rPr>
              <w:t xml:space="preserve">Глава 4. История Развития российского рынка </w:t>
            </w:r>
            <w:r w:rsidR="00F07032" w:rsidRPr="00C42677">
              <w:rPr>
                <w:rStyle w:val="a3"/>
                <w:noProof/>
                <w:lang w:val="en-US"/>
              </w:rPr>
              <w:t>DIY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_Toc352252260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15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21"/>
            <w:tabs>
              <w:tab w:val="right" w:leader="underscore" w:pos="9345"/>
            </w:tabs>
            <w:rPr>
              <w:rFonts w:asciiTheme="minorHAnsi" w:hAnsiTheme="minorHAnsi"/>
              <w:b w:val="0"/>
              <w:noProof/>
              <w:lang w:eastAsia="ru-RU"/>
            </w:rPr>
          </w:pPr>
          <w:hyperlink w:anchor="_Toc352252261" w:history="1">
            <w:r w:rsidR="00F07032" w:rsidRPr="00C42677">
              <w:rPr>
                <w:rStyle w:val="a3"/>
                <w:noProof/>
              </w:rPr>
              <w:t>§ 1. Доли торговых форматов на российском рынке DIY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_Toc352252261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17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21"/>
            <w:tabs>
              <w:tab w:val="right" w:leader="underscore" w:pos="9345"/>
            </w:tabs>
            <w:rPr>
              <w:rFonts w:asciiTheme="minorHAnsi" w:hAnsiTheme="minorHAnsi"/>
              <w:b w:val="0"/>
              <w:noProof/>
              <w:lang w:eastAsia="ru-RU"/>
            </w:rPr>
          </w:pPr>
          <w:hyperlink w:anchor="_Toc352252262" w:history="1">
            <w:r w:rsidR="00F07032" w:rsidRPr="00C42677">
              <w:rPr>
                <w:rStyle w:val="a3"/>
                <w:noProof/>
              </w:rPr>
              <w:t>§ 2. Ёмкость, объём и темпы роста рынка DIY в России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_Toc352252262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21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12"/>
            <w:rPr>
              <w:rFonts w:asciiTheme="minorHAnsi" w:hAnsiTheme="minorHAnsi"/>
              <w:b w:val="0"/>
              <w:caps w:val="0"/>
              <w:noProof/>
              <w:sz w:val="22"/>
              <w:lang w:eastAsia="ru-RU"/>
            </w:rPr>
          </w:pPr>
          <w:hyperlink w:anchor="_Toc352252263" w:history="1">
            <w:r w:rsidR="00F07032" w:rsidRPr="00C42677">
              <w:rPr>
                <w:rStyle w:val="a3"/>
                <w:noProof/>
              </w:rPr>
              <w:t>Глава 5. Факторы, формирующие спрос на товары для ремонта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_Toc352252263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24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21"/>
            <w:tabs>
              <w:tab w:val="right" w:leader="underscore" w:pos="9345"/>
            </w:tabs>
            <w:rPr>
              <w:rFonts w:asciiTheme="minorHAnsi" w:hAnsiTheme="minorHAnsi"/>
              <w:b w:val="0"/>
              <w:noProof/>
              <w:lang w:eastAsia="ru-RU"/>
            </w:rPr>
          </w:pPr>
          <w:hyperlink w:anchor="_Toc352252264" w:history="1">
            <w:r w:rsidR="00F07032" w:rsidRPr="00C42677">
              <w:rPr>
                <w:rStyle w:val="a3"/>
                <w:noProof/>
              </w:rPr>
              <w:t>§ 1. Актуальная ситуация на рынке строительства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_Toc352252264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25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21"/>
            <w:tabs>
              <w:tab w:val="right" w:leader="underscore" w:pos="9345"/>
            </w:tabs>
            <w:rPr>
              <w:rFonts w:asciiTheme="minorHAnsi" w:hAnsiTheme="minorHAnsi"/>
              <w:b w:val="0"/>
              <w:noProof/>
              <w:lang w:eastAsia="ru-RU"/>
            </w:rPr>
          </w:pPr>
          <w:hyperlink w:anchor="_Toc352252265" w:history="1">
            <w:r w:rsidR="00F07032" w:rsidRPr="00C42677">
              <w:rPr>
                <w:rStyle w:val="a3"/>
                <w:noProof/>
              </w:rPr>
              <w:t>§ 2. Ремонтно-строительные услуги: их типы, характеристики, распространённость и стоимость.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_Toc352252265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27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31"/>
            <w:rPr>
              <w:rFonts w:asciiTheme="minorHAnsi" w:hAnsiTheme="minorHAnsi"/>
              <w:i w:val="0"/>
              <w:noProof/>
              <w:lang w:eastAsia="ru-RU"/>
            </w:rPr>
          </w:pPr>
          <w:hyperlink w:anchor="_Toc352252266" w:history="1">
            <w:r w:rsidR="00F07032" w:rsidRPr="00C42677">
              <w:rPr>
                <w:rStyle w:val="a3"/>
                <w:noProof/>
              </w:rPr>
              <w:t>Косметический ремонт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_Toc352252266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31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31"/>
            <w:rPr>
              <w:rFonts w:asciiTheme="minorHAnsi" w:hAnsiTheme="minorHAnsi"/>
              <w:i w:val="0"/>
              <w:noProof/>
              <w:lang w:eastAsia="ru-RU"/>
            </w:rPr>
          </w:pPr>
          <w:hyperlink w:anchor="_Toc352252267" w:history="1">
            <w:r w:rsidR="00F07032" w:rsidRPr="00C42677">
              <w:rPr>
                <w:rStyle w:val="a3"/>
                <w:noProof/>
              </w:rPr>
              <w:t>Капитальный ремонт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_Toc352252267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32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31"/>
            <w:rPr>
              <w:rFonts w:asciiTheme="minorHAnsi" w:hAnsiTheme="minorHAnsi"/>
              <w:i w:val="0"/>
              <w:noProof/>
              <w:lang w:eastAsia="ru-RU"/>
            </w:rPr>
          </w:pPr>
          <w:hyperlink w:anchor="_Toc352252268" w:history="1">
            <w:r w:rsidR="00F07032" w:rsidRPr="00C42677">
              <w:rPr>
                <w:rStyle w:val="a3"/>
                <w:noProof/>
              </w:rPr>
              <w:t>Элитный ремонт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_Toc352252268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32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12"/>
            <w:rPr>
              <w:rFonts w:asciiTheme="minorHAnsi" w:hAnsiTheme="minorHAnsi"/>
              <w:b w:val="0"/>
              <w:caps w:val="0"/>
              <w:noProof/>
              <w:sz w:val="22"/>
              <w:lang w:eastAsia="ru-RU"/>
            </w:rPr>
          </w:pPr>
          <w:hyperlink w:anchor="_Toc352252269" w:history="1">
            <w:r w:rsidR="00F07032" w:rsidRPr="00C42677">
              <w:rPr>
                <w:rStyle w:val="a3"/>
                <w:noProof/>
              </w:rPr>
              <w:t>Глава</w:t>
            </w:r>
            <w:r w:rsidR="00F07032" w:rsidRPr="00C42677">
              <w:rPr>
                <w:rStyle w:val="a3"/>
                <w:noProof/>
                <w:lang w:val="en-US"/>
              </w:rPr>
              <w:t xml:space="preserve"> 6. </w:t>
            </w:r>
            <w:r w:rsidR="00F07032" w:rsidRPr="00C42677">
              <w:rPr>
                <w:rStyle w:val="a3"/>
                <w:noProof/>
              </w:rPr>
              <w:t>Потребительское поведение на рынке товаров для ремонта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_Toc352252269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34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21"/>
            <w:tabs>
              <w:tab w:val="right" w:leader="underscore" w:pos="9345"/>
            </w:tabs>
            <w:rPr>
              <w:rFonts w:asciiTheme="minorHAnsi" w:hAnsiTheme="minorHAnsi"/>
              <w:b w:val="0"/>
              <w:noProof/>
              <w:lang w:eastAsia="ru-RU"/>
            </w:rPr>
          </w:pPr>
          <w:hyperlink w:anchor="_Toc352252270" w:history="1">
            <w:r w:rsidR="00F07032" w:rsidRPr="00C42677">
              <w:rPr>
                <w:rStyle w:val="a3"/>
                <w:noProof/>
              </w:rPr>
              <w:t>§1. Портрет покупателя товаров для ремонта в торговых розничных сетях.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_Toc352252270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39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12"/>
            <w:rPr>
              <w:rFonts w:asciiTheme="minorHAnsi" w:hAnsiTheme="minorHAnsi"/>
              <w:b w:val="0"/>
              <w:caps w:val="0"/>
              <w:noProof/>
              <w:sz w:val="22"/>
              <w:lang w:eastAsia="ru-RU"/>
            </w:rPr>
          </w:pPr>
          <w:hyperlink w:anchor="_Toc352252271" w:history="1">
            <w:r w:rsidR="00F07032" w:rsidRPr="00C42677">
              <w:rPr>
                <w:rStyle w:val="a3"/>
                <w:noProof/>
              </w:rPr>
              <w:t>Глава 7. Игроки рынка DIY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_Toc352252271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41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31"/>
            <w:rPr>
              <w:rFonts w:asciiTheme="minorHAnsi" w:hAnsiTheme="minorHAnsi"/>
              <w:i w:val="0"/>
              <w:noProof/>
              <w:lang w:eastAsia="ru-RU"/>
            </w:rPr>
          </w:pPr>
          <w:hyperlink w:anchor="_Toc352252272" w:history="1">
            <w:r w:rsidR="00F07032" w:rsidRPr="00C42677">
              <w:rPr>
                <w:rStyle w:val="a3"/>
                <w:noProof/>
              </w:rPr>
              <w:t>Leroy Merlin («Леруа Мерлен»)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_Toc352252272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42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31"/>
            <w:rPr>
              <w:rFonts w:asciiTheme="minorHAnsi" w:hAnsiTheme="minorHAnsi"/>
              <w:i w:val="0"/>
              <w:noProof/>
              <w:lang w:eastAsia="ru-RU"/>
            </w:rPr>
          </w:pPr>
          <w:hyperlink w:anchor="_Toc352252273" w:history="1">
            <w:r w:rsidR="00F07032" w:rsidRPr="00C42677">
              <w:rPr>
                <w:rStyle w:val="a3"/>
                <w:noProof/>
              </w:rPr>
              <w:t>OBI («ОБИ»)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_Toc352252273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46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31"/>
            <w:rPr>
              <w:rFonts w:asciiTheme="minorHAnsi" w:hAnsiTheme="minorHAnsi"/>
              <w:i w:val="0"/>
              <w:noProof/>
              <w:lang w:eastAsia="ru-RU"/>
            </w:rPr>
          </w:pPr>
          <w:hyperlink w:anchor="_Toc352252274" w:history="1">
            <w:r w:rsidR="00F07032" w:rsidRPr="00C42677">
              <w:rPr>
                <w:rStyle w:val="a3"/>
                <w:rFonts w:eastAsiaTheme="majorEastAsia"/>
                <w:noProof/>
              </w:rPr>
              <w:t>Castorama («Касторама»)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_Toc352252274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48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31"/>
            <w:rPr>
              <w:rFonts w:asciiTheme="minorHAnsi" w:hAnsiTheme="minorHAnsi"/>
              <w:i w:val="0"/>
              <w:noProof/>
              <w:lang w:eastAsia="ru-RU"/>
            </w:rPr>
          </w:pPr>
          <w:hyperlink w:anchor="_Toc352252275" w:history="1">
            <w:r w:rsidR="00F07032" w:rsidRPr="00C42677">
              <w:rPr>
                <w:rStyle w:val="a3"/>
                <w:noProof/>
              </w:rPr>
              <w:t>К-РАУТА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_Toc352252275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53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31"/>
            <w:rPr>
              <w:rFonts w:asciiTheme="minorHAnsi" w:hAnsiTheme="minorHAnsi"/>
              <w:i w:val="0"/>
              <w:noProof/>
              <w:lang w:eastAsia="ru-RU"/>
            </w:rPr>
          </w:pPr>
          <w:hyperlink w:anchor="_Toc352252276" w:history="1">
            <w:r w:rsidR="00F07032" w:rsidRPr="00C42677">
              <w:rPr>
                <w:rStyle w:val="a3"/>
                <w:noProof/>
              </w:rPr>
              <w:t xml:space="preserve">Старик </w:t>
            </w:r>
            <w:r w:rsidR="00F07032" w:rsidRPr="00C42677">
              <w:rPr>
                <w:rStyle w:val="a3"/>
                <w:rFonts w:eastAsiaTheme="majorEastAsia"/>
                <w:noProof/>
              </w:rPr>
              <w:t>Хоттабыч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_Toc352252276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54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31"/>
            <w:rPr>
              <w:rFonts w:asciiTheme="minorHAnsi" w:hAnsiTheme="minorHAnsi"/>
              <w:i w:val="0"/>
              <w:noProof/>
              <w:lang w:eastAsia="ru-RU"/>
            </w:rPr>
          </w:pPr>
          <w:hyperlink w:anchor="_Toc352252277" w:history="1">
            <w:r w:rsidR="00F07032" w:rsidRPr="00C42677">
              <w:rPr>
                <w:rStyle w:val="a3"/>
                <w:noProof/>
              </w:rPr>
              <w:t>СТД «Петрович»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_Toc352252277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57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31"/>
            <w:rPr>
              <w:rFonts w:asciiTheme="minorHAnsi" w:hAnsiTheme="minorHAnsi"/>
              <w:i w:val="0"/>
              <w:noProof/>
              <w:lang w:eastAsia="ru-RU"/>
            </w:rPr>
          </w:pPr>
          <w:hyperlink w:anchor="_Toc352252278" w:history="1">
            <w:r w:rsidR="00F07032" w:rsidRPr="00C42677">
              <w:rPr>
                <w:rStyle w:val="a3"/>
                <w:noProof/>
              </w:rPr>
              <w:t>Метрика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_Toc352252278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59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12"/>
            <w:rPr>
              <w:rFonts w:asciiTheme="minorHAnsi" w:hAnsiTheme="minorHAnsi"/>
              <w:b w:val="0"/>
              <w:caps w:val="0"/>
              <w:noProof/>
              <w:sz w:val="22"/>
              <w:lang w:eastAsia="ru-RU"/>
            </w:rPr>
          </w:pPr>
          <w:hyperlink w:anchor="_Toc352252279" w:history="1">
            <w:r w:rsidR="00F07032" w:rsidRPr="00C42677">
              <w:rPr>
                <w:rStyle w:val="a3"/>
                <w:noProof/>
              </w:rPr>
              <w:t xml:space="preserve">Глава 8. Региональные </w:t>
            </w:r>
            <w:r w:rsidR="00F07032" w:rsidRPr="00C42677">
              <w:rPr>
                <w:rStyle w:val="a3"/>
                <w:noProof/>
                <w:lang w:val="en-US"/>
              </w:rPr>
              <w:t>DIY</w:t>
            </w:r>
            <w:r w:rsidR="00F07032" w:rsidRPr="00C42677">
              <w:rPr>
                <w:rStyle w:val="a3"/>
                <w:noProof/>
              </w:rPr>
              <w:t>-рынки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_Toc352252279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61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21"/>
            <w:tabs>
              <w:tab w:val="right" w:leader="underscore" w:pos="9345"/>
            </w:tabs>
            <w:rPr>
              <w:rFonts w:asciiTheme="minorHAnsi" w:hAnsiTheme="minorHAnsi"/>
              <w:b w:val="0"/>
              <w:noProof/>
              <w:lang w:eastAsia="ru-RU"/>
            </w:rPr>
          </w:pPr>
          <w:hyperlink w:anchor="_Toc352252280" w:history="1">
            <w:r w:rsidR="00F07032" w:rsidRPr="00C42677">
              <w:rPr>
                <w:rStyle w:val="a3"/>
                <w:noProof/>
              </w:rPr>
              <w:t>Союз DIY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_Toc352252280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63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31"/>
            <w:rPr>
              <w:rFonts w:asciiTheme="minorHAnsi" w:hAnsiTheme="minorHAnsi"/>
              <w:i w:val="0"/>
              <w:noProof/>
              <w:lang w:eastAsia="ru-RU"/>
            </w:rPr>
          </w:pPr>
          <w:hyperlink w:anchor="_Toc352252281" w:history="1">
            <w:r w:rsidR="00F07032" w:rsidRPr="00C42677">
              <w:rPr>
                <w:rStyle w:val="a3"/>
                <w:noProof/>
              </w:rPr>
              <w:t>European DIY Retail Association (EDRA)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_Toc352252281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64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21"/>
            <w:tabs>
              <w:tab w:val="right" w:leader="underscore" w:pos="9345"/>
            </w:tabs>
            <w:rPr>
              <w:rFonts w:asciiTheme="minorHAnsi" w:hAnsiTheme="minorHAnsi"/>
              <w:b w:val="0"/>
              <w:noProof/>
              <w:lang w:eastAsia="ru-RU"/>
            </w:rPr>
          </w:pPr>
          <w:hyperlink w:anchor="_Toc352252282" w:history="1">
            <w:r w:rsidR="00F07032" w:rsidRPr="00C42677">
              <w:rPr>
                <w:rStyle w:val="a3"/>
                <w:noProof/>
              </w:rPr>
              <w:t>Москва и Московская область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_Toc352252282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66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21"/>
            <w:tabs>
              <w:tab w:val="right" w:leader="underscore" w:pos="9345"/>
            </w:tabs>
            <w:rPr>
              <w:rFonts w:asciiTheme="minorHAnsi" w:hAnsiTheme="minorHAnsi"/>
              <w:b w:val="0"/>
              <w:noProof/>
              <w:lang w:eastAsia="ru-RU"/>
            </w:rPr>
          </w:pPr>
          <w:hyperlink w:anchor="_Toc352252283" w:history="1">
            <w:r w:rsidR="00F07032" w:rsidRPr="00C42677">
              <w:rPr>
                <w:rStyle w:val="a3"/>
                <w:noProof/>
              </w:rPr>
              <w:t>Санкт-Петербург и Ленинградская область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_Toc352252283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67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31"/>
            <w:rPr>
              <w:rFonts w:asciiTheme="minorHAnsi" w:hAnsiTheme="minorHAnsi"/>
              <w:i w:val="0"/>
              <w:noProof/>
              <w:lang w:eastAsia="ru-RU"/>
            </w:rPr>
          </w:pPr>
          <w:hyperlink w:anchor="_Toc352252284" w:history="1">
            <w:r w:rsidR="00F07032" w:rsidRPr="00C42677">
              <w:rPr>
                <w:rStyle w:val="a3"/>
                <w:noProof/>
              </w:rPr>
              <w:t>Максидом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_Toc352252284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70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21"/>
            <w:tabs>
              <w:tab w:val="right" w:leader="underscore" w:pos="9345"/>
            </w:tabs>
            <w:rPr>
              <w:rFonts w:asciiTheme="minorHAnsi" w:hAnsiTheme="minorHAnsi"/>
              <w:b w:val="0"/>
              <w:noProof/>
              <w:lang w:eastAsia="ru-RU"/>
            </w:rPr>
          </w:pPr>
          <w:hyperlink w:anchor="_Toc352252285" w:history="1">
            <w:r w:rsidR="00F07032" w:rsidRPr="00C42677">
              <w:rPr>
                <w:rStyle w:val="a3"/>
                <w:noProof/>
              </w:rPr>
              <w:t>Нижний Новгород и Нижегородская область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_Toc352252285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71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21"/>
            <w:tabs>
              <w:tab w:val="right" w:leader="underscore" w:pos="9345"/>
            </w:tabs>
            <w:rPr>
              <w:rFonts w:asciiTheme="minorHAnsi" w:hAnsiTheme="minorHAnsi"/>
              <w:b w:val="0"/>
              <w:noProof/>
              <w:lang w:eastAsia="ru-RU"/>
            </w:rPr>
          </w:pPr>
          <w:hyperlink w:anchor="_Toc352252286" w:history="1">
            <w:r w:rsidR="00F07032" w:rsidRPr="00C42677">
              <w:rPr>
                <w:rStyle w:val="a3"/>
                <w:rFonts w:eastAsiaTheme="majorEastAsia"/>
                <w:noProof/>
              </w:rPr>
              <w:t>Новосибирск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_Toc352252286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73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21"/>
            <w:tabs>
              <w:tab w:val="right" w:leader="underscore" w:pos="9345"/>
            </w:tabs>
            <w:rPr>
              <w:rFonts w:asciiTheme="minorHAnsi" w:hAnsiTheme="minorHAnsi"/>
              <w:b w:val="0"/>
              <w:noProof/>
              <w:lang w:eastAsia="ru-RU"/>
            </w:rPr>
          </w:pPr>
          <w:hyperlink w:anchor="_Toc352252287" w:history="1">
            <w:r w:rsidR="00F07032" w:rsidRPr="00C42677">
              <w:rPr>
                <w:rStyle w:val="a3"/>
                <w:noProof/>
                <w:shd w:val="clear" w:color="auto" w:fill="FFFFFF"/>
              </w:rPr>
              <w:t>Уфа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_Toc352252287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74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12"/>
            <w:rPr>
              <w:rFonts w:asciiTheme="minorHAnsi" w:hAnsiTheme="minorHAnsi"/>
              <w:b w:val="0"/>
              <w:caps w:val="0"/>
              <w:noProof/>
              <w:sz w:val="22"/>
              <w:lang w:eastAsia="ru-RU"/>
            </w:rPr>
          </w:pPr>
          <w:hyperlink w:anchor="_Toc352252288" w:history="1">
            <w:r w:rsidR="00F07032" w:rsidRPr="00C42677">
              <w:rPr>
                <w:rStyle w:val="a3"/>
                <w:noProof/>
              </w:rPr>
              <w:t>Глава 9. Тенденции, прогнозы и перспективы развития рынка DIY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_Toc352252288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76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21"/>
            <w:tabs>
              <w:tab w:val="right" w:leader="underscore" w:pos="9345"/>
            </w:tabs>
            <w:rPr>
              <w:rFonts w:asciiTheme="minorHAnsi" w:hAnsiTheme="minorHAnsi"/>
              <w:b w:val="0"/>
              <w:noProof/>
              <w:lang w:eastAsia="ru-RU"/>
            </w:rPr>
          </w:pPr>
          <w:hyperlink w:anchor="_Toc352252289" w:history="1">
            <w:r w:rsidR="00F07032" w:rsidRPr="00C42677">
              <w:rPr>
                <w:rStyle w:val="a3"/>
                <w:noProof/>
              </w:rPr>
              <w:t>§1. Проблемы российского рынка DIY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_Toc352252289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76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21"/>
            <w:tabs>
              <w:tab w:val="right" w:leader="underscore" w:pos="9345"/>
            </w:tabs>
            <w:rPr>
              <w:rFonts w:asciiTheme="minorHAnsi" w:hAnsiTheme="minorHAnsi"/>
              <w:b w:val="0"/>
              <w:noProof/>
              <w:lang w:eastAsia="ru-RU"/>
            </w:rPr>
          </w:pPr>
          <w:hyperlink w:anchor="_Toc352252290" w:history="1">
            <w:r w:rsidR="00F07032" w:rsidRPr="00C42677">
              <w:rPr>
                <w:rStyle w:val="a3"/>
                <w:noProof/>
              </w:rPr>
              <w:t xml:space="preserve">§2. Прогнозируемый рост рынка </w:t>
            </w:r>
            <w:r w:rsidR="00F07032" w:rsidRPr="00C42677">
              <w:rPr>
                <w:rStyle w:val="a3"/>
                <w:noProof/>
                <w:lang w:val="en-US"/>
              </w:rPr>
              <w:t>DIY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_Toc352252290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77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21"/>
            <w:tabs>
              <w:tab w:val="right" w:leader="underscore" w:pos="9345"/>
            </w:tabs>
            <w:rPr>
              <w:rFonts w:asciiTheme="minorHAnsi" w:hAnsiTheme="minorHAnsi"/>
              <w:b w:val="0"/>
              <w:noProof/>
              <w:lang w:eastAsia="ru-RU"/>
            </w:rPr>
          </w:pPr>
          <w:hyperlink w:anchor="_Toc352252291" w:history="1">
            <w:r w:rsidR="00F07032" w:rsidRPr="00C42677">
              <w:rPr>
                <w:rStyle w:val="a3"/>
                <w:noProof/>
              </w:rPr>
              <w:t>§3. Популярные товарные категории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_Toc352252291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77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21"/>
            <w:tabs>
              <w:tab w:val="right" w:leader="underscore" w:pos="9345"/>
            </w:tabs>
            <w:rPr>
              <w:rFonts w:asciiTheme="minorHAnsi" w:hAnsiTheme="minorHAnsi"/>
              <w:b w:val="0"/>
              <w:noProof/>
              <w:lang w:eastAsia="ru-RU"/>
            </w:rPr>
          </w:pPr>
          <w:hyperlink w:anchor="_Toc352252292" w:history="1">
            <w:r w:rsidR="00F07032" w:rsidRPr="00C42677">
              <w:rPr>
                <w:rStyle w:val="a3"/>
                <w:noProof/>
              </w:rPr>
              <w:t>§4. Региональная экспансия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_Toc352252292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80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21"/>
            <w:tabs>
              <w:tab w:val="right" w:leader="underscore" w:pos="9345"/>
            </w:tabs>
            <w:rPr>
              <w:rFonts w:asciiTheme="minorHAnsi" w:hAnsiTheme="minorHAnsi"/>
              <w:b w:val="0"/>
              <w:noProof/>
              <w:lang w:eastAsia="ru-RU"/>
            </w:rPr>
          </w:pPr>
          <w:hyperlink w:anchor="_Toc352252293" w:history="1">
            <w:r w:rsidR="00F07032" w:rsidRPr="00C42677">
              <w:rPr>
                <w:rStyle w:val="a3"/>
                <w:noProof/>
              </w:rPr>
              <w:t>§5. Развитие новых торговых форматов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_Toc352252293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81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F07032" w:rsidRDefault="00104E7D">
          <w:pPr>
            <w:pStyle w:val="31"/>
            <w:rPr>
              <w:rFonts w:asciiTheme="minorHAnsi" w:hAnsiTheme="minorHAnsi"/>
              <w:i w:val="0"/>
              <w:noProof/>
              <w:lang w:eastAsia="ru-RU"/>
            </w:rPr>
          </w:pPr>
          <w:hyperlink w:anchor="_Toc352252294" w:history="1">
            <w:r w:rsidR="00F07032" w:rsidRPr="00C42677">
              <w:rPr>
                <w:rStyle w:val="a3"/>
                <w:noProof/>
              </w:rPr>
              <w:t>Интернет-торговля</w:t>
            </w:r>
            <w:r w:rsidR="00F07032">
              <w:rPr>
                <w:noProof/>
                <w:webHidden/>
              </w:rPr>
              <w:tab/>
            </w:r>
            <w:r w:rsidR="00F07032">
              <w:rPr>
                <w:noProof/>
                <w:webHidden/>
              </w:rPr>
              <w:fldChar w:fldCharType="begin"/>
            </w:r>
            <w:r w:rsidR="00F07032">
              <w:rPr>
                <w:noProof/>
                <w:webHidden/>
              </w:rPr>
              <w:instrText xml:space="preserve"> PAGEREF _Toc352252294 \h </w:instrText>
            </w:r>
            <w:r w:rsidR="00F07032">
              <w:rPr>
                <w:noProof/>
                <w:webHidden/>
              </w:rPr>
            </w:r>
            <w:r w:rsidR="00F07032">
              <w:rPr>
                <w:noProof/>
                <w:webHidden/>
              </w:rPr>
              <w:fldChar w:fldCharType="separate"/>
            </w:r>
            <w:r w:rsidR="00F07032">
              <w:rPr>
                <w:noProof/>
                <w:webHidden/>
              </w:rPr>
              <w:t>82</w:t>
            </w:r>
            <w:r w:rsidR="00F07032">
              <w:rPr>
                <w:noProof/>
                <w:webHidden/>
              </w:rPr>
              <w:fldChar w:fldCharType="end"/>
            </w:r>
          </w:hyperlink>
        </w:p>
        <w:p w:rsidR="003E0B57" w:rsidRDefault="003E0B57">
          <w:r>
            <w:rPr>
              <w:b/>
              <w:bCs/>
            </w:rPr>
            <w:fldChar w:fldCharType="end"/>
          </w:r>
        </w:p>
      </w:sdtContent>
    </w:sdt>
    <w:p w:rsidR="003E0B57" w:rsidRDefault="003E0B57" w:rsidP="003E0B57">
      <w:pPr>
        <w:pStyle w:val="affe"/>
      </w:pPr>
      <w:bookmarkStart w:id="5" w:name="_Toc352252251"/>
      <w:r>
        <w:t>Список диаграмм и таблиц</w:t>
      </w:r>
      <w:bookmarkEnd w:id="5"/>
    </w:p>
    <w:p w:rsidR="003E0B57" w:rsidRDefault="003E0B57" w:rsidP="003E0B57">
      <w:r w:rsidRPr="003E0B57">
        <w:t>Отчет содержит 4</w:t>
      </w:r>
      <w:r w:rsidR="00F07032">
        <w:t xml:space="preserve">6 диаграмм </w:t>
      </w:r>
      <w:r w:rsidRPr="003E0B57">
        <w:t>и 7 таблиц.</w:t>
      </w:r>
    </w:p>
    <w:p w:rsidR="003E0B57" w:rsidRDefault="003E0B57" w:rsidP="003E0B57"/>
    <w:p w:rsidR="00F07032" w:rsidRDefault="003E0B57">
      <w:pPr>
        <w:pStyle w:val="af1"/>
        <w:rPr>
          <w:rFonts w:asciiTheme="minorHAnsi" w:hAnsiTheme="minorHAnsi"/>
          <w:noProof/>
          <w:szCs w:val="22"/>
          <w:lang w:eastAsia="ru-RU"/>
        </w:rPr>
      </w:pPr>
      <w:r>
        <w:rPr>
          <w:rFonts w:eastAsia="Times New Roman" w:cs="Arial"/>
          <w:b/>
          <w:bCs/>
          <w:caps/>
          <w:kern w:val="32"/>
          <w:sz w:val="28"/>
          <w:szCs w:val="28"/>
          <w:lang w:eastAsia="ru-RU"/>
        </w:rPr>
        <w:fldChar w:fldCharType="begin"/>
      </w:r>
      <w:r>
        <w:rPr>
          <w:rFonts w:eastAsia="Times New Roman" w:cs="Arial"/>
          <w:b/>
          <w:bCs/>
          <w:caps/>
          <w:kern w:val="32"/>
          <w:sz w:val="28"/>
          <w:szCs w:val="28"/>
          <w:lang w:eastAsia="ru-RU"/>
        </w:rPr>
        <w:instrText xml:space="preserve"> TOC \h \z \c "Диаграмма" </w:instrText>
      </w:r>
      <w:r>
        <w:rPr>
          <w:rFonts w:eastAsia="Times New Roman" w:cs="Arial"/>
          <w:b/>
          <w:bCs/>
          <w:caps/>
          <w:kern w:val="32"/>
          <w:sz w:val="28"/>
          <w:szCs w:val="28"/>
          <w:lang w:eastAsia="ru-RU"/>
        </w:rPr>
        <w:fldChar w:fldCharType="separate"/>
      </w:r>
      <w:hyperlink w:anchor="_Toc352252295" w:history="1">
        <w:r w:rsidR="00F07032" w:rsidRPr="000A0240">
          <w:rPr>
            <w:rStyle w:val="a3"/>
            <w:noProof/>
          </w:rPr>
          <w:t>Диаграмма 1. Доли зарубежных и российских игроков на рынке DIY по состоянию на 2011 год, %.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_Toc352252295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17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296" w:history="1">
        <w:r w:rsidR="00F07032" w:rsidRPr="000A0240">
          <w:rPr>
            <w:rStyle w:val="a3"/>
            <w:noProof/>
          </w:rPr>
          <w:t>Диаграмма 2. Рыночная доля формата «торговый комплекс» в 2003 и 2006 гг., %.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_Toc352252296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17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297" w:history="1">
        <w:r w:rsidR="00F07032" w:rsidRPr="000A0240">
          <w:rPr>
            <w:rStyle w:val="a3"/>
            <w:noProof/>
          </w:rPr>
          <w:t xml:space="preserve">Диаграмма 3. Предпочтение торговых форматов </w:t>
        </w:r>
        <w:r w:rsidR="00F07032" w:rsidRPr="000A0240">
          <w:rPr>
            <w:rStyle w:val="a3"/>
            <w:noProof/>
            <w:lang w:val="en-US"/>
          </w:rPr>
          <w:t>DIY</w:t>
        </w:r>
        <w:r w:rsidR="00F07032" w:rsidRPr="000A0240">
          <w:rPr>
            <w:rStyle w:val="a3"/>
            <w:noProof/>
          </w:rPr>
          <w:t>: специализированные магазины и строительные рынки потребителями по данным за 2009 г., %.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_Toc352252297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18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298" w:history="1">
        <w:r w:rsidR="00F07032" w:rsidRPr="000A0240">
          <w:rPr>
            <w:rStyle w:val="a3"/>
            <w:noProof/>
          </w:rPr>
          <w:t xml:space="preserve">Диаграмма 4. Рыночные доли сетевой розницы в соотношении с долей других торговых форматов </w:t>
        </w:r>
        <w:r w:rsidR="00F07032" w:rsidRPr="000A0240">
          <w:rPr>
            <w:rStyle w:val="a3"/>
            <w:noProof/>
            <w:lang w:val="en-US"/>
          </w:rPr>
          <w:t>DIY</w:t>
        </w:r>
        <w:r w:rsidR="00F07032" w:rsidRPr="000A0240">
          <w:rPr>
            <w:rStyle w:val="a3"/>
            <w:noProof/>
          </w:rPr>
          <w:t xml:space="preserve"> по данным за 2010 год, %.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_Toc352252298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19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299" w:history="1">
        <w:r w:rsidR="00F07032" w:rsidRPr="000A0240">
          <w:rPr>
            <w:rStyle w:val="a3"/>
            <w:noProof/>
          </w:rPr>
          <w:t>Диаграмма 5. Рыночные доли крупной и мелкой розничной торговли по данным за 2011 год, %.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_Toc352252299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20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00" w:history="1">
        <w:r w:rsidR="00F07032" w:rsidRPr="000A0240">
          <w:rPr>
            <w:rStyle w:val="a3"/>
            <w:noProof/>
          </w:rPr>
          <w:t>Диаграмма 6. Ежегодные темпы прироста розничной торговли товарами сегмента DIY в период 2006-2012 гг. и прогноз на 2013 г., %.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_Toc352252300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22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01" w:history="1">
        <w:r w:rsidR="00F07032" w:rsidRPr="000A0240">
          <w:rPr>
            <w:rStyle w:val="a3"/>
            <w:noProof/>
          </w:rPr>
          <w:t>Диаграмма 7. Ожидания строительных компаний относительно изменений ситуации на строительном рынке на 2013 г.,%.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_Toc352252301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25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02" w:history="1">
        <w:r w:rsidR="00F07032" w:rsidRPr="000A0240">
          <w:rPr>
            <w:rStyle w:val="a3"/>
            <w:noProof/>
          </w:rPr>
          <w:t>Диаграмма 8. Факторы, сдерживающие строительство по оценке строительных компаний по состоянию на начало 2013 года, %.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_Toc352252302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26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03" w:history="1">
        <w:r w:rsidR="00F07032" w:rsidRPr="000A0240">
          <w:rPr>
            <w:rStyle w:val="a3"/>
            <w:noProof/>
          </w:rPr>
          <w:t>Диаграмма 9. Доля занятых в ремонте и виды ремонтных работ в Москве по данным за 2008 год, %.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_Toc352252303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28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04" w:history="1">
        <w:r w:rsidR="00F07032" w:rsidRPr="000A0240">
          <w:rPr>
            <w:rStyle w:val="a3"/>
            <w:noProof/>
          </w:rPr>
          <w:t>Диаграмма 10. Доля населения Москвы, производящая ремонт и строительные работы  в период 2006-2009 гг.,%.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_Toc352252304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29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05" w:history="1">
        <w:r w:rsidR="00F07032" w:rsidRPr="000A0240">
          <w:rPr>
            <w:rStyle w:val="a3"/>
            <w:noProof/>
          </w:rPr>
          <w:t>Диаграмма</w:t>
        </w:r>
        <w:r w:rsidR="00F07032" w:rsidRPr="000A0240">
          <w:rPr>
            <w:rStyle w:val="a3"/>
            <w:noProof/>
            <w:lang w:val="en-US"/>
          </w:rPr>
          <w:t xml:space="preserve"> 11. </w:t>
        </w:r>
        <w:r w:rsidR="00F07032" w:rsidRPr="000A0240">
          <w:rPr>
            <w:rStyle w:val="a3"/>
            <w:noProof/>
          </w:rPr>
          <w:t>Доля населения России, производящая ремонт и строительные работы  в период 2006-2010 гг.,%.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_Toc352252305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29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06" w:history="1">
        <w:r w:rsidR="00F07032" w:rsidRPr="000A0240">
          <w:rPr>
            <w:rStyle w:val="a3"/>
            <w:noProof/>
          </w:rPr>
          <w:t>Диаграмма 12. Усреднённые доли москвичей и жителей регионов, производящих разные типы ремонтно-строительных работ в период 2006-2010 гг., %.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_Toc352252306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30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07" w:history="1">
        <w:r w:rsidR="00F07032" w:rsidRPr="000A0240">
          <w:rPr>
            <w:rStyle w:val="a3"/>
            <w:noProof/>
          </w:rPr>
          <w:t>Диаграмма 13. Стоимость ремонтных услуг в России по состоянию на 2012 год, руб.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_Toc352252307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31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08" w:history="1">
        <w:r w:rsidR="00F07032" w:rsidRPr="000A0240">
          <w:rPr>
            <w:rStyle w:val="a3"/>
            <w:noProof/>
          </w:rPr>
          <w:t>Диаграмма 14. Структура затрат на строительные работы от общей стоимости частного дома  по данным за 2012 год, %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_Toc352252308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33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09" w:history="1">
        <w:r w:rsidR="00F07032" w:rsidRPr="000A0240">
          <w:rPr>
            <w:rStyle w:val="a3"/>
            <w:noProof/>
          </w:rPr>
          <w:t>Диаграмма 15. Доли потребителей, предпочитающих импортные товары и товары отечественного производства по данным на 2007 год, %.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_Toc352252309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34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10" w:history="1">
        <w:r w:rsidR="00F07032" w:rsidRPr="000A0240">
          <w:rPr>
            <w:rStyle w:val="a3"/>
            <w:noProof/>
          </w:rPr>
          <w:t xml:space="preserve"> Диаграмма 16. Доли жителей городов-миллионников России по предпочтению точек продаж товаров </w:t>
        </w:r>
        <w:r w:rsidR="00F07032" w:rsidRPr="000A0240">
          <w:rPr>
            <w:rStyle w:val="a3"/>
            <w:noProof/>
            <w:lang w:val="en-US"/>
          </w:rPr>
          <w:t>DIY</w:t>
        </w:r>
        <w:r w:rsidR="00F07032" w:rsidRPr="000A0240">
          <w:rPr>
            <w:rStyle w:val="a3"/>
            <w:noProof/>
          </w:rPr>
          <w:t xml:space="preserve"> по данным на 2010 год, %.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_Toc352252310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35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11" w:history="1">
        <w:r w:rsidR="00F07032" w:rsidRPr="000A0240">
          <w:rPr>
            <w:rStyle w:val="a3"/>
            <w:noProof/>
          </w:rPr>
          <w:t xml:space="preserve">Диаграмма 17. Факторы потребительского выбора точки продаж </w:t>
        </w:r>
        <w:r w:rsidR="00F07032" w:rsidRPr="000A0240">
          <w:rPr>
            <w:rStyle w:val="a3"/>
            <w:noProof/>
            <w:lang w:val="en-US"/>
          </w:rPr>
          <w:t>DIY</w:t>
        </w:r>
        <w:r w:rsidR="00F07032" w:rsidRPr="000A0240">
          <w:rPr>
            <w:rStyle w:val="a3"/>
            <w:noProof/>
          </w:rPr>
          <w:t xml:space="preserve"> по данным на 2009 г., %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_Toc352252311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37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12" w:history="1">
        <w:r w:rsidR="00F07032" w:rsidRPr="000A0240">
          <w:rPr>
            <w:rStyle w:val="a3"/>
            <w:noProof/>
          </w:rPr>
          <w:t>Диаграмма 18. География сети "Leroy Merlin" в России по состоянию на начало 2013 года.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_Toc352252312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42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13" w:history="1">
        <w:r w:rsidR="00F07032" w:rsidRPr="000A0240">
          <w:rPr>
            <w:rStyle w:val="a3"/>
            <w:noProof/>
          </w:rPr>
          <w:t>Диаграмма 19. Группы инструментов торговой сети "Leroy Merlin" по количеству наименований.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_Toc352252313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43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14" w:history="1">
        <w:r w:rsidR="00F07032" w:rsidRPr="000A0240">
          <w:rPr>
            <w:rStyle w:val="a3"/>
            <w:noProof/>
          </w:rPr>
          <w:t>Диаграмма</w:t>
        </w:r>
        <w:r w:rsidR="00F07032" w:rsidRPr="000A0240">
          <w:rPr>
            <w:rStyle w:val="a3"/>
            <w:noProof/>
            <w:lang w:val="en-US"/>
          </w:rPr>
          <w:t xml:space="preserve"> 20. </w:t>
        </w:r>
        <w:r w:rsidR="00F07032" w:rsidRPr="000A0240">
          <w:rPr>
            <w:rStyle w:val="a3"/>
            <w:noProof/>
          </w:rPr>
          <w:t>Группы товаров категории "Напольные покрытия и плитка" торговой сети "Leroy Merlin" по количеству наименований.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_Toc352252314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44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15" w:history="1">
        <w:r w:rsidR="00F07032" w:rsidRPr="000A0240">
          <w:rPr>
            <w:rStyle w:val="a3"/>
            <w:noProof/>
          </w:rPr>
          <w:t>Диаграмма</w:t>
        </w:r>
        <w:r w:rsidR="00F07032" w:rsidRPr="000A0240">
          <w:rPr>
            <w:rStyle w:val="a3"/>
            <w:noProof/>
            <w:lang w:val="en-US"/>
          </w:rPr>
          <w:t xml:space="preserve"> 21. </w:t>
        </w:r>
        <w:r w:rsidR="00F07032" w:rsidRPr="000A0240">
          <w:rPr>
            <w:rStyle w:val="a3"/>
            <w:noProof/>
          </w:rPr>
          <w:t>Группы декоративно-отделочных товаров торговой сети "Leroy Merlin" по количеству наименований.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_Toc352252315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44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16" w:history="1">
        <w:r w:rsidR="00F07032" w:rsidRPr="000A0240">
          <w:rPr>
            <w:rStyle w:val="a3"/>
            <w:noProof/>
          </w:rPr>
          <w:t>Диаграмма</w:t>
        </w:r>
        <w:r w:rsidR="00F07032" w:rsidRPr="000A0240">
          <w:rPr>
            <w:rStyle w:val="a3"/>
            <w:noProof/>
            <w:lang w:val="en-US"/>
          </w:rPr>
          <w:t xml:space="preserve"> 22. </w:t>
        </w:r>
        <w:r w:rsidR="00F07032" w:rsidRPr="000A0240">
          <w:rPr>
            <w:rStyle w:val="a3"/>
            <w:noProof/>
          </w:rPr>
          <w:t>Группы электротоваров и товаров категорий "Освещение" торговой сети "</w:t>
        </w:r>
        <w:r w:rsidR="00F07032" w:rsidRPr="000A0240">
          <w:rPr>
            <w:rStyle w:val="a3"/>
            <w:noProof/>
            <w:lang w:val="en-US"/>
          </w:rPr>
          <w:t>Leroy</w:t>
        </w:r>
        <w:r w:rsidR="00F07032" w:rsidRPr="000A0240">
          <w:rPr>
            <w:rStyle w:val="a3"/>
            <w:noProof/>
          </w:rPr>
          <w:t xml:space="preserve"> </w:t>
        </w:r>
        <w:r w:rsidR="00F07032" w:rsidRPr="000A0240">
          <w:rPr>
            <w:rStyle w:val="a3"/>
            <w:noProof/>
            <w:lang w:val="en-US"/>
          </w:rPr>
          <w:t>Merlin</w:t>
        </w:r>
        <w:r w:rsidR="00F07032" w:rsidRPr="000A0240">
          <w:rPr>
            <w:rStyle w:val="a3"/>
            <w:noProof/>
          </w:rPr>
          <w:t>" по количеству наименований.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_Toc352252316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45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17" w:history="1">
        <w:r w:rsidR="00F07032" w:rsidRPr="000A0240">
          <w:rPr>
            <w:rStyle w:val="a3"/>
            <w:noProof/>
          </w:rPr>
          <w:t>Диаграмма</w:t>
        </w:r>
        <w:r w:rsidR="00F07032" w:rsidRPr="000A0240">
          <w:rPr>
            <w:rStyle w:val="a3"/>
            <w:noProof/>
            <w:lang w:val="en-US"/>
          </w:rPr>
          <w:t xml:space="preserve"> 23. </w:t>
        </w:r>
        <w:r w:rsidR="00F07032" w:rsidRPr="000A0240">
          <w:rPr>
            <w:rStyle w:val="a3"/>
            <w:noProof/>
          </w:rPr>
          <w:t>Группы стройматериалов торговой сети "</w:t>
        </w:r>
        <w:r w:rsidR="00F07032" w:rsidRPr="000A0240">
          <w:rPr>
            <w:rStyle w:val="a3"/>
            <w:noProof/>
            <w:lang w:val="en-US"/>
          </w:rPr>
          <w:t>Leroy</w:t>
        </w:r>
        <w:r w:rsidR="00F07032" w:rsidRPr="000A0240">
          <w:rPr>
            <w:rStyle w:val="a3"/>
            <w:noProof/>
          </w:rPr>
          <w:t xml:space="preserve"> </w:t>
        </w:r>
        <w:r w:rsidR="00F07032" w:rsidRPr="000A0240">
          <w:rPr>
            <w:rStyle w:val="a3"/>
            <w:noProof/>
            <w:lang w:val="en-US"/>
          </w:rPr>
          <w:t>Merlin</w:t>
        </w:r>
        <w:r w:rsidR="00F07032" w:rsidRPr="000A0240">
          <w:rPr>
            <w:rStyle w:val="a3"/>
            <w:noProof/>
          </w:rPr>
          <w:t>" по количеству наименований.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_Toc352252317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45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18" w:history="1">
        <w:r w:rsidR="00F07032" w:rsidRPr="000A0240">
          <w:rPr>
            <w:rStyle w:val="a3"/>
            <w:noProof/>
          </w:rPr>
          <w:t>Диаграмма</w:t>
        </w:r>
        <w:r w:rsidR="00F07032" w:rsidRPr="000A0240">
          <w:rPr>
            <w:rStyle w:val="a3"/>
            <w:noProof/>
            <w:lang w:val="en-US"/>
          </w:rPr>
          <w:t xml:space="preserve"> 24. </w:t>
        </w:r>
        <w:r w:rsidR="00F07032" w:rsidRPr="000A0240">
          <w:rPr>
            <w:rStyle w:val="a3"/>
            <w:noProof/>
          </w:rPr>
          <w:t>Группы товаров категорий «Столярные изделия» и «Краски» торговой сети "Leroy Merlin" по количеству наименований.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_Toc352252318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46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19" w:history="1">
        <w:r w:rsidR="00F07032" w:rsidRPr="000A0240">
          <w:rPr>
            <w:rStyle w:val="a3"/>
            <w:noProof/>
          </w:rPr>
          <w:t>Диаграмма 25. География сети "</w:t>
        </w:r>
        <w:r w:rsidR="00F07032" w:rsidRPr="000A0240">
          <w:rPr>
            <w:rStyle w:val="a3"/>
            <w:noProof/>
            <w:lang w:val="en-US"/>
          </w:rPr>
          <w:t>OBI</w:t>
        </w:r>
        <w:r w:rsidR="00F07032" w:rsidRPr="000A0240">
          <w:rPr>
            <w:rStyle w:val="a3"/>
            <w:noProof/>
          </w:rPr>
          <w:t>" по состоянию на начало 2013 года.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_Toc352252319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47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20" w:history="1">
        <w:r w:rsidR="00F07032" w:rsidRPr="000A0240">
          <w:rPr>
            <w:rStyle w:val="a3"/>
            <w:noProof/>
          </w:rPr>
          <w:t>Диаграмма 26. Группы строительных товаров торговой сети "Castorama" по количеству наименований.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_Toc352252320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49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21" w:history="1">
        <w:r w:rsidR="00F07032" w:rsidRPr="000A0240">
          <w:rPr>
            <w:rStyle w:val="a3"/>
            <w:noProof/>
          </w:rPr>
          <w:t>Диаграмма</w:t>
        </w:r>
        <w:r w:rsidR="00F07032" w:rsidRPr="000A0240">
          <w:rPr>
            <w:rStyle w:val="a3"/>
            <w:noProof/>
            <w:lang w:val="en-US"/>
          </w:rPr>
          <w:t xml:space="preserve"> 27. </w:t>
        </w:r>
        <w:r w:rsidR="00F07032" w:rsidRPr="000A0240">
          <w:rPr>
            <w:rStyle w:val="a3"/>
            <w:noProof/>
          </w:rPr>
          <w:t>Группы декоративно-отделочных товаров торговой сети "Castorama" по количеству наименований.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_Toc352252321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49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22" w:history="1">
        <w:r w:rsidR="00F07032" w:rsidRPr="000A0240">
          <w:rPr>
            <w:rStyle w:val="a3"/>
            <w:noProof/>
          </w:rPr>
          <w:t>Диаграмма</w:t>
        </w:r>
        <w:r w:rsidR="00F07032" w:rsidRPr="000A0240">
          <w:rPr>
            <w:rStyle w:val="a3"/>
            <w:noProof/>
            <w:lang w:val="en-US"/>
          </w:rPr>
          <w:t xml:space="preserve"> 28. </w:t>
        </w:r>
        <w:r w:rsidR="00F07032" w:rsidRPr="000A0240">
          <w:rPr>
            <w:rStyle w:val="a3"/>
            <w:noProof/>
          </w:rPr>
          <w:t>Группы инструментов торговой сети "</w:t>
        </w:r>
        <w:r w:rsidR="00F07032" w:rsidRPr="000A0240">
          <w:rPr>
            <w:rStyle w:val="a3"/>
            <w:noProof/>
            <w:lang w:val="en-US"/>
          </w:rPr>
          <w:t>Castorama</w:t>
        </w:r>
        <w:r w:rsidR="00F07032" w:rsidRPr="000A0240">
          <w:rPr>
            <w:rStyle w:val="a3"/>
            <w:noProof/>
          </w:rPr>
          <w:t>" по количеству наименований.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_Toc352252322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50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23" w:history="1">
        <w:r w:rsidR="00F07032" w:rsidRPr="000A0240">
          <w:rPr>
            <w:rStyle w:val="a3"/>
            <w:noProof/>
          </w:rPr>
          <w:t>Диаграмма</w:t>
        </w:r>
        <w:r w:rsidR="00F07032" w:rsidRPr="000A0240">
          <w:rPr>
            <w:rStyle w:val="a3"/>
            <w:noProof/>
            <w:lang w:val="en-US"/>
          </w:rPr>
          <w:t xml:space="preserve"> 29. </w:t>
        </w:r>
        <w:r w:rsidR="00F07032" w:rsidRPr="000A0240">
          <w:rPr>
            <w:rStyle w:val="a3"/>
            <w:noProof/>
          </w:rPr>
          <w:t>Группа скобяных изделий торговой сети "Castorama" по количеству наименований.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_Toc352252323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50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24" w:history="1">
        <w:r w:rsidR="00F07032" w:rsidRPr="000A0240">
          <w:rPr>
            <w:rStyle w:val="a3"/>
            <w:noProof/>
          </w:rPr>
          <w:t>Диаграмма</w:t>
        </w:r>
        <w:r w:rsidR="00F07032" w:rsidRPr="000A0240">
          <w:rPr>
            <w:rStyle w:val="a3"/>
            <w:noProof/>
            <w:lang w:val="en-US"/>
          </w:rPr>
          <w:t xml:space="preserve"> 30. </w:t>
        </w:r>
        <w:r w:rsidR="00F07032" w:rsidRPr="000A0240">
          <w:rPr>
            <w:rStyle w:val="a3"/>
            <w:noProof/>
          </w:rPr>
          <w:t>Группы товаров категории "Освещение и электротовары" торговой сети "Castorama" по количеству наименований.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_Toc352252324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51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25" w:history="1">
        <w:r w:rsidR="00F07032" w:rsidRPr="000A0240">
          <w:rPr>
            <w:rStyle w:val="a3"/>
            <w:noProof/>
          </w:rPr>
          <w:t>Диаграмма</w:t>
        </w:r>
        <w:r w:rsidR="00F07032" w:rsidRPr="000A0240">
          <w:rPr>
            <w:rStyle w:val="a3"/>
            <w:noProof/>
            <w:lang w:val="en-US"/>
          </w:rPr>
          <w:t xml:space="preserve"> 31. </w:t>
        </w:r>
        <w:r w:rsidR="00F07032" w:rsidRPr="000A0240">
          <w:rPr>
            <w:rStyle w:val="a3"/>
            <w:noProof/>
          </w:rPr>
          <w:t>Группы товаров категории "Напольные покрытия и плитка" торговой сети "Castorama" по количеству наименований.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_Toc352252325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51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26" w:history="1">
        <w:r w:rsidR="00F07032" w:rsidRPr="000A0240">
          <w:rPr>
            <w:rStyle w:val="a3"/>
            <w:noProof/>
          </w:rPr>
          <w:t>Диаграмма</w:t>
        </w:r>
        <w:r w:rsidR="00F07032" w:rsidRPr="000A0240">
          <w:rPr>
            <w:rStyle w:val="a3"/>
            <w:noProof/>
            <w:lang w:val="en-US"/>
          </w:rPr>
          <w:t xml:space="preserve"> 32. </w:t>
        </w:r>
        <w:r w:rsidR="00F07032" w:rsidRPr="000A0240">
          <w:rPr>
            <w:rStyle w:val="a3"/>
            <w:noProof/>
          </w:rPr>
          <w:t>Группы товаров категории "Деревянные изделия и их имитация" торговой сети "Castorama" по количеству наименований.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_Toc352252326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52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27" w:history="1">
        <w:r w:rsidR="00F07032" w:rsidRPr="000A0240">
          <w:rPr>
            <w:rStyle w:val="a3"/>
            <w:noProof/>
          </w:rPr>
          <w:t>Диаграмма 33. География сети "Castorama" по состоянию на начало 2013 года.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_Toc352252327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53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28" w:history="1">
        <w:r w:rsidR="00F07032" w:rsidRPr="000A0240">
          <w:rPr>
            <w:rStyle w:val="a3"/>
            <w:noProof/>
          </w:rPr>
          <w:t>Диаграмма 34. Группы товаров для ремонта торговой сети "Старик Хоттабыч" по количеству наименований.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_Toc352252328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55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29" w:history="1">
        <w:r w:rsidR="00F07032" w:rsidRPr="000A0240">
          <w:rPr>
            <w:rStyle w:val="a3"/>
            <w:noProof/>
          </w:rPr>
          <w:t>Диаграмма 35. Прогнозируемое соотношение групп товаров торговой сети "Старик Хоттабыч" по данным на 2012 год,%.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_Toc352252329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56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30" w:history="1">
        <w:r w:rsidR="00F07032" w:rsidRPr="000A0240">
          <w:rPr>
            <w:rStyle w:val="a3"/>
            <w:noProof/>
          </w:rPr>
          <w:t>Диаграмма 36. География сети "Старик Хоттабыч" по состоянию на начало 2013 года.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_Toc352252330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57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31" w:history="1">
        <w:r w:rsidR="00F07032" w:rsidRPr="000A0240">
          <w:rPr>
            <w:rStyle w:val="a3"/>
            <w:noProof/>
          </w:rPr>
          <w:t>Диаграмма 37. Структура оборота СТД Петрович по данным на начало 2013 г., %.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_Toc352252331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58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32" w:history="1">
        <w:r w:rsidR="00F07032" w:rsidRPr="000A0240">
          <w:rPr>
            <w:rStyle w:val="a3"/>
            <w:noProof/>
          </w:rPr>
          <w:t xml:space="preserve">Диаграмма 38. Насыщенность гипермаркетами </w:t>
        </w:r>
        <w:r w:rsidR="00F07032" w:rsidRPr="000A0240">
          <w:rPr>
            <w:rStyle w:val="a3"/>
            <w:noProof/>
            <w:lang w:val="en-US"/>
          </w:rPr>
          <w:t>FMCG</w:t>
        </w:r>
        <w:r w:rsidR="00F07032" w:rsidRPr="000A0240">
          <w:rPr>
            <w:rStyle w:val="a3"/>
            <w:noProof/>
          </w:rPr>
          <w:t xml:space="preserve"> и </w:t>
        </w:r>
        <w:r w:rsidR="00F07032" w:rsidRPr="000A0240">
          <w:rPr>
            <w:rStyle w:val="a3"/>
            <w:noProof/>
            <w:lang w:val="en-US"/>
          </w:rPr>
          <w:t>DIY</w:t>
        </w:r>
        <w:r w:rsidR="00F07032" w:rsidRPr="000A0240">
          <w:rPr>
            <w:rStyle w:val="a3"/>
            <w:noProof/>
          </w:rPr>
          <w:t xml:space="preserve"> крупнейших городов РФ по количеству гипермаркетов на 1 млн. жителей по состоянию на начало 2013 г.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_Toc352252332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61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33" w:history="1">
        <w:r w:rsidR="00F07032" w:rsidRPr="000A0240">
          <w:rPr>
            <w:rStyle w:val="a3"/>
            <w:noProof/>
          </w:rPr>
          <w:t>Диаграмма 39. Количество универсальных строительных магазинов в регионах России по данным на начало 2013 года.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_Toc352252333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62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34" w:history="1">
        <w:r w:rsidR="00F07032" w:rsidRPr="000A0240">
          <w:rPr>
            <w:rStyle w:val="a3"/>
            <w:noProof/>
          </w:rPr>
          <w:t xml:space="preserve">Диаграмма 40. Доля московского рынка от общероссийского рынка </w:t>
        </w:r>
        <w:r w:rsidR="00F07032" w:rsidRPr="000A0240">
          <w:rPr>
            <w:rStyle w:val="a3"/>
            <w:noProof/>
            <w:lang w:val="en-US"/>
          </w:rPr>
          <w:t>DIY</w:t>
        </w:r>
        <w:r w:rsidR="00F07032" w:rsidRPr="000A0240">
          <w:rPr>
            <w:rStyle w:val="a3"/>
            <w:noProof/>
          </w:rPr>
          <w:t xml:space="preserve"> по данным на 2012 год, %.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_Toc352252334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66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35" w:history="1">
        <w:r w:rsidR="00F07032" w:rsidRPr="000A0240">
          <w:rPr>
            <w:rStyle w:val="a3"/>
            <w:noProof/>
          </w:rPr>
          <w:t xml:space="preserve">Диаграмма 41. Количество гипермаркетов </w:t>
        </w:r>
        <w:r w:rsidR="00F07032" w:rsidRPr="000A0240">
          <w:rPr>
            <w:rStyle w:val="a3"/>
            <w:noProof/>
            <w:lang w:val="en-US"/>
          </w:rPr>
          <w:t>DIY</w:t>
        </w:r>
        <w:r w:rsidR="00F07032" w:rsidRPr="000A0240">
          <w:rPr>
            <w:rStyle w:val="a3"/>
            <w:noProof/>
          </w:rPr>
          <w:t xml:space="preserve"> и </w:t>
        </w:r>
        <w:r w:rsidR="00F07032" w:rsidRPr="000A0240">
          <w:rPr>
            <w:rStyle w:val="a3"/>
            <w:noProof/>
            <w:lang w:val="en-US"/>
          </w:rPr>
          <w:t>FMCG</w:t>
        </w:r>
        <w:r w:rsidR="00F07032" w:rsidRPr="000A0240">
          <w:rPr>
            <w:rStyle w:val="a3"/>
            <w:noProof/>
          </w:rPr>
          <w:t xml:space="preserve"> в Москве на 1 млн. населения по состоянию на начало 2013 года.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_Toc352252335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67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36" w:history="1">
        <w:r w:rsidR="00F07032" w:rsidRPr="000A0240">
          <w:rPr>
            <w:rStyle w:val="a3"/>
            <w:noProof/>
          </w:rPr>
          <w:t>Диаграмма 42. Доли рынка г. Санкт-Петербург, приходящиеся на основных игроков по данным за 2011 год, %.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_Toc352252336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68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37" w:history="1">
        <w:r w:rsidR="00F07032" w:rsidRPr="000A0240">
          <w:rPr>
            <w:rStyle w:val="a3"/>
            <w:noProof/>
          </w:rPr>
          <w:t xml:space="preserve">Диаграмма </w:t>
        </w:r>
        <w:r w:rsidR="00F07032" w:rsidRPr="000A0240">
          <w:rPr>
            <w:rStyle w:val="a3"/>
            <w:noProof/>
            <w:lang w:val="en-US"/>
          </w:rPr>
          <w:t>43</w:t>
        </w:r>
        <w:r w:rsidR="00F07032" w:rsidRPr="000A0240">
          <w:rPr>
            <w:rStyle w:val="a3"/>
            <w:noProof/>
          </w:rPr>
          <w:t>. Доли игроков на региональном рынке Санкт-Петербурга по данным за 2012 год, %.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_Toc352252337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68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38" w:history="1">
        <w:r w:rsidR="00F07032" w:rsidRPr="000A0240">
          <w:rPr>
            <w:rStyle w:val="a3"/>
            <w:noProof/>
          </w:rPr>
          <w:t>Диаграмма 44. Темпы прироста долей товарных групп в общем обороте регионального рынка г. Новосибирск по состоянию на 2012 год, %.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_Toc352252338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73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39" w:history="1">
        <w:r w:rsidR="00F07032" w:rsidRPr="000A0240">
          <w:rPr>
            <w:rStyle w:val="a3"/>
            <w:noProof/>
          </w:rPr>
          <w:t>Диаграмма 45. Доли основных игроков регионального рынка г.Уфа по состоянию на 2010 год, млн. рублей.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_Toc352252339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74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40" w:history="1">
        <w:r w:rsidR="00F07032" w:rsidRPr="000A0240">
          <w:rPr>
            <w:rStyle w:val="a3"/>
            <w:noProof/>
          </w:rPr>
          <w:t>Диаграмма 46.</w:t>
        </w:r>
        <w:r w:rsidR="00F07032" w:rsidRPr="000A0240">
          <w:rPr>
            <w:rStyle w:val="a3"/>
            <w:noProof/>
            <w:bdr w:val="none" w:sz="0" w:space="0" w:color="auto" w:frame="1"/>
          </w:rPr>
          <w:t xml:space="preserve"> Наиболее популярные места приобретения товаров для дачи и сада в 2012 г., % от ответивших.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_Toc352252340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78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3E0B57">
      <w:pPr>
        <w:spacing w:after="120"/>
        <w:ind w:firstLine="0"/>
        <w:jc w:val="left"/>
        <w:rPr>
          <w:noProof/>
        </w:rPr>
      </w:pPr>
      <w:r>
        <w:rPr>
          <w:rFonts w:eastAsia="Times New Roman" w:cs="Arial"/>
          <w:b/>
          <w:bCs/>
          <w:caps/>
          <w:kern w:val="32"/>
          <w:sz w:val="28"/>
          <w:szCs w:val="28"/>
          <w:lang w:eastAsia="ru-RU"/>
        </w:rPr>
        <w:fldChar w:fldCharType="end"/>
      </w:r>
      <w:r>
        <w:rPr>
          <w:rFonts w:eastAsia="Times New Roman" w:cs="Arial"/>
          <w:b/>
          <w:bCs/>
          <w:caps/>
          <w:kern w:val="32"/>
          <w:sz w:val="28"/>
          <w:szCs w:val="28"/>
          <w:lang w:eastAsia="ru-RU"/>
        </w:rPr>
        <w:fldChar w:fldCharType="begin"/>
      </w:r>
      <w:r>
        <w:rPr>
          <w:rFonts w:eastAsia="Times New Roman" w:cs="Arial"/>
          <w:b/>
          <w:bCs/>
          <w:caps/>
          <w:kern w:val="32"/>
          <w:sz w:val="28"/>
          <w:szCs w:val="28"/>
          <w:lang w:eastAsia="ru-RU"/>
        </w:rPr>
        <w:instrText xml:space="preserve"> TOC \h \z \c "Таблица" </w:instrText>
      </w:r>
      <w:r>
        <w:rPr>
          <w:rFonts w:eastAsia="Times New Roman" w:cs="Arial"/>
          <w:b/>
          <w:bCs/>
          <w:caps/>
          <w:kern w:val="32"/>
          <w:sz w:val="28"/>
          <w:szCs w:val="28"/>
          <w:lang w:eastAsia="ru-RU"/>
        </w:rPr>
        <w:fldChar w:fldCharType="separate"/>
      </w:r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41" w:history="1">
        <w:r w:rsidR="00F07032" w:rsidRPr="00DC6B1C">
          <w:rPr>
            <w:rStyle w:val="a3"/>
            <w:noProof/>
          </w:rPr>
          <w:t xml:space="preserve">Таблица 1. Глобальный оборот рынка </w:t>
        </w:r>
        <w:r w:rsidR="00F07032" w:rsidRPr="00DC6B1C">
          <w:rPr>
            <w:rStyle w:val="a3"/>
            <w:noProof/>
            <w:lang w:val="en-US"/>
          </w:rPr>
          <w:t>DIY</w:t>
        </w:r>
        <w:r w:rsidR="00F07032" w:rsidRPr="00DC6B1C">
          <w:rPr>
            <w:rStyle w:val="a3"/>
            <w:noProof/>
          </w:rPr>
          <w:t xml:space="preserve"> по континентам: ёмкость, годовой оборот и доля рынков по континентам, 2009 г.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_Toc352252341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12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42" w:history="1">
        <w:r w:rsidR="00F07032" w:rsidRPr="00DC6B1C">
          <w:rPr>
            <w:rStyle w:val="a3"/>
            <w:noProof/>
          </w:rPr>
          <w:t>Таблица 2. Основные мировые рынки DIY (в том числе – Россия): оборот, расходы на душу населения и доля глобального рынка по странам в 2009 г.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_Toc352252342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13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43" w:history="1">
        <w:r w:rsidR="00F07032" w:rsidRPr="00DC6B1C">
          <w:rPr>
            <w:rStyle w:val="a3"/>
            <w:noProof/>
          </w:rPr>
          <w:t xml:space="preserve">Таблица 3. Рост объёма российского рынка </w:t>
        </w:r>
        <w:r w:rsidR="00F07032" w:rsidRPr="00DC6B1C">
          <w:rPr>
            <w:rStyle w:val="a3"/>
            <w:noProof/>
            <w:lang w:val="en-US"/>
          </w:rPr>
          <w:t>DIY</w:t>
        </w:r>
        <w:r w:rsidR="00F07032" w:rsidRPr="00DC6B1C">
          <w:rPr>
            <w:rStyle w:val="a3"/>
            <w:noProof/>
          </w:rPr>
          <w:t xml:space="preserve"> 2006-2012гг, и прогнозируемый объём рынка в 2013 г., млрд. рублей.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_Toc352252343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23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44" w:history="1">
        <w:r w:rsidR="00F07032" w:rsidRPr="00DC6B1C">
          <w:rPr>
            <w:rStyle w:val="a3"/>
            <w:noProof/>
          </w:rPr>
          <w:t xml:space="preserve">Таблица 4. </w:t>
        </w:r>
        <w:r w:rsidR="00F07032" w:rsidRPr="00DC6B1C">
          <w:rPr>
            <w:rStyle w:val="a3"/>
            <w:noProof/>
            <w:lang w:val="en-US"/>
          </w:rPr>
          <w:t>TOP</w:t>
        </w:r>
        <w:r w:rsidR="00F07032" w:rsidRPr="00DC6B1C">
          <w:rPr>
            <w:rStyle w:val="a3"/>
            <w:noProof/>
          </w:rPr>
          <w:t>-10 факторов, которые больше всего раздражают покупателей в современных российских магазинах, 2012 г.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_Toc352252344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38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45" w:history="1">
        <w:r w:rsidR="00F07032" w:rsidRPr="00DC6B1C">
          <w:rPr>
            <w:rStyle w:val="a3"/>
            <w:noProof/>
          </w:rPr>
          <w:t>Таблица 5. Объем выручки и динамика прироста продаж крупнейших торговых сетей DIY в России, 2011 г., млрд. руб. и %.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_Toc352252345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41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46" w:history="1">
        <w:r w:rsidR="00F07032" w:rsidRPr="00DC6B1C">
          <w:rPr>
            <w:rStyle w:val="a3"/>
            <w:noProof/>
          </w:rPr>
          <w:t xml:space="preserve">Таблица 6. Сводная таблица характеристик деятельности основных игроков российского рынка </w:t>
        </w:r>
        <w:r w:rsidR="00F07032" w:rsidRPr="00DC6B1C">
          <w:rPr>
            <w:rStyle w:val="a3"/>
            <w:noProof/>
            <w:lang w:val="en-US"/>
          </w:rPr>
          <w:t>DIY</w:t>
        </w:r>
        <w:r w:rsidR="00F07032" w:rsidRPr="00DC6B1C">
          <w:rPr>
            <w:rStyle w:val="a3"/>
            <w:noProof/>
          </w:rPr>
          <w:t xml:space="preserve"> по состоянию на начало 2013 года.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_Toc352252346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65</w:t>
        </w:r>
        <w:r w:rsidR="00F07032">
          <w:rPr>
            <w:noProof/>
            <w:webHidden/>
          </w:rPr>
          <w:fldChar w:fldCharType="end"/>
        </w:r>
      </w:hyperlink>
    </w:p>
    <w:p w:rsidR="00F07032" w:rsidRDefault="00104E7D">
      <w:pPr>
        <w:pStyle w:val="af1"/>
        <w:rPr>
          <w:rFonts w:asciiTheme="minorHAnsi" w:hAnsiTheme="minorHAnsi"/>
          <w:noProof/>
          <w:szCs w:val="22"/>
          <w:lang w:eastAsia="ru-RU"/>
        </w:rPr>
      </w:pPr>
      <w:hyperlink w:anchor="_Toc352252347" w:history="1">
        <w:r w:rsidR="00F07032" w:rsidRPr="00DC6B1C">
          <w:rPr>
            <w:rStyle w:val="a3"/>
            <w:noProof/>
          </w:rPr>
          <w:t xml:space="preserve">Таблица 7. Рекомендуемые форматы ритейла </w:t>
        </w:r>
        <w:r w:rsidR="00F07032" w:rsidRPr="00DC6B1C">
          <w:rPr>
            <w:rStyle w:val="a3"/>
            <w:noProof/>
            <w:lang w:val="en-US"/>
          </w:rPr>
          <w:t>DIY</w:t>
        </w:r>
        <w:r w:rsidR="00F07032" w:rsidRPr="00DC6B1C">
          <w:rPr>
            <w:rStyle w:val="a3"/>
            <w:noProof/>
          </w:rPr>
          <w:t xml:space="preserve"> относительно размеров населенного пункта.</w:t>
        </w:r>
        <w:r w:rsidR="00F07032">
          <w:rPr>
            <w:noProof/>
            <w:webHidden/>
          </w:rPr>
          <w:tab/>
        </w:r>
        <w:r w:rsidR="00F07032">
          <w:rPr>
            <w:noProof/>
            <w:webHidden/>
          </w:rPr>
          <w:fldChar w:fldCharType="begin"/>
        </w:r>
        <w:r w:rsidR="00F07032">
          <w:rPr>
            <w:noProof/>
            <w:webHidden/>
          </w:rPr>
          <w:instrText xml:space="preserve"> PAGEREF _Toc352252347 \h </w:instrText>
        </w:r>
        <w:r w:rsidR="00F07032">
          <w:rPr>
            <w:noProof/>
            <w:webHidden/>
          </w:rPr>
        </w:r>
        <w:r w:rsidR="00F07032">
          <w:rPr>
            <w:noProof/>
            <w:webHidden/>
          </w:rPr>
          <w:fldChar w:fldCharType="separate"/>
        </w:r>
        <w:r w:rsidR="00F07032">
          <w:rPr>
            <w:noProof/>
            <w:webHidden/>
          </w:rPr>
          <w:t>81</w:t>
        </w:r>
        <w:r w:rsidR="00F07032">
          <w:rPr>
            <w:noProof/>
            <w:webHidden/>
          </w:rPr>
          <w:fldChar w:fldCharType="end"/>
        </w:r>
      </w:hyperlink>
    </w:p>
    <w:p w:rsidR="003E0B57" w:rsidRDefault="003E0B57">
      <w:pPr>
        <w:spacing w:after="120"/>
        <w:ind w:firstLine="0"/>
        <w:jc w:val="left"/>
        <w:rPr>
          <w:rFonts w:eastAsia="Times New Roman" w:cs="Arial"/>
          <w:b/>
          <w:bCs/>
          <w:caps/>
          <w:kern w:val="32"/>
          <w:sz w:val="28"/>
          <w:szCs w:val="28"/>
          <w:lang w:eastAsia="ru-RU"/>
        </w:rPr>
      </w:pPr>
      <w:r>
        <w:rPr>
          <w:rFonts w:eastAsia="Times New Roman" w:cs="Arial"/>
          <w:b/>
          <w:bCs/>
          <w:caps/>
          <w:kern w:val="32"/>
          <w:sz w:val="28"/>
          <w:szCs w:val="28"/>
          <w:lang w:eastAsia="ru-RU"/>
        </w:rPr>
        <w:fldChar w:fldCharType="end"/>
      </w:r>
    </w:p>
    <w:p w:rsidR="00A510E2" w:rsidRDefault="00A510E2" w:rsidP="00A510E2">
      <w:pPr>
        <w:pStyle w:val="affc"/>
      </w:pPr>
      <w:bookmarkStart w:id="6" w:name="_Toc352252252"/>
      <w:r>
        <w:lastRenderedPageBreak/>
        <w:t>Резюме</w:t>
      </w:r>
      <w:bookmarkEnd w:id="6"/>
    </w:p>
    <w:p w:rsidR="00945A31" w:rsidRDefault="00945A31" w:rsidP="00945A31">
      <w:r>
        <w:t xml:space="preserve">В марте 2013 г. агентство DICOVERY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завершило исследование рынка DIY по товарам для ремонта в России.</w:t>
      </w:r>
    </w:p>
    <w:p w:rsidR="00945A31" w:rsidRDefault="00945A31" w:rsidP="00945A31">
      <w:r>
        <w:t xml:space="preserve">Объем рынка товаров для дома и ремонта (DIY) в России по итогам 2012 г. превысил 908 млрд. рублей, что говорит о годовых темпах роста рынка порядка 15-20%. </w:t>
      </w:r>
    </w:p>
    <w:p w:rsidR="00945A31" w:rsidRDefault="00945A31" w:rsidP="00945A31">
      <w:r>
        <w:t xml:space="preserve">Кризис 2008-2009 гг. имел заметное воздействие на экономические показатели рынка товаров сегмента </w:t>
      </w:r>
      <w:proofErr w:type="spellStart"/>
      <w:r>
        <w:t>Do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, но в последующие годы ситуация на рынке успешно восстановилась, превысив докризисные оценки объёма продаж в стоимостном выражении, а также вернув темпы рыночного прироста, превышающие 20%. </w:t>
      </w:r>
    </w:p>
    <w:p w:rsidR="00945A31" w:rsidRDefault="00945A31" w:rsidP="00945A31">
      <w:r>
        <w:t xml:space="preserve"> В ближайшие годы темпы роста рынка сократятся примерно до 13%, но за счёт других товарных категорий, отличных от групп товаров для ремонта, общий объём рынка DIY будет стабильно постепенно увеличиваться. </w:t>
      </w:r>
    </w:p>
    <w:p w:rsidR="00945A31" w:rsidRDefault="00945A31" w:rsidP="00945A31">
      <w:r>
        <w:t xml:space="preserve">Ситуация на рынке товаров для ремонта подвержена влиянию состояния рынка строительства и строительных услуг: ценовая политика и объём продаж на рынке DIY может быть прогнозируем из расчётов основных показателей на этих рынках. </w:t>
      </w:r>
    </w:p>
    <w:p w:rsidR="00945A31" w:rsidRDefault="00945A31" w:rsidP="00945A31">
      <w:r>
        <w:t>Рынок DIY делят между собой зарубежные и отечественные игроки, при этом до 73% рыночного оборота контролируют именно иностранные компании. Крупнейшие торговые сети DIY активно расширяются в регионы, формируя локальные рынки и развивая их. В 2012 году отечественные представители, работающие на федеральном уровне</w:t>
      </w:r>
      <w:r w:rsidR="00EB2D2F">
        <w:t>,</w:t>
      </w:r>
      <w:r>
        <w:t xml:space="preserve"> взяли курс на конкуренцию с тремя зарубежными лидерами, на которых приходится около 15% российского рынка.  </w:t>
      </w:r>
    </w:p>
    <w:p w:rsidR="00EB2D2F" w:rsidRDefault="00945A31" w:rsidP="00945A31">
      <w:r>
        <w:t xml:space="preserve">Компании на рынке товаров DIY функционируют в нескольких торговых форматах, при этом значительная часть рынка охвачена неорганизованной розничной торговлей, хотя в настоящее время </w:t>
      </w:r>
      <w:r w:rsidR="00EB2D2F">
        <w:t>отмечается</w:t>
      </w:r>
      <w:r>
        <w:t xml:space="preserve"> трансформация прежних видов торговли и </w:t>
      </w:r>
      <w:r w:rsidRPr="00EB2D2F">
        <w:t>наблюдается</w:t>
      </w:r>
      <w:r>
        <w:t xml:space="preserve"> тенденция развития новых торговых форматов. Крупномасштабная розница занимает более половины объёма рынка розничной торговли товарами для ремонта и дома. </w:t>
      </w:r>
    </w:p>
    <w:p w:rsidR="001E6FF9" w:rsidRDefault="00EB2D2F" w:rsidP="00945A31">
      <w:r>
        <w:t>Рыночная д</w:t>
      </w:r>
      <w:r w:rsidR="001E6FF9">
        <w:t xml:space="preserve">оля сегмента </w:t>
      </w:r>
      <w:proofErr w:type="spellStart"/>
      <w:r w:rsidR="001E6FF9">
        <w:t>интернет-торговли</w:t>
      </w:r>
      <w:proofErr w:type="spellEnd"/>
      <w:r w:rsidR="001E6FF9">
        <w:t xml:space="preserve"> активно увеличивается, в частности на </w:t>
      </w:r>
      <w:r w:rsidR="00945A31">
        <w:t>некоторых региональных рынках (</w:t>
      </w:r>
      <w:r w:rsidR="001E6FF9">
        <w:t>например, в городе Новосибирск).</w:t>
      </w:r>
    </w:p>
    <w:p w:rsidR="00945A31" w:rsidRDefault="00945A31" w:rsidP="00945A31">
      <w:r>
        <w:t>В целом, российский рынок DIY развивается в соответствии с мировыми тенденциями, являясь одним из наиболее перспективны</w:t>
      </w:r>
      <w:r w:rsidR="00EB2D2F">
        <w:t>х</w:t>
      </w:r>
      <w:r>
        <w:t xml:space="preserve"> по оценке рыночной ёмкости и потребительского потенциала.</w:t>
      </w:r>
    </w:p>
    <w:p w:rsidR="00950E26" w:rsidRDefault="00950E26" w:rsidP="000A2326">
      <w:pPr>
        <w:pStyle w:val="affc"/>
      </w:pPr>
      <w:bookmarkStart w:id="7" w:name="_Toc352252253"/>
      <w:r w:rsidRPr="00950E26">
        <w:lastRenderedPageBreak/>
        <w:t>Глава 1. Технологические характеристики исследования</w:t>
      </w:r>
      <w:bookmarkEnd w:id="3"/>
      <w:bookmarkEnd w:id="7"/>
    </w:p>
    <w:p w:rsidR="00950E26" w:rsidRPr="00950E26" w:rsidRDefault="00950E26" w:rsidP="00950E26"/>
    <w:p w:rsidR="00950E26" w:rsidRPr="00C275B5" w:rsidRDefault="00950E26" w:rsidP="00C275B5">
      <w:pPr>
        <w:rPr>
          <w:b/>
        </w:rPr>
      </w:pPr>
      <w:r w:rsidRPr="00C275B5">
        <w:rPr>
          <w:b/>
        </w:rPr>
        <w:t>Цель исследования</w:t>
      </w:r>
    </w:p>
    <w:p w:rsidR="00950E26" w:rsidRPr="00C275B5" w:rsidRDefault="00950E26" w:rsidP="00C275B5">
      <w:r w:rsidRPr="00C275B5">
        <w:t>Анализ рынка розничных торговых сетей DIY по продаже товаров для ремонта в России по состоянию на начало 2013 г.</w:t>
      </w:r>
    </w:p>
    <w:p w:rsidR="00950E26" w:rsidRPr="00C275B5" w:rsidRDefault="00950E26" w:rsidP="00C275B5"/>
    <w:p w:rsidR="00950E26" w:rsidRPr="00C275B5" w:rsidRDefault="00950E26" w:rsidP="00C275B5">
      <w:pPr>
        <w:rPr>
          <w:b/>
        </w:rPr>
      </w:pPr>
      <w:r w:rsidRPr="00C275B5">
        <w:rPr>
          <w:b/>
        </w:rPr>
        <w:t>Основные задачи исследования</w:t>
      </w:r>
    </w:p>
    <w:p w:rsidR="00950E26" w:rsidRPr="00C275B5" w:rsidRDefault="00950E26" w:rsidP="00C275B5">
      <w:pPr>
        <w:pStyle w:val="af"/>
        <w:numPr>
          <w:ilvl w:val="0"/>
          <w:numId w:val="49"/>
        </w:numPr>
      </w:pPr>
      <w:r w:rsidRPr="00C275B5">
        <w:t>Оценить состояние российского рынка розничных торговых сетей по продаже товаров для ремонта, сложившееся к началу 2013 года по экономическим параметрам.</w:t>
      </w:r>
    </w:p>
    <w:p w:rsidR="00950E26" w:rsidRPr="00C275B5" w:rsidRDefault="00950E26" w:rsidP="00C275B5">
      <w:pPr>
        <w:pStyle w:val="af"/>
        <w:numPr>
          <w:ilvl w:val="0"/>
          <w:numId w:val="49"/>
        </w:numPr>
      </w:pPr>
      <w:r w:rsidRPr="00C275B5">
        <w:t>Описать процесс развития различных форматов рынка по розничной продаже товаров для ремонта, оценить объем, ёмкость и темпы роста рынка.</w:t>
      </w:r>
    </w:p>
    <w:p w:rsidR="00950E26" w:rsidRPr="00C275B5" w:rsidRDefault="00950E26" w:rsidP="00C275B5">
      <w:pPr>
        <w:pStyle w:val="af"/>
        <w:numPr>
          <w:ilvl w:val="0"/>
          <w:numId w:val="49"/>
        </w:numPr>
      </w:pPr>
      <w:r w:rsidRPr="00C275B5">
        <w:t xml:space="preserve">Описать рынок сетей DIY по товарам для ремонта в России, его структуру и классификацию сетей. </w:t>
      </w:r>
    </w:p>
    <w:p w:rsidR="00950E26" w:rsidRPr="00C275B5" w:rsidRDefault="00950E26" w:rsidP="00C275B5">
      <w:pPr>
        <w:pStyle w:val="af"/>
        <w:numPr>
          <w:ilvl w:val="0"/>
          <w:numId w:val="49"/>
        </w:numPr>
      </w:pPr>
      <w:r w:rsidRPr="00C275B5">
        <w:t>Охарактеризовать основных игроков DIY на рынке товаров для ремонта.</w:t>
      </w:r>
    </w:p>
    <w:p w:rsidR="00950E26" w:rsidRPr="00C275B5" w:rsidRDefault="00950E26" w:rsidP="00C275B5">
      <w:pPr>
        <w:pStyle w:val="af"/>
        <w:numPr>
          <w:ilvl w:val="0"/>
          <w:numId w:val="49"/>
        </w:numPr>
      </w:pPr>
      <w:r w:rsidRPr="00C275B5">
        <w:t>Представить географическую структуру рынка торговых сетей DIY по продаже товаров для ремонта в России.</w:t>
      </w:r>
    </w:p>
    <w:p w:rsidR="00950E26" w:rsidRPr="00C275B5" w:rsidRDefault="00950E26" w:rsidP="00C275B5">
      <w:pPr>
        <w:pStyle w:val="af"/>
        <w:numPr>
          <w:ilvl w:val="0"/>
          <w:numId w:val="49"/>
        </w:numPr>
      </w:pPr>
      <w:r w:rsidRPr="00C275B5">
        <w:t>Осветить специфику локальных рынков товаров для ремонта в регионах России.</w:t>
      </w:r>
    </w:p>
    <w:p w:rsidR="00950E26" w:rsidRPr="00C275B5" w:rsidRDefault="00950E26" w:rsidP="00C275B5">
      <w:pPr>
        <w:pStyle w:val="af"/>
        <w:numPr>
          <w:ilvl w:val="0"/>
          <w:numId w:val="49"/>
        </w:numPr>
      </w:pPr>
      <w:r w:rsidRPr="00C275B5">
        <w:t xml:space="preserve">Выявить тенденции рынка и факторы развития, а так же представить прогноз развития торговых сетей розничной продажи (DIY) и товаров для ремонта. </w:t>
      </w:r>
    </w:p>
    <w:p w:rsidR="00950E26" w:rsidRPr="00C275B5" w:rsidRDefault="00950E26" w:rsidP="00C275B5"/>
    <w:p w:rsidR="00950E26" w:rsidRPr="00C275B5" w:rsidRDefault="00950E26" w:rsidP="00C275B5">
      <w:pPr>
        <w:rPr>
          <w:b/>
        </w:rPr>
      </w:pPr>
      <w:r w:rsidRPr="00C275B5">
        <w:rPr>
          <w:b/>
        </w:rPr>
        <w:t>Объект исследования</w:t>
      </w:r>
    </w:p>
    <w:p w:rsidR="00950E26" w:rsidRPr="00C275B5" w:rsidRDefault="00950E26" w:rsidP="00C275B5">
      <w:r w:rsidRPr="00C275B5">
        <w:t>Российский рынок торговых розничных сетей DIY и товаров для ремонта.</w:t>
      </w:r>
    </w:p>
    <w:p w:rsidR="00950E26" w:rsidRPr="00C275B5" w:rsidRDefault="00950E26" w:rsidP="00C275B5"/>
    <w:p w:rsidR="00950E26" w:rsidRPr="00C275B5" w:rsidRDefault="00950E26" w:rsidP="00C275B5">
      <w:pPr>
        <w:rPr>
          <w:b/>
        </w:rPr>
      </w:pPr>
      <w:bookmarkStart w:id="8" w:name="_Toc286810406"/>
      <w:bookmarkStart w:id="9" w:name="_Toc286846720"/>
      <w:bookmarkStart w:id="10" w:name="_Toc287004789"/>
      <w:bookmarkStart w:id="11" w:name="_Toc287626821"/>
      <w:bookmarkStart w:id="12" w:name="_Toc350244905"/>
      <w:bookmarkStart w:id="13" w:name="_Toc350245895"/>
      <w:bookmarkStart w:id="14" w:name="_Toc350246004"/>
      <w:r w:rsidRPr="00C275B5">
        <w:rPr>
          <w:b/>
        </w:rPr>
        <w:t>Метод сбора информации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950E26" w:rsidRPr="00C275B5" w:rsidRDefault="00950E26" w:rsidP="00C275B5">
      <w:bookmarkStart w:id="15" w:name="_Toc51736050"/>
      <w:r w:rsidRPr="00C275B5">
        <w:t xml:space="preserve"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</w:t>
      </w:r>
      <w:proofErr w:type="spellStart"/>
      <w:r w:rsidRPr="00C275B5">
        <w:t>Re</w:t>
      </w:r>
      <w:bookmarkEnd w:id="15"/>
      <w:r w:rsidRPr="00C275B5">
        <w:t>search</w:t>
      </w:r>
      <w:proofErr w:type="spellEnd"/>
      <w:r w:rsidRPr="00C275B5">
        <w:t xml:space="preserve"> </w:t>
      </w:r>
      <w:proofErr w:type="spellStart"/>
      <w:r w:rsidRPr="00C275B5">
        <w:t>Group</w:t>
      </w:r>
      <w:proofErr w:type="spellEnd"/>
      <w:r w:rsidRPr="00C275B5">
        <w:t xml:space="preserve">. </w:t>
      </w:r>
    </w:p>
    <w:p w:rsidR="00950E26" w:rsidRPr="00C275B5" w:rsidRDefault="00950E26" w:rsidP="00C275B5"/>
    <w:p w:rsidR="00950E26" w:rsidRPr="00C275B5" w:rsidRDefault="00950E26" w:rsidP="00C275B5">
      <w:pPr>
        <w:rPr>
          <w:b/>
        </w:rPr>
      </w:pPr>
      <w:r w:rsidRPr="00C275B5">
        <w:rPr>
          <w:b/>
        </w:rPr>
        <w:t>Метод анализа данных</w:t>
      </w:r>
    </w:p>
    <w:p w:rsidR="00950E26" w:rsidRPr="00C275B5" w:rsidRDefault="00950E26" w:rsidP="001A1C22">
      <w:r w:rsidRPr="00C275B5">
        <w:t>Традицион</w:t>
      </w:r>
      <w:r w:rsidR="001A1C22">
        <w:t xml:space="preserve">ный контент-анализ документов. </w:t>
      </w:r>
    </w:p>
    <w:p w:rsidR="00950E26" w:rsidRPr="00C275B5" w:rsidRDefault="00950E26" w:rsidP="00C275B5">
      <w:bookmarkStart w:id="16" w:name="_Toc247938756"/>
      <w:bookmarkStart w:id="17" w:name="_Toc248037291"/>
      <w:r w:rsidRPr="00C275B5">
        <w:br w:type="page"/>
      </w:r>
    </w:p>
    <w:p w:rsidR="00950E26" w:rsidRPr="00C275B5" w:rsidRDefault="00950E26" w:rsidP="00C275B5">
      <w:pPr>
        <w:rPr>
          <w:b/>
        </w:rPr>
      </w:pPr>
      <w:r w:rsidRPr="00C275B5">
        <w:rPr>
          <w:b/>
        </w:rPr>
        <w:lastRenderedPageBreak/>
        <w:t>Информационная База Исследования</w:t>
      </w:r>
      <w:bookmarkEnd w:id="16"/>
      <w:bookmarkEnd w:id="17"/>
    </w:p>
    <w:p w:rsidR="00950E26" w:rsidRPr="00C275B5" w:rsidRDefault="00950E26" w:rsidP="00C275B5">
      <w:r w:rsidRPr="00C275B5">
        <w:t>1.</w:t>
      </w:r>
      <w:r w:rsidRPr="00C275B5">
        <w:tab/>
        <w:t>Печатные и электронные, деловые и специализированные издания.</w:t>
      </w:r>
    </w:p>
    <w:p w:rsidR="00950E26" w:rsidRPr="00C275B5" w:rsidRDefault="00950E26" w:rsidP="00C275B5">
      <w:r w:rsidRPr="00C275B5">
        <w:t>2.</w:t>
      </w:r>
      <w:r w:rsidRPr="00C275B5">
        <w:tab/>
        <w:t>Ресурсы сети Интернет.</w:t>
      </w:r>
    </w:p>
    <w:p w:rsidR="00950E26" w:rsidRPr="00C275B5" w:rsidRDefault="00950E26" w:rsidP="00C275B5">
      <w:r w:rsidRPr="00C275B5">
        <w:t>3.</w:t>
      </w:r>
      <w:r w:rsidRPr="00C275B5">
        <w:tab/>
        <w:t>Материалы компаний.</w:t>
      </w:r>
    </w:p>
    <w:p w:rsidR="00950E26" w:rsidRPr="00C275B5" w:rsidRDefault="00950E26" w:rsidP="00C275B5">
      <w:r w:rsidRPr="00C275B5">
        <w:t>4.</w:t>
      </w:r>
      <w:r w:rsidRPr="00C275B5">
        <w:tab/>
        <w:t>Аналитические обзорные статьи в прессе.</w:t>
      </w:r>
    </w:p>
    <w:p w:rsidR="00950E26" w:rsidRPr="00C275B5" w:rsidRDefault="00950E26" w:rsidP="00C275B5">
      <w:r w:rsidRPr="00C275B5">
        <w:t>5.</w:t>
      </w:r>
      <w:r w:rsidRPr="00C275B5">
        <w:tab/>
        <w:t>Результаты исследований маркетинговых и консалтинговых агентств.</w:t>
      </w:r>
    </w:p>
    <w:p w:rsidR="00950E26" w:rsidRPr="00C275B5" w:rsidRDefault="00950E26" w:rsidP="00C275B5">
      <w:r w:rsidRPr="00C275B5">
        <w:t>6.</w:t>
      </w:r>
      <w:r w:rsidRPr="00C275B5">
        <w:tab/>
        <w:t>Экспертные оценки.</w:t>
      </w:r>
    </w:p>
    <w:p w:rsidR="00950E26" w:rsidRPr="00C275B5" w:rsidRDefault="00950E26" w:rsidP="00C275B5">
      <w:r w:rsidRPr="00C275B5">
        <w:t>7.</w:t>
      </w:r>
      <w:r w:rsidRPr="00C275B5">
        <w:tab/>
        <w:t>Интервью с производителями и другими участниками рынка.</w:t>
      </w:r>
    </w:p>
    <w:p w:rsidR="00950E26" w:rsidRPr="00C275B5" w:rsidRDefault="00950E26" w:rsidP="00C275B5">
      <w:r w:rsidRPr="00C275B5">
        <w:t>8.</w:t>
      </w:r>
      <w:r w:rsidRPr="00C275B5">
        <w:tab/>
        <w:t>Материалы отраслевых учреждений и базы данных.</w:t>
      </w:r>
    </w:p>
    <w:p w:rsidR="00950E26" w:rsidRPr="00CA226A" w:rsidRDefault="00950E26" w:rsidP="00C275B5">
      <w:pPr>
        <w:rPr>
          <w:lang w:val="en-US"/>
        </w:rPr>
      </w:pPr>
      <w:r w:rsidRPr="00CA226A">
        <w:rPr>
          <w:lang w:val="en-US"/>
        </w:rPr>
        <w:t>9.</w:t>
      </w:r>
      <w:r w:rsidRPr="00CA226A">
        <w:rPr>
          <w:lang w:val="en-US"/>
        </w:rPr>
        <w:tab/>
      </w:r>
      <w:r w:rsidRPr="00C275B5">
        <w:t>Базы</w:t>
      </w:r>
      <w:r w:rsidRPr="00CA226A">
        <w:rPr>
          <w:lang w:val="en-US"/>
        </w:rPr>
        <w:t xml:space="preserve"> </w:t>
      </w:r>
      <w:r w:rsidRPr="00C275B5">
        <w:t>данных</w:t>
      </w:r>
      <w:r w:rsidRPr="00CA226A">
        <w:rPr>
          <w:lang w:val="en-US"/>
        </w:rPr>
        <w:t xml:space="preserve"> Discovery Research Group.</w:t>
      </w:r>
    </w:p>
    <w:p w:rsidR="00950E26" w:rsidRPr="00BE53C9" w:rsidRDefault="00950E26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  <w:lang w:val="en-US"/>
        </w:rPr>
      </w:pPr>
      <w:r w:rsidRPr="00BE53C9">
        <w:rPr>
          <w:lang w:val="en-US"/>
        </w:rPr>
        <w:br w:type="page"/>
      </w:r>
    </w:p>
    <w:p w:rsidR="00A4587B" w:rsidRPr="002B45AA" w:rsidRDefault="00944C09" w:rsidP="000A2326">
      <w:pPr>
        <w:pStyle w:val="affc"/>
      </w:pPr>
      <w:bookmarkStart w:id="18" w:name="_Toc352160483"/>
      <w:bookmarkStart w:id="19" w:name="_Toc352252254"/>
      <w:r>
        <w:lastRenderedPageBreak/>
        <w:t xml:space="preserve">Глава </w:t>
      </w:r>
      <w:r w:rsidR="00950E26">
        <w:t>2</w:t>
      </w:r>
      <w:r>
        <w:t>.</w:t>
      </w:r>
      <w:bookmarkEnd w:id="4"/>
      <w:r w:rsidR="002B45AA">
        <w:t xml:space="preserve"> К</w:t>
      </w:r>
      <w:r w:rsidR="0081040A">
        <w:t>онц</w:t>
      </w:r>
      <w:r w:rsidR="002B45AA">
        <w:t xml:space="preserve">епция </w:t>
      </w:r>
      <w:r w:rsidR="005E3372">
        <w:t>розничн</w:t>
      </w:r>
      <w:r w:rsidR="002B45AA">
        <w:t>ой</w:t>
      </w:r>
      <w:r w:rsidR="005E3372">
        <w:t xml:space="preserve"> торгов</w:t>
      </w:r>
      <w:r w:rsidR="002B45AA">
        <w:t>ли</w:t>
      </w:r>
      <w:r w:rsidR="005E3372">
        <w:t xml:space="preserve"> </w:t>
      </w:r>
      <w:r w:rsidR="002B45AA">
        <w:t xml:space="preserve">товарного </w:t>
      </w:r>
      <w:r w:rsidR="0081040A">
        <w:t xml:space="preserve">сегмента </w:t>
      </w:r>
      <w:r w:rsidR="0081040A" w:rsidRPr="00113496">
        <w:t xml:space="preserve">рынка </w:t>
      </w:r>
      <w:r w:rsidR="0081040A">
        <w:rPr>
          <w:lang w:val="en-US"/>
        </w:rPr>
        <w:t>DIY</w:t>
      </w:r>
      <w:bookmarkEnd w:id="18"/>
      <w:bookmarkEnd w:id="19"/>
    </w:p>
    <w:p w:rsidR="005E3372" w:rsidRPr="00BE53C9" w:rsidRDefault="005E3372" w:rsidP="002B45AA">
      <w:pPr>
        <w:ind w:firstLine="0"/>
      </w:pPr>
    </w:p>
    <w:p w:rsidR="00A4587B" w:rsidRDefault="00692113" w:rsidP="00A4587B">
      <w:pPr>
        <w:rPr>
          <w:szCs w:val="24"/>
        </w:rPr>
      </w:pPr>
      <w:r>
        <w:rPr>
          <w:szCs w:val="24"/>
        </w:rPr>
        <w:t>Формат «</w:t>
      </w:r>
      <w:r w:rsidR="00113496">
        <w:rPr>
          <w:szCs w:val="24"/>
          <w:lang w:val="en-US"/>
        </w:rPr>
        <w:t>D</w:t>
      </w:r>
      <w:r w:rsidR="00113496">
        <w:rPr>
          <w:szCs w:val="24"/>
        </w:rPr>
        <w:t xml:space="preserve">o </w:t>
      </w:r>
      <w:r w:rsidR="00113496">
        <w:rPr>
          <w:szCs w:val="24"/>
          <w:lang w:val="en-US"/>
        </w:rPr>
        <w:t>I</w:t>
      </w:r>
      <w:r w:rsidR="00113496">
        <w:rPr>
          <w:szCs w:val="24"/>
        </w:rPr>
        <w:t xml:space="preserve">t </w:t>
      </w:r>
      <w:proofErr w:type="spellStart"/>
      <w:r w:rsidR="00113496">
        <w:rPr>
          <w:szCs w:val="24"/>
        </w:rPr>
        <w:t>Y</w:t>
      </w:r>
      <w:r w:rsidR="006105EF" w:rsidRPr="00A4587B">
        <w:rPr>
          <w:szCs w:val="24"/>
        </w:rPr>
        <w:t>ourself</w:t>
      </w:r>
      <w:proofErr w:type="spellEnd"/>
      <w:r>
        <w:rPr>
          <w:szCs w:val="24"/>
        </w:rPr>
        <w:t xml:space="preserve">» – с английского языка переводится как </w:t>
      </w:r>
      <w:r w:rsidR="00113496">
        <w:rPr>
          <w:szCs w:val="24"/>
        </w:rPr>
        <w:t>«Сделай С</w:t>
      </w:r>
      <w:r>
        <w:rPr>
          <w:szCs w:val="24"/>
        </w:rPr>
        <w:t>ам», что подразумевает под собой</w:t>
      </w:r>
      <w:r w:rsidR="006105EF" w:rsidRPr="00A4587B">
        <w:rPr>
          <w:szCs w:val="24"/>
        </w:rPr>
        <w:t xml:space="preserve"> «строительство и ремонт</w:t>
      </w:r>
      <w:r>
        <w:rPr>
          <w:szCs w:val="24"/>
        </w:rPr>
        <w:t xml:space="preserve"> своими руками». </w:t>
      </w:r>
    </w:p>
    <w:p w:rsidR="00B37EEF" w:rsidRDefault="00B37EEF" w:rsidP="00B37EEF">
      <w:pPr>
        <w:rPr>
          <w:color w:val="000000"/>
          <w:szCs w:val="24"/>
        </w:rPr>
      </w:pPr>
      <w:r w:rsidRPr="0081040A">
        <w:rPr>
          <w:color w:val="000000"/>
          <w:szCs w:val="24"/>
        </w:rPr>
        <w:t xml:space="preserve">Классический DIY </w:t>
      </w:r>
      <w:r>
        <w:rPr>
          <w:color w:val="000000"/>
          <w:szCs w:val="24"/>
        </w:rPr>
        <w:t xml:space="preserve">– это магазин большого формата, соотносящийся с крупными габаритами самих </w:t>
      </w:r>
      <w:r w:rsidRPr="0081040A">
        <w:rPr>
          <w:color w:val="000000"/>
          <w:szCs w:val="24"/>
        </w:rPr>
        <w:t>товар</w:t>
      </w:r>
      <w:r>
        <w:rPr>
          <w:color w:val="000000"/>
          <w:szCs w:val="24"/>
        </w:rPr>
        <w:t xml:space="preserve">ов. </w:t>
      </w:r>
      <w:r w:rsidRPr="0081040A">
        <w:rPr>
          <w:color w:val="000000"/>
          <w:szCs w:val="24"/>
        </w:rPr>
        <w:t xml:space="preserve">Чем больше площадь магазина, тем на более массовую аудиторию он ориентирован, </w:t>
      </w:r>
      <w:r>
        <w:rPr>
          <w:color w:val="000000"/>
          <w:szCs w:val="24"/>
        </w:rPr>
        <w:t>что как следствие повышает</w:t>
      </w:r>
      <w:r w:rsidRPr="0081040A">
        <w:rPr>
          <w:color w:val="000000"/>
          <w:szCs w:val="24"/>
        </w:rPr>
        <w:t xml:space="preserve"> значимость ценово</w:t>
      </w:r>
      <w:r>
        <w:rPr>
          <w:color w:val="000000"/>
          <w:szCs w:val="24"/>
        </w:rPr>
        <w:t>го</w:t>
      </w:r>
      <w:r w:rsidRPr="0081040A">
        <w:rPr>
          <w:color w:val="000000"/>
          <w:szCs w:val="24"/>
        </w:rPr>
        <w:t xml:space="preserve"> позиционировани</w:t>
      </w:r>
      <w:r>
        <w:rPr>
          <w:color w:val="000000"/>
          <w:szCs w:val="24"/>
        </w:rPr>
        <w:t xml:space="preserve">я </w:t>
      </w:r>
      <w:r>
        <w:rPr>
          <w:color w:val="000000"/>
          <w:szCs w:val="24"/>
          <w:lang w:val="en-US"/>
        </w:rPr>
        <w:t>DIY</w:t>
      </w:r>
      <w:r w:rsidRPr="00B37EEF">
        <w:rPr>
          <w:color w:val="000000"/>
          <w:szCs w:val="24"/>
        </w:rPr>
        <w:t>-</w:t>
      </w:r>
      <w:r>
        <w:rPr>
          <w:color w:val="000000"/>
          <w:szCs w:val="24"/>
        </w:rPr>
        <w:t>ритейла</w:t>
      </w:r>
      <w:r w:rsidRPr="0081040A">
        <w:rPr>
          <w:color w:val="000000"/>
          <w:szCs w:val="24"/>
        </w:rPr>
        <w:t xml:space="preserve">. </w:t>
      </w:r>
    </w:p>
    <w:p w:rsidR="00B37EEF" w:rsidRPr="00B37EEF" w:rsidRDefault="00B37EEF" w:rsidP="00B37EEF">
      <w:pPr>
        <w:rPr>
          <w:rFonts w:cs="Times New Roman"/>
          <w:szCs w:val="24"/>
        </w:rPr>
      </w:pPr>
      <w:r w:rsidRPr="0081040A">
        <w:rPr>
          <w:color w:val="000000"/>
          <w:szCs w:val="24"/>
        </w:rPr>
        <w:t xml:space="preserve">Предложение для DIY должно соответствовать </w:t>
      </w:r>
      <w:r>
        <w:rPr>
          <w:color w:val="000000"/>
          <w:szCs w:val="24"/>
        </w:rPr>
        <w:t xml:space="preserve">определенной ценовой специфике: все </w:t>
      </w:r>
      <w:r w:rsidRPr="0081040A">
        <w:rPr>
          <w:color w:val="000000"/>
          <w:szCs w:val="24"/>
        </w:rPr>
        <w:t>товар</w:t>
      </w:r>
      <w:r>
        <w:rPr>
          <w:color w:val="000000"/>
          <w:szCs w:val="24"/>
        </w:rPr>
        <w:t>ы</w:t>
      </w:r>
      <w:r w:rsidRPr="0081040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представлены </w:t>
      </w:r>
      <w:r w:rsidRPr="0081040A">
        <w:rPr>
          <w:color w:val="000000"/>
          <w:szCs w:val="24"/>
        </w:rPr>
        <w:t>в ценовой градации от среднего и ниже,</w:t>
      </w:r>
      <w:r>
        <w:rPr>
          <w:color w:val="000000"/>
          <w:szCs w:val="24"/>
        </w:rPr>
        <w:t xml:space="preserve"> п</w:t>
      </w:r>
      <w:r w:rsidRPr="0081040A">
        <w:rPr>
          <w:color w:val="000000"/>
          <w:szCs w:val="24"/>
        </w:rPr>
        <w:t>ремиальн</w:t>
      </w:r>
      <w:r>
        <w:rPr>
          <w:color w:val="000000"/>
          <w:szCs w:val="24"/>
        </w:rPr>
        <w:t>ого сегмента товаров DIY не бывает</w:t>
      </w:r>
      <w:r w:rsidRPr="0081040A">
        <w:rPr>
          <w:color w:val="000000"/>
          <w:szCs w:val="24"/>
        </w:rPr>
        <w:t xml:space="preserve">. </w:t>
      </w:r>
      <w:r>
        <w:rPr>
          <w:rFonts w:cs="Times New Roman"/>
          <w:szCs w:val="24"/>
        </w:rPr>
        <w:t>Для наглядного примера, ц</w:t>
      </w:r>
      <w:r w:rsidRPr="00E057CF">
        <w:rPr>
          <w:rFonts w:cs="Times New Roman"/>
          <w:szCs w:val="24"/>
        </w:rPr>
        <w:t xml:space="preserve">ена среднего чека в крупнейших торговых сетях DIY </w:t>
      </w:r>
      <w:r>
        <w:rPr>
          <w:rFonts w:cs="Times New Roman"/>
          <w:szCs w:val="24"/>
        </w:rPr>
        <w:t>по данным за 2012 год</w:t>
      </w:r>
      <w:r w:rsidRPr="00E057CF">
        <w:rPr>
          <w:rFonts w:cs="Times New Roman"/>
          <w:szCs w:val="24"/>
        </w:rPr>
        <w:t xml:space="preserve"> составляет 1200-1500 руб.</w:t>
      </w:r>
      <w:r>
        <w:rPr>
          <w:rFonts w:cs="Times New Roman"/>
          <w:szCs w:val="24"/>
        </w:rPr>
        <w:t xml:space="preserve"> </w:t>
      </w:r>
    </w:p>
    <w:p w:rsidR="00B37EEF" w:rsidRPr="00B37EEF" w:rsidRDefault="00B37EEF" w:rsidP="00B37EEF">
      <w:pPr>
        <w:rPr>
          <w:lang w:eastAsia="ru-RU"/>
        </w:rPr>
      </w:pPr>
      <w:r w:rsidRPr="00E057CF">
        <w:rPr>
          <w:lang w:eastAsia="ru-RU"/>
        </w:rPr>
        <w:t xml:space="preserve">Целевой аудиторией магазинов DIY являются потребители, которые самостоятельно выполняют строительные или ремонтные работы дома или на даче. Таких, по оценкам аналитиков </w:t>
      </w:r>
      <w:r w:rsidRPr="00E057CF">
        <w:rPr>
          <w:lang w:val="en-US" w:eastAsia="ru-RU"/>
        </w:rPr>
        <w:t>Discovery</w:t>
      </w:r>
      <w:r w:rsidRPr="00E057CF">
        <w:rPr>
          <w:lang w:eastAsia="ru-RU"/>
        </w:rPr>
        <w:t xml:space="preserve"> </w:t>
      </w:r>
      <w:r w:rsidRPr="00E057CF">
        <w:rPr>
          <w:lang w:val="en-US" w:eastAsia="ru-RU"/>
        </w:rPr>
        <w:t>Research</w:t>
      </w:r>
      <w:r w:rsidRPr="00E057CF">
        <w:rPr>
          <w:lang w:eastAsia="ru-RU"/>
        </w:rPr>
        <w:t xml:space="preserve"> </w:t>
      </w:r>
      <w:r w:rsidRPr="00E057CF">
        <w:rPr>
          <w:lang w:val="en-US" w:eastAsia="ru-RU"/>
        </w:rPr>
        <w:t>Group</w:t>
      </w:r>
      <w:r w:rsidRPr="00E057CF">
        <w:rPr>
          <w:lang w:eastAsia="ru-RU"/>
        </w:rPr>
        <w:t xml:space="preserve">, насчитывается примерно 70% от занятых ремонтом и строительством российских граждан. Важно отметить, что в Москве и МО эта доля примерно </w:t>
      </w:r>
      <w:r>
        <w:rPr>
          <w:lang w:eastAsia="ru-RU"/>
        </w:rPr>
        <w:t xml:space="preserve">в 3 раза меньше, чем в регионах, потому как жители столицы и области чаще обращаются к услугам профессиональных строительных бригад и специалистов по ремонту. </w:t>
      </w:r>
    </w:p>
    <w:p w:rsidR="00B37EEF" w:rsidRPr="00E91FA9" w:rsidRDefault="00B37EEF" w:rsidP="00B37EEF">
      <w:pPr>
        <w:rPr>
          <w:color w:val="000000"/>
          <w:szCs w:val="24"/>
        </w:rPr>
      </w:pPr>
      <w:r w:rsidRPr="00E91FA9">
        <w:rPr>
          <w:color w:val="000000"/>
          <w:szCs w:val="24"/>
        </w:rPr>
        <w:t>В число наиболее важных для DIY-компании ресурсов включены:</w:t>
      </w:r>
    </w:p>
    <w:p w:rsidR="00B37EEF" w:rsidRPr="00E91FA9" w:rsidRDefault="00B37EEF" w:rsidP="00B37EEF">
      <w:pPr>
        <w:pStyle w:val="af"/>
        <w:numPr>
          <w:ilvl w:val="0"/>
          <w:numId w:val="22"/>
        </w:numPr>
        <w:rPr>
          <w:color w:val="000000"/>
          <w:szCs w:val="24"/>
        </w:rPr>
      </w:pPr>
      <w:proofErr w:type="gramStart"/>
      <w:r w:rsidRPr="00E91FA9">
        <w:rPr>
          <w:color w:val="000000"/>
          <w:szCs w:val="24"/>
        </w:rPr>
        <w:t>взаимодействие</w:t>
      </w:r>
      <w:proofErr w:type="gramEnd"/>
      <w:r w:rsidRPr="00E91FA9">
        <w:rPr>
          <w:color w:val="000000"/>
          <w:szCs w:val="24"/>
        </w:rPr>
        <w:t xml:space="preserve"> с поставщиками</w:t>
      </w:r>
    </w:p>
    <w:p w:rsidR="00B37EEF" w:rsidRPr="00E91FA9" w:rsidRDefault="00B37EEF" w:rsidP="00B37EEF">
      <w:pPr>
        <w:pStyle w:val="af"/>
        <w:numPr>
          <w:ilvl w:val="0"/>
          <w:numId w:val="22"/>
        </w:numPr>
        <w:rPr>
          <w:color w:val="000000"/>
          <w:szCs w:val="24"/>
        </w:rPr>
      </w:pPr>
      <w:proofErr w:type="gramStart"/>
      <w:r w:rsidRPr="00E91FA9">
        <w:rPr>
          <w:color w:val="000000"/>
          <w:szCs w:val="24"/>
        </w:rPr>
        <w:t>управленческая</w:t>
      </w:r>
      <w:proofErr w:type="gramEnd"/>
      <w:r w:rsidRPr="00E91FA9">
        <w:rPr>
          <w:color w:val="000000"/>
          <w:szCs w:val="24"/>
        </w:rPr>
        <w:t xml:space="preserve"> компонента</w:t>
      </w:r>
    </w:p>
    <w:p w:rsidR="00B37EEF" w:rsidRPr="00E91FA9" w:rsidRDefault="00B37EEF" w:rsidP="00B37EEF">
      <w:pPr>
        <w:pStyle w:val="af"/>
        <w:numPr>
          <w:ilvl w:val="0"/>
          <w:numId w:val="22"/>
        </w:numPr>
        <w:rPr>
          <w:color w:val="000000"/>
          <w:szCs w:val="24"/>
        </w:rPr>
      </w:pPr>
      <w:proofErr w:type="spellStart"/>
      <w:proofErr w:type="gramStart"/>
      <w:r w:rsidRPr="00E91FA9">
        <w:rPr>
          <w:color w:val="000000"/>
          <w:szCs w:val="24"/>
        </w:rPr>
        <w:t>категорийный</w:t>
      </w:r>
      <w:proofErr w:type="spellEnd"/>
      <w:proofErr w:type="gramEnd"/>
      <w:r w:rsidRPr="00E91FA9">
        <w:rPr>
          <w:color w:val="000000"/>
          <w:szCs w:val="24"/>
        </w:rPr>
        <w:t xml:space="preserve"> менеджмент</w:t>
      </w:r>
    </w:p>
    <w:p w:rsidR="00B37EEF" w:rsidRPr="00E91FA9" w:rsidRDefault="00B37EEF" w:rsidP="00B37EEF">
      <w:pPr>
        <w:pStyle w:val="af"/>
        <w:numPr>
          <w:ilvl w:val="0"/>
          <w:numId w:val="22"/>
        </w:numPr>
        <w:rPr>
          <w:color w:val="000000"/>
          <w:szCs w:val="24"/>
        </w:rPr>
      </w:pPr>
      <w:proofErr w:type="gramStart"/>
      <w:r w:rsidRPr="00E91FA9">
        <w:rPr>
          <w:color w:val="000000"/>
          <w:szCs w:val="24"/>
        </w:rPr>
        <w:t>работа</w:t>
      </w:r>
      <w:proofErr w:type="gramEnd"/>
      <w:r w:rsidRPr="00E91FA9">
        <w:rPr>
          <w:color w:val="000000"/>
          <w:szCs w:val="24"/>
        </w:rPr>
        <w:t xml:space="preserve"> с недвижимостью</w:t>
      </w:r>
    </w:p>
    <w:p w:rsidR="00B37EEF" w:rsidRPr="00E91FA9" w:rsidRDefault="00B37EEF" w:rsidP="00B37EEF">
      <w:pPr>
        <w:pStyle w:val="af"/>
        <w:numPr>
          <w:ilvl w:val="0"/>
          <w:numId w:val="22"/>
        </w:numPr>
        <w:rPr>
          <w:color w:val="000000"/>
          <w:szCs w:val="24"/>
        </w:rPr>
      </w:pPr>
      <w:proofErr w:type="gramStart"/>
      <w:r w:rsidRPr="00E91FA9">
        <w:rPr>
          <w:color w:val="000000"/>
          <w:szCs w:val="24"/>
        </w:rPr>
        <w:t>маркетинг</w:t>
      </w:r>
      <w:proofErr w:type="gramEnd"/>
    </w:p>
    <w:p w:rsidR="00B37EEF" w:rsidRPr="00E91FA9" w:rsidRDefault="00B37EEF" w:rsidP="00B37EEF">
      <w:pPr>
        <w:pStyle w:val="af"/>
        <w:numPr>
          <w:ilvl w:val="0"/>
          <w:numId w:val="22"/>
        </w:numPr>
        <w:rPr>
          <w:color w:val="000000"/>
          <w:szCs w:val="24"/>
        </w:rPr>
      </w:pPr>
      <w:proofErr w:type="gramStart"/>
      <w:r w:rsidRPr="00E91FA9">
        <w:rPr>
          <w:color w:val="000000"/>
          <w:szCs w:val="24"/>
        </w:rPr>
        <w:t>создание</w:t>
      </w:r>
      <w:proofErr w:type="gramEnd"/>
      <w:r w:rsidRPr="00E91FA9">
        <w:rPr>
          <w:color w:val="000000"/>
          <w:szCs w:val="24"/>
        </w:rPr>
        <w:t xml:space="preserve"> стратегии развития бизнеса</w:t>
      </w:r>
    </w:p>
    <w:p w:rsidR="001E3AB7" w:rsidRPr="00A4587B" w:rsidRDefault="001E3AB7" w:rsidP="00A4587B">
      <w:pPr>
        <w:rPr>
          <w:szCs w:val="24"/>
        </w:rPr>
      </w:pPr>
    </w:p>
    <w:p w:rsidR="001A1C22" w:rsidRDefault="001A1C22">
      <w:pPr>
        <w:spacing w:after="120"/>
        <w:ind w:firstLine="0"/>
        <w:jc w:val="left"/>
        <w:rPr>
          <w:rFonts w:ascii="Arial" w:eastAsia="Times New Roman" w:hAnsi="Arial" w:cs="Arial"/>
          <w:b/>
          <w:bCs/>
          <w:iCs/>
          <w:szCs w:val="28"/>
          <w:lang w:eastAsia="ru-RU"/>
        </w:rPr>
      </w:pPr>
      <w:bookmarkStart w:id="20" w:name="_Toc352160484"/>
      <w:bookmarkStart w:id="21" w:name="_Toc351395607"/>
      <w:r>
        <w:br w:type="page"/>
      </w:r>
    </w:p>
    <w:p w:rsidR="00B37EEF" w:rsidRPr="00C275B5" w:rsidRDefault="006A78C1" w:rsidP="000A0D5F">
      <w:pPr>
        <w:pStyle w:val="affe"/>
      </w:pPr>
      <w:bookmarkStart w:id="22" w:name="_Toc352252255"/>
      <w:r w:rsidRPr="002A3298">
        <w:lastRenderedPageBreak/>
        <w:t>§</w:t>
      </w:r>
      <w:r>
        <w:t xml:space="preserve"> </w:t>
      </w:r>
      <w:r w:rsidRPr="002A3298">
        <w:t>1</w:t>
      </w:r>
      <w:r>
        <w:t xml:space="preserve">. </w:t>
      </w:r>
      <w:r w:rsidR="00B37EEF">
        <w:t xml:space="preserve">Торговые форматы </w:t>
      </w:r>
      <w:r w:rsidR="00B37EEF">
        <w:rPr>
          <w:lang w:val="en-US"/>
        </w:rPr>
        <w:t>DIY</w:t>
      </w:r>
      <w:bookmarkEnd w:id="20"/>
      <w:bookmarkEnd w:id="22"/>
    </w:p>
    <w:p w:rsidR="00B37EEF" w:rsidRPr="00C275B5" w:rsidRDefault="00B37EEF" w:rsidP="00C275B5">
      <w:pPr>
        <w:ind w:firstLine="0"/>
      </w:pPr>
    </w:p>
    <w:p w:rsidR="00B37EEF" w:rsidRDefault="00B37EEF" w:rsidP="00B37EEF">
      <w:pPr>
        <w:rPr>
          <w:color w:val="000000"/>
          <w:szCs w:val="24"/>
        </w:rPr>
      </w:pPr>
      <w:r w:rsidRPr="00A4587B">
        <w:rPr>
          <w:color w:val="000000"/>
          <w:szCs w:val="24"/>
        </w:rPr>
        <w:t xml:space="preserve">В сегменте товаров </w:t>
      </w:r>
      <w:r w:rsidRPr="00A4587B">
        <w:rPr>
          <w:color w:val="000000"/>
          <w:szCs w:val="24"/>
          <w:lang w:val="en-US"/>
        </w:rPr>
        <w:t>DIY</w:t>
      </w:r>
      <w:r w:rsidRPr="00A4587B">
        <w:rPr>
          <w:color w:val="000000"/>
          <w:szCs w:val="24"/>
        </w:rPr>
        <w:t xml:space="preserve"> выделяются следующие розничные форматы:</w:t>
      </w:r>
      <w:r w:rsidRPr="00A4587B">
        <w:rPr>
          <w:rStyle w:val="apple-converted-space"/>
          <w:color w:val="000000"/>
          <w:szCs w:val="24"/>
        </w:rPr>
        <w:t> </w:t>
      </w:r>
    </w:p>
    <w:p w:rsidR="00B37EEF" w:rsidRDefault="00B37EEF" w:rsidP="00B37EEF">
      <w:pPr>
        <w:rPr>
          <w:color w:val="000000"/>
          <w:szCs w:val="24"/>
        </w:rPr>
      </w:pPr>
      <w:r w:rsidRPr="00A4587B">
        <w:rPr>
          <w:color w:val="000000"/>
          <w:szCs w:val="24"/>
        </w:rPr>
        <w:t>1) рынки стр</w:t>
      </w:r>
      <w:r>
        <w:rPr>
          <w:color w:val="000000"/>
          <w:szCs w:val="24"/>
        </w:rPr>
        <w:t xml:space="preserve">ойматериалов («Каширский двор» </w:t>
      </w:r>
      <w:r w:rsidRPr="00A4587B">
        <w:rPr>
          <w:color w:val="000000"/>
          <w:szCs w:val="24"/>
        </w:rPr>
        <w:t>и др.);</w:t>
      </w:r>
    </w:p>
    <w:p w:rsidR="00B37EEF" w:rsidRPr="00A4587B" w:rsidRDefault="00B37EEF" w:rsidP="00B37EEF">
      <w:pPr>
        <w:rPr>
          <w:rStyle w:val="apple-converted-space"/>
          <w:color w:val="000000"/>
          <w:szCs w:val="24"/>
        </w:rPr>
      </w:pPr>
      <w:r w:rsidRPr="00A4587B">
        <w:rPr>
          <w:color w:val="000000"/>
          <w:szCs w:val="24"/>
        </w:rPr>
        <w:t>2) гипермаркеты стройматериалов и товаров для дома (</w:t>
      </w:r>
      <w:proofErr w:type="spellStart"/>
      <w:r w:rsidRPr="00A4587B">
        <w:rPr>
          <w:color w:val="000000"/>
          <w:szCs w:val="24"/>
        </w:rPr>
        <w:t>Obi</w:t>
      </w:r>
      <w:proofErr w:type="spellEnd"/>
      <w:r w:rsidRPr="00A4587B">
        <w:rPr>
          <w:color w:val="000000"/>
          <w:szCs w:val="24"/>
        </w:rPr>
        <w:t xml:space="preserve">, </w:t>
      </w:r>
      <w:proofErr w:type="spellStart"/>
      <w:r w:rsidRPr="00A4587B">
        <w:rPr>
          <w:color w:val="000000"/>
          <w:szCs w:val="24"/>
        </w:rPr>
        <w:t>Leroy</w:t>
      </w:r>
      <w:proofErr w:type="spellEnd"/>
      <w:r w:rsidRPr="00A4587B">
        <w:rPr>
          <w:color w:val="000000"/>
          <w:szCs w:val="24"/>
        </w:rPr>
        <w:t xml:space="preserve"> </w:t>
      </w:r>
      <w:proofErr w:type="spellStart"/>
      <w:r w:rsidRPr="00A4587B">
        <w:rPr>
          <w:color w:val="000000"/>
          <w:szCs w:val="24"/>
        </w:rPr>
        <w:t>Merlin</w:t>
      </w:r>
      <w:proofErr w:type="spellEnd"/>
      <w:r w:rsidRPr="00A4587B">
        <w:rPr>
          <w:color w:val="000000"/>
          <w:szCs w:val="24"/>
        </w:rPr>
        <w:t xml:space="preserve">, </w:t>
      </w:r>
      <w:proofErr w:type="spellStart"/>
      <w:r w:rsidRPr="00A4587B">
        <w:rPr>
          <w:color w:val="000000"/>
          <w:szCs w:val="24"/>
        </w:rPr>
        <w:t>Castorama</w:t>
      </w:r>
      <w:proofErr w:type="spellEnd"/>
      <w:r w:rsidRPr="00A4587B">
        <w:rPr>
          <w:color w:val="000000"/>
          <w:szCs w:val="24"/>
        </w:rPr>
        <w:t xml:space="preserve"> и российские сети);</w:t>
      </w:r>
    </w:p>
    <w:p w:rsidR="00B37EEF" w:rsidRPr="00A4587B" w:rsidRDefault="00B37EEF" w:rsidP="00B37EEF">
      <w:pPr>
        <w:rPr>
          <w:rStyle w:val="apple-converted-space"/>
          <w:color w:val="000000"/>
          <w:szCs w:val="24"/>
        </w:rPr>
      </w:pPr>
      <w:r w:rsidRPr="00A4587B">
        <w:rPr>
          <w:color w:val="000000"/>
          <w:szCs w:val="24"/>
        </w:rPr>
        <w:t>3) торговые комплексы («Твой дом», «</w:t>
      </w:r>
      <w:proofErr w:type="spellStart"/>
      <w:r w:rsidRPr="00A4587B">
        <w:rPr>
          <w:color w:val="000000"/>
          <w:szCs w:val="24"/>
        </w:rPr>
        <w:t>Экспострой</w:t>
      </w:r>
      <w:proofErr w:type="spellEnd"/>
      <w:r w:rsidRPr="00A4587B">
        <w:rPr>
          <w:color w:val="000000"/>
          <w:szCs w:val="24"/>
        </w:rPr>
        <w:t>» и др.);</w:t>
      </w:r>
      <w:r>
        <w:rPr>
          <w:color w:val="000000"/>
          <w:szCs w:val="24"/>
        </w:rPr>
        <w:t xml:space="preserve"> </w:t>
      </w:r>
    </w:p>
    <w:p w:rsidR="00B37EEF" w:rsidRDefault="00B37EEF" w:rsidP="00B37EEF">
      <w:pPr>
        <w:rPr>
          <w:color w:val="000000"/>
          <w:szCs w:val="24"/>
        </w:rPr>
      </w:pPr>
      <w:r w:rsidRPr="00A4587B">
        <w:rPr>
          <w:color w:val="000000"/>
          <w:szCs w:val="24"/>
        </w:rPr>
        <w:t>4) специализированные магазины, торгующие одной или несколькими товарными группами (</w:t>
      </w:r>
      <w:r>
        <w:rPr>
          <w:color w:val="000000"/>
          <w:szCs w:val="24"/>
        </w:rPr>
        <w:t xml:space="preserve">«Старик Хоттабыч» </w:t>
      </w:r>
      <w:r w:rsidRPr="00A4587B">
        <w:rPr>
          <w:color w:val="000000"/>
          <w:szCs w:val="24"/>
        </w:rPr>
        <w:t>и пр.).</w:t>
      </w:r>
    </w:p>
    <w:p w:rsidR="00B37EEF" w:rsidRDefault="00C275B5" w:rsidP="009B1E4F">
      <w:pPr>
        <w:rPr>
          <w:color w:val="000000"/>
          <w:szCs w:val="24"/>
        </w:rPr>
      </w:pPr>
      <w:r w:rsidRPr="00A4587B">
        <w:rPr>
          <w:szCs w:val="24"/>
        </w:rPr>
        <w:t xml:space="preserve">Стоит отметить основное различие между западными строительными гипермаркетами и </w:t>
      </w:r>
      <w:r>
        <w:rPr>
          <w:szCs w:val="24"/>
        </w:rPr>
        <w:t>их аналогами</w:t>
      </w:r>
      <w:r w:rsidRPr="00A4587B">
        <w:rPr>
          <w:szCs w:val="24"/>
        </w:rPr>
        <w:t xml:space="preserve"> в России. Оно заключается в том, что строительные гипермаркеты на Западе нацелены на то, чтобы покупатель мог с помощью приобретенных изделий самостоятельно провести ремонтные работы, что является распространённой практикой из-за высокой стоимости услуг специалистов по ремонту, в то время как российский покупатель только выбирает материалы или предметы интерьера, потому что крупные проекты вроде капитального ремонта дома или обустройства ванной в России принято доверять профессионалам.</w:t>
      </w:r>
      <w:r>
        <w:rPr>
          <w:rFonts w:cs="Times New Roman"/>
          <w:color w:val="2E74B5" w:themeColor="accent1" w:themeShade="BF"/>
          <w:szCs w:val="24"/>
        </w:rPr>
        <w:t xml:space="preserve"> </w:t>
      </w:r>
      <w:r w:rsidRPr="00A4587B">
        <w:rPr>
          <w:color w:val="000000"/>
          <w:szCs w:val="24"/>
        </w:rPr>
        <w:t xml:space="preserve">Именно поэтому российский формат строительных </w:t>
      </w:r>
      <w:r>
        <w:rPr>
          <w:color w:val="000000"/>
          <w:szCs w:val="24"/>
        </w:rPr>
        <w:t>супермаркетов можно было бы назвать «</w:t>
      </w:r>
      <w:proofErr w:type="spellStart"/>
      <w:r>
        <w:rPr>
          <w:color w:val="000000"/>
          <w:szCs w:val="24"/>
        </w:rPr>
        <w:t>Do</w:t>
      </w:r>
      <w:proofErr w:type="spellEnd"/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I</w:t>
      </w:r>
      <w:r>
        <w:rPr>
          <w:color w:val="000000"/>
          <w:szCs w:val="24"/>
        </w:rPr>
        <w:t xml:space="preserve">t </w:t>
      </w:r>
      <w:proofErr w:type="spellStart"/>
      <w:r>
        <w:rPr>
          <w:color w:val="000000"/>
          <w:szCs w:val="24"/>
        </w:rPr>
        <w:t>For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Me</w:t>
      </w:r>
      <w:proofErr w:type="spellEnd"/>
      <w:r>
        <w:rPr>
          <w:color w:val="000000"/>
          <w:szCs w:val="24"/>
        </w:rPr>
        <w:t>», то есть «Сделай Это Для М</w:t>
      </w:r>
      <w:r w:rsidRPr="00A4587B">
        <w:rPr>
          <w:color w:val="000000"/>
          <w:szCs w:val="24"/>
        </w:rPr>
        <w:t>еня».</w:t>
      </w:r>
    </w:p>
    <w:p w:rsidR="00B37EEF" w:rsidRDefault="006A78C1" w:rsidP="001A1C22">
      <w:pPr>
        <w:pStyle w:val="affe"/>
      </w:pPr>
      <w:bookmarkStart w:id="23" w:name="_Toc352160485"/>
      <w:bookmarkStart w:id="24" w:name="_Toc352252256"/>
      <w:r w:rsidRPr="002A3298">
        <w:t>§</w:t>
      </w:r>
      <w:r>
        <w:t xml:space="preserve"> 2. </w:t>
      </w:r>
      <w:r w:rsidR="00B37EEF">
        <w:t xml:space="preserve">Классификация товаров </w:t>
      </w:r>
      <w:r w:rsidR="00B37EEF">
        <w:rPr>
          <w:lang w:val="en-US"/>
        </w:rPr>
        <w:t>DIY</w:t>
      </w:r>
      <w:bookmarkEnd w:id="23"/>
      <w:bookmarkEnd w:id="24"/>
      <w:r w:rsidR="00B37EEF" w:rsidRPr="00B37EEF">
        <w:t xml:space="preserve"> </w:t>
      </w:r>
    </w:p>
    <w:p w:rsidR="001A1C22" w:rsidRPr="001A1C22" w:rsidRDefault="001A1C22" w:rsidP="001A1C22"/>
    <w:p w:rsidR="00B37EEF" w:rsidRPr="00B37EEF" w:rsidRDefault="00B37EEF" w:rsidP="00B37EEF">
      <w:pPr>
        <w:rPr>
          <w:color w:val="000000"/>
          <w:szCs w:val="24"/>
        </w:rPr>
      </w:pPr>
      <w:r w:rsidRPr="0081040A">
        <w:rPr>
          <w:color w:val="000000"/>
          <w:szCs w:val="24"/>
        </w:rPr>
        <w:t>Внутри DIY существует несколько категорий – товары для строительства и «чернового» ремонта (начиная от кирпичей и заканчивая различными видами штукатурки), «чистовой» отделки (обои, покрытия) и оформления жилища. В разных магазинах эти категории</w:t>
      </w:r>
      <w:r>
        <w:rPr>
          <w:color w:val="000000"/>
          <w:szCs w:val="24"/>
        </w:rPr>
        <w:t xml:space="preserve"> «смешаны» в разных пропорциях.</w:t>
      </w:r>
    </w:p>
    <w:p w:rsidR="00B37EEF" w:rsidRPr="00A4587B" w:rsidRDefault="00B37EEF" w:rsidP="00B37EEF">
      <w:pPr>
        <w:rPr>
          <w:color w:val="000000"/>
          <w:szCs w:val="24"/>
        </w:rPr>
      </w:pPr>
      <w:r w:rsidRPr="00A4587B">
        <w:rPr>
          <w:color w:val="000000"/>
          <w:szCs w:val="24"/>
        </w:rPr>
        <w:t xml:space="preserve">Основной ассортимент товаров </w:t>
      </w:r>
      <w:r w:rsidRPr="00A4587B">
        <w:rPr>
          <w:color w:val="000000"/>
          <w:szCs w:val="24"/>
          <w:lang w:val="en-US"/>
        </w:rPr>
        <w:t>DIY</w:t>
      </w:r>
      <w:r>
        <w:rPr>
          <w:color w:val="000000"/>
          <w:szCs w:val="24"/>
        </w:rPr>
        <w:t xml:space="preserve"> </w:t>
      </w:r>
      <w:r w:rsidRPr="00A4587B">
        <w:rPr>
          <w:color w:val="000000"/>
          <w:szCs w:val="24"/>
        </w:rPr>
        <w:t>сводится к следующим товарным группам:</w:t>
      </w:r>
    </w:p>
    <w:p w:rsidR="00B37EEF" w:rsidRPr="00692113" w:rsidRDefault="00B37EEF" w:rsidP="00B37EEF">
      <w:pPr>
        <w:pStyle w:val="af"/>
        <w:numPr>
          <w:ilvl w:val="0"/>
          <w:numId w:val="23"/>
        </w:numPr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692113">
        <w:rPr>
          <w:rFonts w:eastAsia="Times New Roman" w:cs="Times New Roman"/>
          <w:color w:val="000000"/>
          <w:szCs w:val="24"/>
          <w:lang w:eastAsia="ru-RU"/>
        </w:rPr>
        <w:t>товары</w:t>
      </w:r>
      <w:proofErr w:type="gramEnd"/>
      <w:r w:rsidRPr="00692113">
        <w:rPr>
          <w:rFonts w:eastAsia="Times New Roman" w:cs="Times New Roman"/>
          <w:color w:val="000000"/>
          <w:szCs w:val="24"/>
          <w:lang w:eastAsia="ru-RU"/>
        </w:rPr>
        <w:t>, предназначенные для отделки помещений и проведения ремонтных работ (</w:t>
      </w:r>
      <w:r>
        <w:rPr>
          <w:rFonts w:eastAsia="Times New Roman" w:cs="Times New Roman"/>
          <w:color w:val="000000"/>
          <w:szCs w:val="24"/>
          <w:lang w:eastAsia="ru-RU"/>
        </w:rPr>
        <w:t>обои, лако</w:t>
      </w:r>
      <w:r w:rsidRPr="00692113">
        <w:rPr>
          <w:rFonts w:eastAsia="Times New Roman" w:cs="Times New Roman"/>
          <w:color w:val="000000"/>
          <w:szCs w:val="24"/>
          <w:lang w:eastAsia="ru-RU"/>
        </w:rPr>
        <w:t xml:space="preserve">красочные материалы, фурнитура, кровля, </w:t>
      </w:r>
      <w:proofErr w:type="spellStart"/>
      <w:r w:rsidRPr="00692113">
        <w:rPr>
          <w:rFonts w:eastAsia="Times New Roman" w:cs="Times New Roman"/>
          <w:color w:val="000000"/>
          <w:szCs w:val="24"/>
          <w:lang w:eastAsia="ru-RU"/>
        </w:rPr>
        <w:t>гипсокартон</w:t>
      </w:r>
      <w:proofErr w:type="spellEnd"/>
      <w:r w:rsidRPr="00692113">
        <w:rPr>
          <w:rFonts w:eastAsia="Times New Roman" w:cs="Times New Roman"/>
          <w:color w:val="000000"/>
          <w:szCs w:val="24"/>
          <w:lang w:eastAsia="ru-RU"/>
        </w:rPr>
        <w:t>, напольные и ковровые покрытия, затирки, сухие смеси, гвозди, цемент, изоляция, клеи, герметики, растворители и др.);</w:t>
      </w:r>
    </w:p>
    <w:p w:rsidR="00B37EEF" w:rsidRPr="007E6B5F" w:rsidRDefault="00B37EEF" w:rsidP="00B37EEF">
      <w:pPr>
        <w:pStyle w:val="af"/>
        <w:numPr>
          <w:ilvl w:val="0"/>
          <w:numId w:val="23"/>
        </w:numPr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7E6B5F">
        <w:rPr>
          <w:rFonts w:eastAsia="Times New Roman" w:cs="Times New Roman"/>
          <w:color w:val="000000"/>
          <w:szCs w:val="24"/>
          <w:lang w:eastAsia="ru-RU"/>
        </w:rPr>
        <w:t>входные</w:t>
      </w:r>
      <w:proofErr w:type="gramEnd"/>
      <w:r w:rsidRPr="007E6B5F">
        <w:rPr>
          <w:rFonts w:eastAsia="Times New Roman" w:cs="Times New Roman"/>
          <w:color w:val="000000"/>
          <w:szCs w:val="24"/>
          <w:lang w:eastAsia="ru-RU"/>
        </w:rPr>
        <w:t xml:space="preserve"> и межкомнатные двери;</w:t>
      </w:r>
    </w:p>
    <w:p w:rsidR="00B37EEF" w:rsidRPr="007E6B5F" w:rsidRDefault="00B37EEF" w:rsidP="00B37EEF">
      <w:pPr>
        <w:pStyle w:val="af"/>
        <w:numPr>
          <w:ilvl w:val="0"/>
          <w:numId w:val="21"/>
        </w:numPr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7E6B5F">
        <w:rPr>
          <w:rFonts w:eastAsia="Times New Roman" w:cs="Times New Roman"/>
          <w:color w:val="000000"/>
          <w:szCs w:val="24"/>
          <w:lang w:eastAsia="ru-RU"/>
        </w:rPr>
        <w:t>рабочая</w:t>
      </w:r>
      <w:proofErr w:type="gramEnd"/>
      <w:r w:rsidRPr="007E6B5F">
        <w:rPr>
          <w:rFonts w:eastAsia="Times New Roman" w:cs="Times New Roman"/>
          <w:color w:val="000000"/>
          <w:szCs w:val="24"/>
          <w:lang w:eastAsia="ru-RU"/>
        </w:rPr>
        <w:t xml:space="preserve"> одежда, перчатки, резиновая обувь;</w:t>
      </w:r>
    </w:p>
    <w:p w:rsidR="00B37EEF" w:rsidRPr="007E6B5F" w:rsidRDefault="00B37EEF" w:rsidP="00B37EEF">
      <w:pPr>
        <w:pStyle w:val="af"/>
        <w:numPr>
          <w:ilvl w:val="0"/>
          <w:numId w:val="21"/>
        </w:numPr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7E6B5F">
        <w:rPr>
          <w:rFonts w:eastAsia="Times New Roman" w:cs="Times New Roman"/>
          <w:color w:val="000000"/>
          <w:szCs w:val="24"/>
          <w:lang w:eastAsia="ru-RU"/>
        </w:rPr>
        <w:t>изделия</w:t>
      </w:r>
      <w:proofErr w:type="gramEnd"/>
      <w:r w:rsidRPr="007E6B5F">
        <w:rPr>
          <w:rFonts w:eastAsia="Times New Roman" w:cs="Times New Roman"/>
          <w:color w:val="000000"/>
          <w:szCs w:val="24"/>
          <w:lang w:eastAsia="ru-RU"/>
        </w:rPr>
        <w:t xml:space="preserve"> из древесины: панели, </w:t>
      </w:r>
      <w:proofErr w:type="spellStart"/>
      <w:r w:rsidRPr="007E6B5F">
        <w:rPr>
          <w:rFonts w:eastAsia="Times New Roman" w:cs="Times New Roman"/>
          <w:color w:val="000000"/>
          <w:szCs w:val="24"/>
          <w:lang w:eastAsia="ru-RU"/>
        </w:rPr>
        <w:t>вагонка</w:t>
      </w:r>
      <w:proofErr w:type="spellEnd"/>
      <w:r w:rsidRPr="007E6B5F">
        <w:rPr>
          <w:rFonts w:eastAsia="Times New Roman" w:cs="Times New Roman"/>
          <w:color w:val="000000"/>
          <w:szCs w:val="24"/>
          <w:lang w:eastAsia="ru-RU"/>
        </w:rPr>
        <w:t>, фанера и другие виды товаров;</w:t>
      </w:r>
    </w:p>
    <w:p w:rsidR="00B37EEF" w:rsidRPr="007E6B5F" w:rsidRDefault="00B37EEF" w:rsidP="00B37EEF">
      <w:pPr>
        <w:pStyle w:val="af"/>
        <w:numPr>
          <w:ilvl w:val="0"/>
          <w:numId w:val="21"/>
        </w:numPr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7E6B5F">
        <w:rPr>
          <w:rFonts w:eastAsia="Times New Roman" w:cs="Times New Roman"/>
          <w:color w:val="000000"/>
          <w:szCs w:val="24"/>
          <w:lang w:eastAsia="ru-RU"/>
        </w:rPr>
        <w:t>охранные</w:t>
      </w:r>
      <w:proofErr w:type="gramEnd"/>
      <w:r w:rsidRPr="007E6B5F">
        <w:rPr>
          <w:rFonts w:eastAsia="Times New Roman" w:cs="Times New Roman"/>
          <w:color w:val="000000"/>
          <w:szCs w:val="24"/>
          <w:lang w:eastAsia="ru-RU"/>
        </w:rPr>
        <w:t xml:space="preserve"> системы, домофоны и сигнализация;</w:t>
      </w:r>
    </w:p>
    <w:p w:rsidR="00B37EEF" w:rsidRPr="007E6B5F" w:rsidRDefault="00B37EEF" w:rsidP="00B37EEF">
      <w:pPr>
        <w:pStyle w:val="af"/>
        <w:numPr>
          <w:ilvl w:val="0"/>
          <w:numId w:val="21"/>
        </w:numPr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7E6B5F">
        <w:rPr>
          <w:rFonts w:eastAsia="Times New Roman" w:cs="Times New Roman"/>
          <w:color w:val="000000"/>
          <w:szCs w:val="24"/>
          <w:lang w:eastAsia="ru-RU"/>
        </w:rPr>
        <w:lastRenderedPageBreak/>
        <w:t>электротехника</w:t>
      </w:r>
      <w:proofErr w:type="gramEnd"/>
      <w:r w:rsidRPr="007E6B5F">
        <w:rPr>
          <w:rFonts w:eastAsia="Times New Roman" w:cs="Times New Roman"/>
          <w:color w:val="000000"/>
          <w:szCs w:val="24"/>
          <w:lang w:eastAsia="ru-RU"/>
        </w:rPr>
        <w:t>: осветительные приборы, лампочки, кабели, трансформаторы и другие электроприборы;</w:t>
      </w:r>
    </w:p>
    <w:p w:rsidR="00B37EEF" w:rsidRPr="007E6B5F" w:rsidRDefault="00B37EEF" w:rsidP="00B37EEF">
      <w:pPr>
        <w:pStyle w:val="af"/>
        <w:numPr>
          <w:ilvl w:val="0"/>
          <w:numId w:val="21"/>
        </w:numPr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7E6B5F">
        <w:rPr>
          <w:rFonts w:eastAsia="Times New Roman" w:cs="Times New Roman"/>
          <w:color w:val="000000"/>
          <w:szCs w:val="24"/>
          <w:lang w:eastAsia="ru-RU"/>
        </w:rPr>
        <w:t>системы</w:t>
      </w:r>
      <w:proofErr w:type="gramEnd"/>
      <w:r w:rsidRPr="007E6B5F">
        <w:rPr>
          <w:rFonts w:eastAsia="Times New Roman" w:cs="Times New Roman"/>
          <w:color w:val="000000"/>
          <w:szCs w:val="24"/>
          <w:lang w:eastAsia="ru-RU"/>
        </w:rPr>
        <w:t xml:space="preserve"> водоснабжения, в том числе пластиковые трубы, различные вентили и так далее;</w:t>
      </w:r>
    </w:p>
    <w:p w:rsidR="00B37EEF" w:rsidRPr="007E6B5F" w:rsidRDefault="00B37EEF" w:rsidP="00B37EEF">
      <w:pPr>
        <w:pStyle w:val="af"/>
        <w:numPr>
          <w:ilvl w:val="0"/>
          <w:numId w:val="21"/>
        </w:numPr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7E6B5F">
        <w:rPr>
          <w:rFonts w:eastAsia="Times New Roman" w:cs="Times New Roman"/>
          <w:color w:val="000000"/>
          <w:szCs w:val="24"/>
          <w:lang w:eastAsia="ru-RU"/>
        </w:rPr>
        <w:t>инструменты</w:t>
      </w:r>
      <w:proofErr w:type="gramEnd"/>
      <w:r w:rsidRPr="007E6B5F">
        <w:rPr>
          <w:rFonts w:eastAsia="Times New Roman" w:cs="Times New Roman"/>
          <w:color w:val="000000"/>
          <w:szCs w:val="24"/>
          <w:lang w:eastAsia="ru-RU"/>
        </w:rPr>
        <w:t>, ручные и электрические;</w:t>
      </w:r>
    </w:p>
    <w:p w:rsidR="00B37EEF" w:rsidRPr="007E6B5F" w:rsidRDefault="00B37EEF" w:rsidP="00B37EEF">
      <w:pPr>
        <w:pStyle w:val="af"/>
        <w:numPr>
          <w:ilvl w:val="0"/>
          <w:numId w:val="21"/>
        </w:numPr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7E6B5F">
        <w:rPr>
          <w:rFonts w:eastAsia="Times New Roman" w:cs="Times New Roman"/>
          <w:color w:val="000000"/>
          <w:szCs w:val="24"/>
          <w:lang w:eastAsia="ru-RU"/>
        </w:rPr>
        <w:t>мебель</w:t>
      </w:r>
      <w:proofErr w:type="gramEnd"/>
      <w:r w:rsidRPr="007E6B5F">
        <w:rPr>
          <w:rFonts w:eastAsia="Times New Roman" w:cs="Times New Roman"/>
          <w:color w:val="000000"/>
          <w:szCs w:val="24"/>
          <w:lang w:eastAsia="ru-RU"/>
        </w:rPr>
        <w:t> — кухни, столы, стулья и так далее;</w:t>
      </w:r>
    </w:p>
    <w:p w:rsidR="00B37EEF" w:rsidRPr="007E6B5F" w:rsidRDefault="00B37EEF" w:rsidP="00B37EEF">
      <w:pPr>
        <w:pStyle w:val="af"/>
        <w:numPr>
          <w:ilvl w:val="0"/>
          <w:numId w:val="21"/>
        </w:numPr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7E6B5F">
        <w:rPr>
          <w:rFonts w:eastAsia="Times New Roman" w:cs="Times New Roman"/>
          <w:color w:val="000000"/>
          <w:szCs w:val="24"/>
          <w:lang w:eastAsia="ru-RU"/>
        </w:rPr>
        <w:t>сантехника</w:t>
      </w:r>
      <w:proofErr w:type="gramEnd"/>
      <w:r w:rsidRPr="007E6B5F">
        <w:rPr>
          <w:rFonts w:eastAsia="Times New Roman" w:cs="Times New Roman"/>
          <w:color w:val="000000"/>
          <w:szCs w:val="24"/>
          <w:lang w:eastAsia="ru-RU"/>
        </w:rPr>
        <w:t> — ванны, раковины, душевые кабины, краны, смесители и тому подобное.</w:t>
      </w:r>
    </w:p>
    <w:p w:rsidR="00B37EEF" w:rsidRPr="009B1E4F" w:rsidRDefault="00B37EEF" w:rsidP="009B1E4F">
      <w:pPr>
        <w:pStyle w:val="af"/>
        <w:numPr>
          <w:ilvl w:val="0"/>
          <w:numId w:val="21"/>
        </w:numPr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7E6B5F">
        <w:rPr>
          <w:color w:val="000000"/>
          <w:szCs w:val="24"/>
          <w:shd w:val="clear" w:color="auto" w:fill="FFFFFF"/>
        </w:rPr>
        <w:t>товары</w:t>
      </w:r>
      <w:proofErr w:type="gramEnd"/>
      <w:r w:rsidRPr="007E6B5F">
        <w:rPr>
          <w:color w:val="000000"/>
          <w:szCs w:val="24"/>
          <w:shd w:val="clear" w:color="auto" w:fill="FFFFFF"/>
        </w:rPr>
        <w:t xml:space="preserve"> для сада и огорода (инструменты для работы на участке, удобрения и семена). </w:t>
      </w:r>
    </w:p>
    <w:p w:rsidR="00B37EEF" w:rsidRPr="00CA226A" w:rsidRDefault="000A0D5F" w:rsidP="000A2326">
      <w:pPr>
        <w:pStyle w:val="affc"/>
      </w:pPr>
      <w:bookmarkStart w:id="25" w:name="_Toc352160486"/>
      <w:bookmarkStart w:id="26" w:name="_Toc352252257"/>
      <w:r>
        <w:lastRenderedPageBreak/>
        <w:t>Глава 3.</w:t>
      </w:r>
      <w:r w:rsidR="00B37EEF">
        <w:t xml:space="preserve"> Описание развития мирового </w:t>
      </w:r>
      <w:r w:rsidR="00B37EEF" w:rsidRPr="00767F7E">
        <w:t>рынк</w:t>
      </w:r>
      <w:bookmarkEnd w:id="21"/>
      <w:r w:rsidR="00B37EEF">
        <w:t xml:space="preserve">а </w:t>
      </w:r>
      <w:r w:rsidR="00B37EEF">
        <w:rPr>
          <w:lang w:val="en-US"/>
        </w:rPr>
        <w:t>DIY</w:t>
      </w:r>
      <w:bookmarkEnd w:id="25"/>
      <w:bookmarkEnd w:id="26"/>
    </w:p>
    <w:p w:rsidR="00B37EEF" w:rsidRPr="000A0D5F" w:rsidRDefault="006A78C1" w:rsidP="000A0D5F">
      <w:pPr>
        <w:pStyle w:val="affe"/>
        <w:rPr>
          <w:shd w:val="clear" w:color="auto" w:fill="FFFFFF"/>
        </w:rPr>
      </w:pPr>
      <w:bookmarkStart w:id="27" w:name="_Toc352160487"/>
      <w:bookmarkStart w:id="28" w:name="_Toc352252258"/>
      <w:r w:rsidRPr="002A3298">
        <w:t>§</w:t>
      </w:r>
      <w:r>
        <w:t xml:space="preserve"> 1. </w:t>
      </w:r>
      <w:r w:rsidR="00B37EEF">
        <w:rPr>
          <w:shd w:val="clear" w:color="auto" w:fill="FFFFFF"/>
        </w:rPr>
        <w:t xml:space="preserve">Посткризисный период развития мирового рынка </w:t>
      </w:r>
      <w:r w:rsidR="00B37EEF">
        <w:rPr>
          <w:shd w:val="clear" w:color="auto" w:fill="FFFFFF"/>
          <w:lang w:val="en-US"/>
        </w:rPr>
        <w:t>DIY</w:t>
      </w:r>
      <w:bookmarkEnd w:id="27"/>
      <w:bookmarkEnd w:id="28"/>
    </w:p>
    <w:p w:rsidR="00EF1763" w:rsidRPr="000A0D5F" w:rsidRDefault="00EF1763" w:rsidP="00EF1763"/>
    <w:p w:rsidR="00EF1763" w:rsidRDefault="00B37EEF" w:rsidP="00EF1763">
      <w:pPr>
        <w:rPr>
          <w:shd w:val="clear" w:color="auto" w:fill="FFFFFF"/>
        </w:rPr>
      </w:pPr>
      <w:r>
        <w:rPr>
          <w:shd w:val="clear" w:color="auto" w:fill="FFFFFF"/>
        </w:rPr>
        <w:t xml:space="preserve">Мировой рынок DIY </w:t>
      </w:r>
      <w:r w:rsidR="00E91FA9">
        <w:rPr>
          <w:shd w:val="clear" w:color="auto" w:fill="FFFFFF"/>
        </w:rPr>
        <w:t xml:space="preserve">стабильно и значительно рос </w:t>
      </w:r>
      <w:r>
        <w:rPr>
          <w:shd w:val="clear" w:color="auto" w:fill="FFFFFF"/>
        </w:rPr>
        <w:t xml:space="preserve">на протяжении </w:t>
      </w:r>
      <w:r w:rsidR="00E91FA9">
        <w:rPr>
          <w:shd w:val="clear" w:color="auto" w:fill="FFFFFF"/>
        </w:rPr>
        <w:t>двухтысячных годов</w:t>
      </w:r>
      <w:r>
        <w:rPr>
          <w:shd w:val="clear" w:color="auto" w:fill="FFFFFF"/>
        </w:rPr>
        <w:t xml:space="preserve">, однако финансовый кризис 2008 г. </w:t>
      </w:r>
      <w:r w:rsidR="00E91FA9">
        <w:rPr>
          <w:shd w:val="clear" w:color="auto" w:fill="FFFFFF"/>
        </w:rPr>
        <w:t>пагубно повлиял на</w:t>
      </w:r>
      <w:r>
        <w:rPr>
          <w:shd w:val="clear" w:color="auto" w:fill="FFFFFF"/>
        </w:rPr>
        <w:t xml:space="preserve"> многих </w:t>
      </w:r>
      <w:r w:rsidR="00E91FA9">
        <w:rPr>
          <w:shd w:val="clear" w:color="auto" w:fill="FFFFFF"/>
        </w:rPr>
        <w:t xml:space="preserve">игроков этого рынка в виде </w:t>
      </w:r>
      <w:r>
        <w:rPr>
          <w:shd w:val="clear" w:color="auto" w:fill="FFFFFF"/>
        </w:rPr>
        <w:t>существенно</w:t>
      </w:r>
      <w:r w:rsidR="00E91FA9">
        <w:rPr>
          <w:shd w:val="clear" w:color="auto" w:fill="FFFFFF"/>
        </w:rPr>
        <w:t>го</w:t>
      </w:r>
      <w:r>
        <w:rPr>
          <w:shd w:val="clear" w:color="auto" w:fill="FFFFFF"/>
        </w:rPr>
        <w:t xml:space="preserve"> сни</w:t>
      </w:r>
      <w:r w:rsidR="00E91FA9">
        <w:rPr>
          <w:shd w:val="clear" w:color="auto" w:fill="FFFFFF"/>
        </w:rPr>
        <w:t>жения</w:t>
      </w:r>
      <w:r>
        <w:rPr>
          <w:shd w:val="clear" w:color="auto" w:fill="FFFFFF"/>
        </w:rPr>
        <w:t xml:space="preserve"> уров</w:t>
      </w:r>
      <w:r w:rsidR="00E91FA9">
        <w:rPr>
          <w:shd w:val="clear" w:color="auto" w:fill="FFFFFF"/>
        </w:rPr>
        <w:t>ня</w:t>
      </w:r>
      <w:r>
        <w:rPr>
          <w:shd w:val="clear" w:color="auto" w:fill="FFFFFF"/>
        </w:rPr>
        <w:t xml:space="preserve"> продаж, </w:t>
      </w:r>
      <w:r w:rsidR="00E91FA9">
        <w:rPr>
          <w:shd w:val="clear" w:color="auto" w:fill="FFFFFF"/>
        </w:rPr>
        <w:t xml:space="preserve">из-за чего </w:t>
      </w:r>
      <w:r>
        <w:rPr>
          <w:shd w:val="clear" w:color="auto" w:fill="FFFFFF"/>
        </w:rPr>
        <w:t>некоторые</w:t>
      </w:r>
      <w:r w:rsidR="00E91FA9">
        <w:rPr>
          <w:shd w:val="clear" w:color="auto" w:fill="FFFFFF"/>
        </w:rPr>
        <w:t xml:space="preserve"> компании</w:t>
      </w:r>
      <w:r>
        <w:rPr>
          <w:shd w:val="clear" w:color="auto" w:fill="FFFFFF"/>
        </w:rPr>
        <w:t xml:space="preserve"> </w:t>
      </w:r>
      <w:r w:rsidR="00E91FA9">
        <w:rPr>
          <w:shd w:val="clear" w:color="auto" w:fill="FFFFFF"/>
        </w:rPr>
        <w:t>сократили свое присутствие, прекратив</w:t>
      </w:r>
      <w:r>
        <w:rPr>
          <w:shd w:val="clear" w:color="auto" w:fill="FFFFFF"/>
        </w:rPr>
        <w:t xml:space="preserve"> деятельность на </w:t>
      </w:r>
      <w:r w:rsidR="00E91FA9">
        <w:rPr>
          <w:shd w:val="clear" w:color="auto" w:fill="FFFFFF"/>
        </w:rPr>
        <w:t xml:space="preserve">некоторых региональных рынках. Тем не менее, кризис имел неоднозначное воздействие на глобальных игроков </w:t>
      </w:r>
      <w:r w:rsidR="00E91FA9">
        <w:rPr>
          <w:shd w:val="clear" w:color="auto" w:fill="FFFFFF"/>
          <w:lang w:val="en-US"/>
        </w:rPr>
        <w:t>DIY</w:t>
      </w:r>
      <w:r w:rsidR="00E91FA9">
        <w:rPr>
          <w:shd w:val="clear" w:color="auto" w:fill="FFFFFF"/>
        </w:rPr>
        <w:t xml:space="preserve">: в то время как некоторые из них </w:t>
      </w:r>
      <w:r>
        <w:rPr>
          <w:shd w:val="clear" w:color="auto" w:fill="FFFFFF"/>
        </w:rPr>
        <w:t>испытыва</w:t>
      </w:r>
      <w:r w:rsidR="00E91FA9">
        <w:rPr>
          <w:shd w:val="clear" w:color="auto" w:fill="FFFFFF"/>
        </w:rPr>
        <w:t>ли</w:t>
      </w:r>
      <w:r>
        <w:rPr>
          <w:shd w:val="clear" w:color="auto" w:fill="FFFFFF"/>
        </w:rPr>
        <w:t xml:space="preserve"> кризис ликвидности </w:t>
      </w:r>
      <w:r w:rsidR="00E91FA9">
        <w:rPr>
          <w:shd w:val="clear" w:color="auto" w:fill="FFFFFF"/>
        </w:rPr>
        <w:t xml:space="preserve">и </w:t>
      </w:r>
      <w:r>
        <w:rPr>
          <w:shd w:val="clear" w:color="auto" w:fill="FFFFFF"/>
        </w:rPr>
        <w:t xml:space="preserve">существенно сократили объемы продаж, другие, </w:t>
      </w:r>
      <w:r w:rsidR="00E91FA9">
        <w:rPr>
          <w:shd w:val="clear" w:color="auto" w:fill="FFFFFF"/>
        </w:rPr>
        <w:t>напротив</w:t>
      </w:r>
      <w:r>
        <w:rPr>
          <w:shd w:val="clear" w:color="auto" w:fill="FFFFFF"/>
        </w:rPr>
        <w:t xml:space="preserve">, </w:t>
      </w:r>
      <w:r w:rsidR="00E91FA9">
        <w:rPr>
          <w:shd w:val="clear" w:color="auto" w:fill="FFFFFF"/>
        </w:rPr>
        <w:t>увеличили</w:t>
      </w:r>
      <w:r>
        <w:rPr>
          <w:shd w:val="clear" w:color="auto" w:fill="FFFFFF"/>
        </w:rPr>
        <w:t xml:space="preserve"> оборот и </w:t>
      </w:r>
      <w:r w:rsidR="00E91FA9">
        <w:rPr>
          <w:shd w:val="clear" w:color="auto" w:fill="FFFFFF"/>
        </w:rPr>
        <w:t>активно</w:t>
      </w:r>
      <w:r>
        <w:rPr>
          <w:shd w:val="clear" w:color="auto" w:fill="FFFFFF"/>
        </w:rPr>
        <w:t xml:space="preserve"> </w:t>
      </w:r>
      <w:r w:rsidR="00E91FA9">
        <w:rPr>
          <w:shd w:val="clear" w:color="auto" w:fill="FFFFFF"/>
        </w:rPr>
        <w:t>расширились</w:t>
      </w:r>
      <w:r>
        <w:rPr>
          <w:shd w:val="clear" w:color="auto" w:fill="FFFFFF"/>
        </w:rPr>
        <w:t xml:space="preserve"> на международн</w:t>
      </w:r>
      <w:r w:rsidR="00E91FA9">
        <w:rPr>
          <w:shd w:val="clear" w:color="auto" w:fill="FFFFFF"/>
        </w:rPr>
        <w:t>ом</w:t>
      </w:r>
      <w:r>
        <w:rPr>
          <w:shd w:val="clear" w:color="auto" w:fill="FFFFFF"/>
        </w:rPr>
        <w:t xml:space="preserve"> </w:t>
      </w:r>
      <w:r w:rsidR="00E91FA9">
        <w:rPr>
          <w:shd w:val="clear" w:color="auto" w:fill="FFFFFF"/>
        </w:rPr>
        <w:t>уровне</w:t>
      </w:r>
      <w:r>
        <w:rPr>
          <w:shd w:val="clear" w:color="auto" w:fill="FFFFFF"/>
        </w:rPr>
        <w:t xml:space="preserve">. </w:t>
      </w:r>
      <w:r w:rsidR="00E91FA9">
        <w:rPr>
          <w:shd w:val="clear" w:color="auto" w:fill="FFFFFF"/>
        </w:rPr>
        <w:t>Таким образом, кризис стал причиной некоторой корректировки позиций крупнейших глобальных игроков на рынке DIY.</w:t>
      </w:r>
      <w:r w:rsidR="00EF1763">
        <w:rPr>
          <w:shd w:val="clear" w:color="auto" w:fill="FFFFFF"/>
        </w:rPr>
        <w:t xml:space="preserve"> </w:t>
      </w:r>
    </w:p>
    <w:p w:rsidR="00B37EEF" w:rsidRDefault="00B37EEF" w:rsidP="00EF1763">
      <w:pPr>
        <w:rPr>
          <w:shd w:val="clear" w:color="auto" w:fill="FFFFFF"/>
        </w:rPr>
      </w:pPr>
      <w:r>
        <w:rPr>
          <w:shd w:val="clear" w:color="auto" w:fill="FFFFFF"/>
        </w:rPr>
        <w:t xml:space="preserve">В 2010 г. многим компаниям DIY удалось стабилизировать положение и уже в 2011 г. </w:t>
      </w:r>
      <w:r w:rsidR="00E91FA9">
        <w:rPr>
          <w:shd w:val="clear" w:color="auto" w:fill="FFFFFF"/>
        </w:rPr>
        <w:t>снова начать расти по экономическим показателям</w:t>
      </w:r>
      <w:r>
        <w:rPr>
          <w:shd w:val="clear" w:color="auto" w:fill="FFFFFF"/>
        </w:rPr>
        <w:t xml:space="preserve">. </w:t>
      </w:r>
    </w:p>
    <w:p w:rsidR="00B37EEF" w:rsidRDefault="00B37EEF" w:rsidP="00EF1763">
      <w:pPr>
        <w:rPr>
          <w:rFonts w:eastAsia="Times New Roman"/>
          <w:lang w:eastAsia="ru-RU"/>
        </w:rPr>
      </w:pPr>
      <w:r w:rsidRPr="00BE53C9">
        <w:rPr>
          <w:rFonts w:eastAsia="Times New Roman"/>
          <w:lang w:eastAsia="ru-RU"/>
        </w:rPr>
        <w:t xml:space="preserve">Согласно данным </w:t>
      </w:r>
      <w:proofErr w:type="spellStart"/>
      <w:r w:rsidRPr="00BE53C9">
        <w:rPr>
          <w:rFonts w:eastAsia="Times New Roman"/>
          <w:lang w:eastAsia="ru-RU"/>
        </w:rPr>
        <w:t>European</w:t>
      </w:r>
      <w:proofErr w:type="spellEnd"/>
      <w:r w:rsidRPr="00BE53C9">
        <w:rPr>
          <w:rFonts w:eastAsia="Times New Roman"/>
          <w:lang w:eastAsia="ru-RU"/>
        </w:rPr>
        <w:t xml:space="preserve"> </w:t>
      </w:r>
      <w:proofErr w:type="spellStart"/>
      <w:r w:rsidRPr="00BE53C9">
        <w:rPr>
          <w:rFonts w:eastAsia="Times New Roman"/>
          <w:lang w:eastAsia="ru-RU"/>
        </w:rPr>
        <w:t>Federation</w:t>
      </w:r>
      <w:proofErr w:type="spellEnd"/>
      <w:r w:rsidRPr="00BE53C9">
        <w:rPr>
          <w:rFonts w:eastAsia="Times New Roman"/>
          <w:lang w:eastAsia="ru-RU"/>
        </w:rPr>
        <w:t xml:space="preserve"> </w:t>
      </w:r>
      <w:proofErr w:type="spellStart"/>
      <w:r w:rsidRPr="00BE53C9">
        <w:rPr>
          <w:rFonts w:eastAsia="Times New Roman"/>
          <w:lang w:eastAsia="ru-RU"/>
        </w:rPr>
        <w:t>of</w:t>
      </w:r>
      <w:proofErr w:type="spellEnd"/>
      <w:r w:rsidRPr="00BE53C9">
        <w:rPr>
          <w:rFonts w:eastAsia="Times New Roman"/>
          <w:lang w:eastAsia="ru-RU"/>
        </w:rPr>
        <w:t xml:space="preserve"> DIY </w:t>
      </w:r>
      <w:proofErr w:type="spellStart"/>
      <w:r w:rsidRPr="00BE53C9">
        <w:rPr>
          <w:rFonts w:eastAsia="Times New Roman"/>
          <w:lang w:eastAsia="ru-RU"/>
        </w:rPr>
        <w:t>Manufacturers</w:t>
      </w:r>
      <w:proofErr w:type="spellEnd"/>
      <w:r w:rsidRPr="00BE53C9">
        <w:rPr>
          <w:rFonts w:eastAsia="Times New Roman"/>
          <w:lang w:eastAsia="ru-RU"/>
        </w:rPr>
        <w:t xml:space="preserve"> в 2009 году мировой рынок DI</w:t>
      </w:r>
      <w:r>
        <w:rPr>
          <w:rFonts w:eastAsia="Times New Roman"/>
          <w:lang w:eastAsia="ru-RU"/>
        </w:rPr>
        <w:t xml:space="preserve">Y оценивался в </w:t>
      </w:r>
      <w:r w:rsidR="004E5216">
        <w:rPr>
          <w:rFonts w:eastAsia="Times New Roman"/>
          <w:lang w:eastAsia="ru-RU"/>
        </w:rPr>
        <w:t>…</w:t>
      </w:r>
      <w:r>
        <w:rPr>
          <w:rFonts w:eastAsia="Times New Roman"/>
          <w:lang w:eastAsia="ru-RU"/>
        </w:rPr>
        <w:t xml:space="preserve"> млрд. долларов </w:t>
      </w:r>
      <w:r w:rsidR="00196691">
        <w:rPr>
          <w:rFonts w:eastAsia="Times New Roman"/>
          <w:lang w:eastAsia="ru-RU"/>
        </w:rPr>
        <w:t xml:space="preserve">США, а в 2011 он возрос до </w:t>
      </w:r>
      <w:r w:rsidR="00196691" w:rsidRPr="00196691">
        <w:rPr>
          <w:rFonts w:eastAsia="Times New Roman"/>
          <w:lang w:eastAsia="ru-RU"/>
        </w:rPr>
        <w:t>$</w:t>
      </w:r>
      <w:r w:rsidR="004E5216">
        <w:rPr>
          <w:rFonts w:eastAsia="Times New Roman"/>
          <w:lang w:eastAsia="ru-RU"/>
        </w:rPr>
        <w:t>...</w:t>
      </w:r>
      <w:r w:rsidR="00196691">
        <w:rPr>
          <w:rFonts w:eastAsia="Times New Roman"/>
          <w:lang w:eastAsia="ru-RU"/>
        </w:rPr>
        <w:t xml:space="preserve"> млрд. </w:t>
      </w:r>
      <w:r w:rsidRPr="00BE53C9">
        <w:rPr>
          <w:rFonts w:eastAsia="Times New Roman"/>
          <w:lang w:eastAsia="ru-RU"/>
        </w:rPr>
        <w:t>Наиболее развитыми рынками DIY, исходя из соотношения доли рынка и населения, являются рег</w:t>
      </w:r>
      <w:r>
        <w:rPr>
          <w:rFonts w:eastAsia="Times New Roman"/>
          <w:lang w:eastAsia="ru-RU"/>
        </w:rPr>
        <w:t>ионы Северной Америки и Европы.</w:t>
      </w:r>
      <w:r w:rsidR="00196691">
        <w:rPr>
          <w:rFonts w:eastAsia="Times New Roman"/>
          <w:lang w:eastAsia="ru-RU"/>
        </w:rPr>
        <w:t xml:space="preserve"> Так, н</w:t>
      </w:r>
      <w:r w:rsidRPr="00BE53C9">
        <w:rPr>
          <w:rFonts w:eastAsia="Times New Roman"/>
          <w:lang w:eastAsia="ru-RU"/>
        </w:rPr>
        <w:t xml:space="preserve">а США приходится </w:t>
      </w:r>
      <w:r w:rsidR="00196691">
        <w:rPr>
          <w:rFonts w:eastAsia="Times New Roman"/>
          <w:lang w:eastAsia="ru-RU"/>
        </w:rPr>
        <w:t>более половины (</w:t>
      </w:r>
      <w:r w:rsidR="004E5216">
        <w:rPr>
          <w:rFonts w:eastAsia="Times New Roman"/>
          <w:lang w:eastAsia="ru-RU"/>
        </w:rPr>
        <w:t>…</w:t>
      </w:r>
      <w:r w:rsidR="00196691">
        <w:rPr>
          <w:rFonts w:eastAsia="Times New Roman"/>
          <w:lang w:eastAsia="ru-RU"/>
        </w:rPr>
        <w:t xml:space="preserve">%) мирового рынка DIY, что в 2009 году составляет </w:t>
      </w:r>
      <w:r w:rsidR="004E5216">
        <w:rPr>
          <w:rFonts w:eastAsia="Times New Roman"/>
          <w:lang w:eastAsia="ru-RU"/>
        </w:rPr>
        <w:t>…</w:t>
      </w:r>
      <w:r w:rsidRPr="00BE53C9">
        <w:rPr>
          <w:rFonts w:eastAsia="Times New Roman"/>
          <w:lang w:eastAsia="ru-RU"/>
        </w:rPr>
        <w:t xml:space="preserve"> млрд.</w:t>
      </w:r>
      <w:r w:rsidR="00196691">
        <w:rPr>
          <w:rFonts w:eastAsia="Times New Roman"/>
          <w:lang w:eastAsia="ru-RU"/>
        </w:rPr>
        <w:t xml:space="preserve"> евро</w:t>
      </w:r>
      <w:r w:rsidRPr="00BE53C9">
        <w:rPr>
          <w:rFonts w:eastAsia="Times New Roman"/>
          <w:lang w:eastAsia="ru-RU"/>
        </w:rPr>
        <w:t xml:space="preserve">, страны Европы </w:t>
      </w:r>
      <w:r w:rsidR="00196691">
        <w:rPr>
          <w:rFonts w:eastAsia="Times New Roman"/>
          <w:lang w:eastAsia="ru-RU"/>
        </w:rPr>
        <w:t xml:space="preserve">с основными рынками в странах </w:t>
      </w:r>
      <w:r w:rsidRPr="00BE53C9">
        <w:rPr>
          <w:rFonts w:eastAsia="Times New Roman"/>
          <w:lang w:eastAsia="ru-RU"/>
        </w:rPr>
        <w:t xml:space="preserve">Германии, Франции, Великобритании и Италии </w:t>
      </w:r>
      <w:r w:rsidR="00196691">
        <w:rPr>
          <w:rFonts w:eastAsia="Times New Roman"/>
          <w:lang w:eastAsia="ru-RU"/>
        </w:rPr>
        <w:t>занимают</w:t>
      </w:r>
      <w:r w:rsidRPr="00BE53C9">
        <w:rPr>
          <w:rFonts w:eastAsia="Times New Roman"/>
          <w:lang w:eastAsia="ru-RU"/>
        </w:rPr>
        <w:t xml:space="preserve"> </w:t>
      </w:r>
      <w:r w:rsidR="004E5216">
        <w:rPr>
          <w:rFonts w:eastAsia="Times New Roman"/>
          <w:lang w:eastAsia="ru-RU"/>
        </w:rPr>
        <w:t>…</w:t>
      </w:r>
      <w:r w:rsidRPr="00BE53C9">
        <w:rPr>
          <w:rFonts w:eastAsia="Times New Roman"/>
          <w:lang w:eastAsia="ru-RU"/>
        </w:rPr>
        <w:t>% рынка (</w:t>
      </w:r>
      <w:r w:rsidR="004E5216">
        <w:rPr>
          <w:rFonts w:eastAsia="Times New Roman"/>
          <w:lang w:eastAsia="ru-RU"/>
        </w:rPr>
        <w:t>…</w:t>
      </w:r>
      <w:bookmarkStart w:id="29" w:name="_GoBack"/>
      <w:bookmarkEnd w:id="29"/>
      <w:r w:rsidRPr="00BE53C9">
        <w:rPr>
          <w:rFonts w:eastAsia="Times New Roman"/>
          <w:lang w:eastAsia="ru-RU"/>
        </w:rPr>
        <w:t xml:space="preserve"> млрд. </w:t>
      </w:r>
      <w:r w:rsidR="00196691">
        <w:rPr>
          <w:rFonts w:eastAsia="Times New Roman"/>
          <w:lang w:eastAsia="ru-RU"/>
        </w:rPr>
        <w:t>евро</w:t>
      </w:r>
      <w:r w:rsidRPr="00BE53C9">
        <w:rPr>
          <w:rFonts w:eastAsia="Times New Roman"/>
          <w:lang w:eastAsia="ru-RU"/>
        </w:rPr>
        <w:t>). Азиатский рынок DIY все еще находи</w:t>
      </w:r>
      <w:r w:rsidR="00196691">
        <w:rPr>
          <w:rFonts w:eastAsia="Times New Roman"/>
          <w:lang w:eastAsia="ru-RU"/>
        </w:rPr>
        <w:t xml:space="preserve">тся в зарождающемся состоянии: </w:t>
      </w:r>
      <w:r w:rsidR="004E5216">
        <w:rPr>
          <w:rFonts w:eastAsia="Times New Roman"/>
          <w:lang w:eastAsia="ru-RU"/>
        </w:rPr>
        <w:t>на Китай приходится лишь …</w:t>
      </w:r>
      <w:r w:rsidR="00196691">
        <w:rPr>
          <w:rFonts w:eastAsia="Times New Roman"/>
          <w:lang w:eastAsia="ru-RU"/>
        </w:rPr>
        <w:t>% мирового рынка DIY.</w:t>
      </w:r>
    </w:p>
    <w:p w:rsidR="00EF1763" w:rsidRPr="00EF1763" w:rsidRDefault="00EF1763" w:rsidP="00EF1763">
      <w:r>
        <w:t xml:space="preserve">В сегменте торговли DIY не существует глобального игрока на мировом рынке: каждый континент имеет своего локального лидера. В Америке это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Depot</w:t>
      </w:r>
      <w:proofErr w:type="spellEnd"/>
      <w:r>
        <w:t xml:space="preserve"> и </w:t>
      </w:r>
      <w:proofErr w:type="spellStart"/>
      <w:r>
        <w:t>Lowe</w:t>
      </w:r>
      <w:r w:rsidRPr="00232356">
        <w:t>’</w:t>
      </w:r>
      <w:r>
        <w:t>s</w:t>
      </w:r>
      <w:proofErr w:type="spellEnd"/>
      <w:r>
        <w:t xml:space="preserve">, в Южной Америке – </w:t>
      </w:r>
      <w:proofErr w:type="spellStart"/>
      <w:r>
        <w:t>Sodimac</w:t>
      </w:r>
      <w:proofErr w:type="spellEnd"/>
      <w:r>
        <w:t xml:space="preserve">, в Австралии – </w:t>
      </w:r>
      <w:proofErr w:type="spellStart"/>
      <w:r>
        <w:t>Bunnings</w:t>
      </w:r>
      <w:proofErr w:type="spellEnd"/>
      <w:r>
        <w:t xml:space="preserve">, в Европе - </w:t>
      </w:r>
      <w:proofErr w:type="spellStart"/>
      <w:r>
        <w:t>Groupe</w:t>
      </w:r>
      <w:proofErr w:type="spellEnd"/>
      <w:r>
        <w:t xml:space="preserve"> ADEO и </w:t>
      </w:r>
      <w:proofErr w:type="spellStart"/>
      <w:r>
        <w:t>Kingfisher</w:t>
      </w:r>
      <w:proofErr w:type="spellEnd"/>
      <w:r>
        <w:t xml:space="preserve">, развивающиеся также в России. </w:t>
      </w:r>
    </w:p>
    <w:p w:rsidR="00B37EEF" w:rsidRPr="00BE53C9" w:rsidRDefault="00B37EEF" w:rsidP="00196691">
      <w:pPr>
        <w:pStyle w:val="aff6"/>
      </w:pPr>
      <w:bookmarkStart w:id="30" w:name="_Toc352229551"/>
      <w:bookmarkStart w:id="31" w:name="_Toc352252341"/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1A1C22">
        <w:t>1</w:t>
      </w:r>
      <w:r>
        <w:fldChar w:fldCharType="end"/>
      </w:r>
      <w:r>
        <w:t xml:space="preserve">. Глобальный оборот рынка </w:t>
      </w:r>
      <w:r>
        <w:rPr>
          <w:lang w:val="en-US"/>
        </w:rPr>
        <w:t>DIY</w:t>
      </w:r>
      <w:r w:rsidRPr="00BE53C9">
        <w:t xml:space="preserve"> </w:t>
      </w:r>
      <w:r>
        <w:t>по континентам: ёмкость, годовой оборот и доля рынков по континентам, 2009 г.</w:t>
      </w:r>
      <w:bookmarkEnd w:id="30"/>
      <w:bookmarkEnd w:id="31"/>
      <w:r>
        <w:t xml:space="preserve"> 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356"/>
        <w:gridCol w:w="2247"/>
        <w:gridCol w:w="1756"/>
        <w:gridCol w:w="1778"/>
      </w:tblGrid>
      <w:tr w:rsidR="00B37EEF" w:rsidRPr="00BE53C9" w:rsidTr="00E61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56" w:type="dxa"/>
            <w:hideMark/>
          </w:tcPr>
          <w:p w:rsidR="00B37EEF" w:rsidRPr="005448A9" w:rsidRDefault="00B37EEF" w:rsidP="0019669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48A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2247" w:type="dxa"/>
            <w:hideMark/>
          </w:tcPr>
          <w:p w:rsidR="00B37EEF" w:rsidRPr="005448A9" w:rsidRDefault="00B37EEF" w:rsidP="0019669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48A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Годовой оборот </w:t>
            </w:r>
            <w:r w:rsidRPr="005448A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млрд. евро</w:t>
            </w:r>
          </w:p>
        </w:tc>
        <w:tc>
          <w:tcPr>
            <w:tcW w:w="1756" w:type="dxa"/>
            <w:hideMark/>
          </w:tcPr>
          <w:p w:rsidR="00B37EEF" w:rsidRPr="005448A9" w:rsidRDefault="00B37EEF" w:rsidP="0019669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48A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1778" w:type="dxa"/>
            <w:hideMark/>
          </w:tcPr>
          <w:p w:rsidR="00B37EEF" w:rsidRPr="005448A9" w:rsidRDefault="00B37EEF" w:rsidP="0019669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48A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Доля рынка, %</w:t>
            </w:r>
          </w:p>
        </w:tc>
      </w:tr>
      <w:tr w:rsidR="00B37EEF" w:rsidRPr="00BE53C9" w:rsidTr="002A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hideMark/>
          </w:tcPr>
          <w:p w:rsidR="00B37EEF" w:rsidRPr="00BE53C9" w:rsidRDefault="00B37EEF" w:rsidP="00196691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53C9">
              <w:rPr>
                <w:rFonts w:eastAsia="Times New Roman" w:cs="Times New Roman"/>
                <w:sz w:val="18"/>
                <w:szCs w:val="18"/>
                <w:lang w:eastAsia="ru-RU"/>
              </w:rPr>
              <w:t>Северная Америка</w:t>
            </w:r>
          </w:p>
        </w:tc>
        <w:tc>
          <w:tcPr>
            <w:tcW w:w="2247" w:type="dxa"/>
          </w:tcPr>
          <w:p w:rsidR="00B37EEF" w:rsidRPr="00BE53C9" w:rsidRDefault="00B37EEF" w:rsidP="0019669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</w:tcPr>
          <w:p w:rsidR="00B37EEF" w:rsidRPr="00BE53C9" w:rsidRDefault="00B37EEF" w:rsidP="0019669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</w:tcPr>
          <w:p w:rsidR="00B37EEF" w:rsidRPr="00BE53C9" w:rsidRDefault="00B37EEF" w:rsidP="0019669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7EEF" w:rsidRPr="00BE53C9" w:rsidTr="002A5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hideMark/>
          </w:tcPr>
          <w:p w:rsidR="00B37EEF" w:rsidRPr="00BE53C9" w:rsidRDefault="00B37EEF" w:rsidP="00196691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53C9">
              <w:rPr>
                <w:rFonts w:eastAsia="Times New Roman" w:cs="Times New Roman"/>
                <w:sz w:val="18"/>
                <w:szCs w:val="18"/>
                <w:lang w:eastAsia="ru-RU"/>
              </w:rPr>
              <w:t>Европа</w:t>
            </w:r>
          </w:p>
        </w:tc>
        <w:tc>
          <w:tcPr>
            <w:tcW w:w="2247" w:type="dxa"/>
          </w:tcPr>
          <w:p w:rsidR="00B37EEF" w:rsidRPr="00BE53C9" w:rsidRDefault="00B37EEF" w:rsidP="0019669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</w:tcPr>
          <w:p w:rsidR="00B37EEF" w:rsidRPr="00BE53C9" w:rsidRDefault="00B37EEF" w:rsidP="0019669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</w:tcPr>
          <w:p w:rsidR="00B37EEF" w:rsidRPr="00BE53C9" w:rsidRDefault="00B37EEF" w:rsidP="0019669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7EEF" w:rsidRPr="00BE53C9" w:rsidTr="002A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hideMark/>
          </w:tcPr>
          <w:p w:rsidR="00B37EEF" w:rsidRPr="00BE53C9" w:rsidRDefault="00B37EEF" w:rsidP="00196691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53C9">
              <w:rPr>
                <w:rFonts w:eastAsia="Times New Roman" w:cs="Times New Roman"/>
                <w:sz w:val="18"/>
                <w:szCs w:val="18"/>
                <w:lang w:eastAsia="ru-RU"/>
              </w:rPr>
              <w:t>Центральная/Южная Америка</w:t>
            </w:r>
          </w:p>
        </w:tc>
        <w:tc>
          <w:tcPr>
            <w:tcW w:w="2247" w:type="dxa"/>
          </w:tcPr>
          <w:p w:rsidR="00B37EEF" w:rsidRPr="00BE53C9" w:rsidRDefault="00B37EEF" w:rsidP="0019669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</w:tcPr>
          <w:p w:rsidR="00B37EEF" w:rsidRPr="00BE53C9" w:rsidRDefault="00B37EEF" w:rsidP="0019669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</w:tcPr>
          <w:p w:rsidR="00B37EEF" w:rsidRPr="00BE53C9" w:rsidRDefault="00B37EEF" w:rsidP="0019669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7EEF" w:rsidRPr="00BE53C9" w:rsidTr="002A5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hideMark/>
          </w:tcPr>
          <w:p w:rsidR="00B37EEF" w:rsidRPr="00BE53C9" w:rsidRDefault="00196691" w:rsidP="00196691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Азиатско-</w:t>
            </w:r>
            <w:r w:rsidR="00B37EEF" w:rsidRPr="00BE53C9">
              <w:rPr>
                <w:rFonts w:eastAsia="Times New Roman" w:cs="Times New Roman"/>
                <w:sz w:val="18"/>
                <w:szCs w:val="18"/>
                <w:lang w:eastAsia="ru-RU"/>
              </w:rPr>
              <w:t>Тихоокеанского регион</w:t>
            </w:r>
          </w:p>
        </w:tc>
        <w:tc>
          <w:tcPr>
            <w:tcW w:w="2247" w:type="dxa"/>
          </w:tcPr>
          <w:p w:rsidR="00B37EEF" w:rsidRPr="00BE53C9" w:rsidRDefault="00B37EEF" w:rsidP="0019669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</w:tcPr>
          <w:p w:rsidR="00B37EEF" w:rsidRPr="00BE53C9" w:rsidRDefault="00B37EEF" w:rsidP="0019669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</w:tcPr>
          <w:p w:rsidR="00B37EEF" w:rsidRPr="00BE53C9" w:rsidRDefault="00B37EEF" w:rsidP="0019669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7EEF" w:rsidRPr="00BE53C9" w:rsidTr="002A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hideMark/>
          </w:tcPr>
          <w:p w:rsidR="00B37EEF" w:rsidRPr="00BE53C9" w:rsidRDefault="00B37EEF" w:rsidP="00196691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53C9">
              <w:rPr>
                <w:rFonts w:eastAsia="Times New Roman" w:cs="Times New Roman"/>
                <w:sz w:val="18"/>
                <w:szCs w:val="18"/>
                <w:lang w:eastAsia="ru-RU"/>
              </w:rPr>
              <w:t>Африка / Ближний Восток</w:t>
            </w:r>
          </w:p>
        </w:tc>
        <w:tc>
          <w:tcPr>
            <w:tcW w:w="2247" w:type="dxa"/>
          </w:tcPr>
          <w:p w:rsidR="00B37EEF" w:rsidRPr="00BE53C9" w:rsidRDefault="00B37EEF" w:rsidP="0019669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</w:tcPr>
          <w:p w:rsidR="00B37EEF" w:rsidRPr="00BE53C9" w:rsidRDefault="00B37EEF" w:rsidP="0019669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</w:tcPr>
          <w:p w:rsidR="00B37EEF" w:rsidRPr="00BE53C9" w:rsidRDefault="00B37EEF" w:rsidP="0019669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7EEF" w:rsidRPr="00BE53C9" w:rsidTr="002A5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hideMark/>
          </w:tcPr>
          <w:p w:rsidR="00B37EEF" w:rsidRPr="00BE53C9" w:rsidRDefault="00B37EEF" w:rsidP="005448A9">
            <w:pPr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53C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47" w:type="dxa"/>
          </w:tcPr>
          <w:p w:rsidR="00B37EEF" w:rsidRPr="00BE53C9" w:rsidRDefault="00B37EEF" w:rsidP="0019669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</w:tcPr>
          <w:p w:rsidR="00B37EEF" w:rsidRPr="00BE53C9" w:rsidRDefault="00B37EEF" w:rsidP="0019669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</w:tcPr>
          <w:p w:rsidR="00B37EEF" w:rsidRPr="00BE53C9" w:rsidRDefault="00B37EEF" w:rsidP="0019669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96691" w:rsidRDefault="00196691" w:rsidP="00196691">
      <w:pPr>
        <w:pStyle w:val="affa"/>
      </w:pPr>
    </w:p>
    <w:p w:rsidR="00B37EEF" w:rsidRPr="00BE53C9" w:rsidRDefault="00B37EEF" w:rsidP="00196691">
      <w:pPr>
        <w:pStyle w:val="affa"/>
        <w:rPr>
          <w:lang w:val="en-US" w:eastAsia="ru-RU"/>
        </w:rPr>
      </w:pPr>
      <w:r>
        <w:rPr>
          <w:lang w:eastAsia="ru-RU"/>
        </w:rPr>
        <w:t>Источник</w:t>
      </w:r>
      <w:r w:rsidRPr="00BE53C9">
        <w:rPr>
          <w:lang w:val="en-US" w:eastAsia="ru-RU"/>
        </w:rPr>
        <w:t xml:space="preserve">: </w:t>
      </w:r>
      <w:r>
        <w:rPr>
          <w:lang w:eastAsia="ru-RU"/>
        </w:rPr>
        <w:t>данные</w:t>
      </w:r>
      <w:r w:rsidRPr="00BE53C9">
        <w:rPr>
          <w:lang w:val="en-US" w:eastAsia="ru-RU"/>
        </w:rPr>
        <w:t xml:space="preserve"> European Federation of DIY Manufacturers</w:t>
      </w:r>
    </w:p>
    <w:p w:rsidR="00B37EEF" w:rsidRPr="00BE53C9" w:rsidRDefault="00B37EEF" w:rsidP="00B37EEF">
      <w:pPr>
        <w:rPr>
          <w:lang w:val="en-US"/>
        </w:rPr>
      </w:pPr>
    </w:p>
    <w:p w:rsidR="00B37EEF" w:rsidRPr="0005243D" w:rsidRDefault="00B37EEF" w:rsidP="00196691">
      <w:pPr>
        <w:pStyle w:val="aff6"/>
      </w:pPr>
      <w:bookmarkStart w:id="32" w:name="_Toc352229552"/>
      <w:bookmarkStart w:id="33" w:name="_Toc352252342"/>
      <w:r w:rsidRPr="0005243D">
        <w:lastRenderedPageBreak/>
        <w:t xml:space="preserve">Таблица </w:t>
      </w:r>
      <w:r w:rsidRPr="0005243D">
        <w:fldChar w:fldCharType="begin"/>
      </w:r>
      <w:r w:rsidRPr="0005243D">
        <w:instrText xml:space="preserve"> SEQ Таблица \* ARABIC </w:instrText>
      </w:r>
      <w:r w:rsidRPr="0005243D">
        <w:fldChar w:fldCharType="separate"/>
      </w:r>
      <w:r w:rsidR="001A1C22">
        <w:t>2</w:t>
      </w:r>
      <w:r w:rsidRPr="0005243D">
        <w:fldChar w:fldCharType="end"/>
      </w:r>
      <w:r w:rsidRPr="0005243D">
        <w:t>. Основные мировые рынки</w:t>
      </w:r>
      <w:r w:rsidR="00EB2D2F">
        <w:t xml:space="preserve"> </w:t>
      </w:r>
      <w:r w:rsidRPr="0005243D">
        <w:t>DIY</w:t>
      </w:r>
      <w:r w:rsidR="00EB2D2F">
        <w:t xml:space="preserve"> (в том числе – Россия)</w:t>
      </w:r>
      <w:r w:rsidRPr="0005243D">
        <w:t>: оборот, расходы на душу населения и доля глобального рынка по странам в 2009 г.</w:t>
      </w:r>
      <w:bookmarkEnd w:id="32"/>
      <w:bookmarkEnd w:id="33"/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889"/>
        <w:gridCol w:w="2529"/>
        <w:gridCol w:w="1987"/>
        <w:gridCol w:w="1950"/>
      </w:tblGrid>
      <w:tr w:rsidR="00B37EEF" w:rsidRPr="0005243D" w:rsidTr="00E61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2529" w:type="dxa"/>
            <w:hideMark/>
          </w:tcPr>
          <w:p w:rsidR="00B37EEF" w:rsidRPr="0005243D" w:rsidRDefault="00B37EEF" w:rsidP="00E6168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Оборот, млрд. евро</w:t>
            </w:r>
          </w:p>
        </w:tc>
        <w:tc>
          <w:tcPr>
            <w:tcW w:w="1987" w:type="dxa"/>
            <w:hideMark/>
          </w:tcPr>
          <w:p w:rsidR="00B37EEF" w:rsidRPr="0005243D" w:rsidRDefault="00B37EEF" w:rsidP="00E6168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Расходы в сф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ере DIY на душу населения, евро</w:t>
            </w:r>
          </w:p>
        </w:tc>
        <w:tc>
          <w:tcPr>
            <w:tcW w:w="1950" w:type="dxa"/>
            <w:hideMark/>
          </w:tcPr>
          <w:p w:rsidR="00B37EEF" w:rsidRPr="0005243D" w:rsidRDefault="00B37EEF" w:rsidP="00E6168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 мирового рынка</w:t>
            </w: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, %</w:t>
            </w:r>
          </w:p>
        </w:tc>
      </w:tr>
      <w:tr w:rsidR="00B37EEF" w:rsidRPr="0005243D" w:rsidTr="002A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Мировой рынок DIY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  <w:tr w:rsidR="00B37EEF" w:rsidRPr="0005243D" w:rsidTr="002A592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  <w:tr w:rsidR="00B37EEF" w:rsidRPr="0005243D" w:rsidTr="002A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  <w:tr w:rsidR="00B37EEF" w:rsidRPr="0005243D" w:rsidTr="002A5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  <w:tr w:rsidR="00B37EEF" w:rsidRPr="0005243D" w:rsidTr="002A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  <w:tr w:rsidR="00B37EEF" w:rsidRPr="0005243D" w:rsidTr="002A592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Канада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  <w:tr w:rsidR="00B37EEF" w:rsidRPr="0005243D" w:rsidTr="002A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  <w:tr w:rsidR="00B37EEF" w:rsidRPr="0005243D" w:rsidTr="002A592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Австралия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  <w:tr w:rsidR="00B37EEF" w:rsidRPr="0005243D" w:rsidTr="002A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  <w:tr w:rsidR="00B37EEF" w:rsidRPr="0005243D" w:rsidTr="002A592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Нидерланды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  <w:tr w:rsidR="00B37EEF" w:rsidRPr="0005243D" w:rsidTr="002A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  <w:tr w:rsidR="00B37EEF" w:rsidRPr="0005243D" w:rsidTr="00E6168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2529" w:type="dxa"/>
            <w:hideMark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5243D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987" w:type="dxa"/>
            <w:hideMark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5243D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50" w:type="dxa"/>
            <w:hideMark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5243D">
              <w:rPr>
                <w:sz w:val="20"/>
                <w:szCs w:val="20"/>
                <w:lang w:eastAsia="ru-RU"/>
              </w:rPr>
              <w:t>1,0%</w:t>
            </w:r>
          </w:p>
        </w:tc>
      </w:tr>
      <w:tr w:rsidR="00B37EEF" w:rsidRPr="0005243D" w:rsidTr="00E61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Австрия</w:t>
            </w:r>
          </w:p>
        </w:tc>
        <w:tc>
          <w:tcPr>
            <w:tcW w:w="2529" w:type="dxa"/>
            <w:hideMark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5243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7" w:type="dxa"/>
            <w:hideMark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5243D">
              <w:rPr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950" w:type="dxa"/>
            <w:hideMark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5243D">
              <w:rPr>
                <w:sz w:val="20"/>
                <w:szCs w:val="20"/>
                <w:lang w:eastAsia="ru-RU"/>
              </w:rPr>
              <w:t>0,9%</w:t>
            </w:r>
          </w:p>
        </w:tc>
      </w:tr>
      <w:tr w:rsidR="00B37EEF" w:rsidRPr="0005243D" w:rsidTr="002A592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  <w:tr w:rsidR="00B37EEF" w:rsidRPr="0005243D" w:rsidTr="002A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  <w:tr w:rsidR="00B37EEF" w:rsidRPr="0005243D" w:rsidTr="002A592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Норвегия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  <w:tr w:rsidR="00B37EEF" w:rsidRPr="0005243D" w:rsidTr="002A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Швеция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  <w:tr w:rsidR="00B37EEF" w:rsidRPr="0005243D" w:rsidTr="002A592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Чили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  <w:tr w:rsidR="00B37EEF" w:rsidRPr="0005243D" w:rsidTr="002A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Новая Зеландия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  <w:tr w:rsidR="00B37EEF" w:rsidRPr="0005243D" w:rsidTr="002A5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Швейцария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  <w:tr w:rsidR="00B37EEF" w:rsidRPr="0005243D" w:rsidTr="002A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sz w:val="20"/>
                <w:szCs w:val="20"/>
              </w:rPr>
            </w:pPr>
            <w:r w:rsidRPr="0005243D">
              <w:rPr>
                <w:sz w:val="20"/>
                <w:szCs w:val="20"/>
              </w:rPr>
              <w:t>Украина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7EEF" w:rsidRPr="0005243D" w:rsidTr="002A5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  <w:tr w:rsidR="00B37EEF" w:rsidRPr="0005243D" w:rsidTr="002A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Финляндия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  <w:tr w:rsidR="00B37EEF" w:rsidRPr="0005243D" w:rsidTr="002A5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  <w:tr w:rsidR="00B37EEF" w:rsidRPr="0005243D" w:rsidTr="002A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hideMark/>
          </w:tcPr>
          <w:p w:rsidR="00B37EEF" w:rsidRPr="0005243D" w:rsidRDefault="00B37EEF" w:rsidP="00E6168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5243D">
              <w:rPr>
                <w:rFonts w:eastAsia="Times New Roman"/>
                <w:sz w:val="20"/>
                <w:szCs w:val="20"/>
                <w:lang w:eastAsia="ru-RU"/>
              </w:rPr>
              <w:t>Бразилия</w:t>
            </w:r>
          </w:p>
        </w:tc>
        <w:tc>
          <w:tcPr>
            <w:tcW w:w="2529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37EEF" w:rsidRPr="0005243D" w:rsidRDefault="00B37EEF" w:rsidP="00E6168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</w:tbl>
    <w:p w:rsidR="00196691" w:rsidRDefault="00196691" w:rsidP="00196691">
      <w:pPr>
        <w:pStyle w:val="affa"/>
        <w:rPr>
          <w:lang w:eastAsia="ru-RU"/>
        </w:rPr>
      </w:pPr>
    </w:p>
    <w:p w:rsidR="00B37EEF" w:rsidRPr="000F02E5" w:rsidRDefault="00B37EEF" w:rsidP="00196691">
      <w:pPr>
        <w:pStyle w:val="affa"/>
        <w:rPr>
          <w:lang w:val="en-US" w:eastAsia="ru-RU"/>
        </w:rPr>
      </w:pPr>
      <w:r>
        <w:rPr>
          <w:lang w:eastAsia="ru-RU"/>
        </w:rPr>
        <w:t>Источник</w:t>
      </w:r>
      <w:r w:rsidRPr="000F02E5">
        <w:rPr>
          <w:lang w:val="en-US" w:eastAsia="ru-RU"/>
        </w:rPr>
        <w:t xml:space="preserve">: </w:t>
      </w:r>
      <w:r>
        <w:rPr>
          <w:lang w:eastAsia="ru-RU"/>
        </w:rPr>
        <w:t>данные</w:t>
      </w:r>
      <w:r w:rsidRPr="000F02E5">
        <w:rPr>
          <w:lang w:val="en-US" w:eastAsia="ru-RU"/>
        </w:rPr>
        <w:t xml:space="preserve"> </w:t>
      </w:r>
      <w:r w:rsidRPr="00BE53C9">
        <w:rPr>
          <w:lang w:val="en-US" w:eastAsia="ru-RU"/>
        </w:rPr>
        <w:t>European</w:t>
      </w:r>
      <w:r w:rsidRPr="000F02E5">
        <w:rPr>
          <w:lang w:val="en-US" w:eastAsia="ru-RU"/>
        </w:rPr>
        <w:t xml:space="preserve"> </w:t>
      </w:r>
      <w:r w:rsidRPr="00BE53C9">
        <w:rPr>
          <w:lang w:val="en-US" w:eastAsia="ru-RU"/>
        </w:rPr>
        <w:t>Federation</w:t>
      </w:r>
      <w:r w:rsidRPr="000F02E5">
        <w:rPr>
          <w:lang w:val="en-US" w:eastAsia="ru-RU"/>
        </w:rPr>
        <w:t xml:space="preserve"> </w:t>
      </w:r>
      <w:r w:rsidRPr="00BE53C9">
        <w:rPr>
          <w:lang w:val="en-US" w:eastAsia="ru-RU"/>
        </w:rPr>
        <w:t>of</w:t>
      </w:r>
      <w:r w:rsidRPr="000F02E5">
        <w:rPr>
          <w:lang w:val="en-US" w:eastAsia="ru-RU"/>
        </w:rPr>
        <w:t xml:space="preserve"> </w:t>
      </w:r>
      <w:r w:rsidRPr="00BE53C9">
        <w:rPr>
          <w:lang w:val="en-US" w:eastAsia="ru-RU"/>
        </w:rPr>
        <w:t>DIY</w:t>
      </w:r>
      <w:r w:rsidRPr="000F02E5">
        <w:rPr>
          <w:lang w:val="en-US" w:eastAsia="ru-RU"/>
        </w:rPr>
        <w:t xml:space="preserve"> </w:t>
      </w:r>
      <w:r w:rsidRPr="00BE53C9">
        <w:rPr>
          <w:lang w:val="en-US" w:eastAsia="ru-RU"/>
        </w:rPr>
        <w:t>Manufacturers</w:t>
      </w:r>
    </w:p>
    <w:p w:rsidR="00B37EEF" w:rsidRPr="000F02E5" w:rsidRDefault="00B37EEF" w:rsidP="00B37EEF">
      <w:pPr>
        <w:rPr>
          <w:szCs w:val="24"/>
          <w:lang w:val="en-US"/>
        </w:rPr>
      </w:pPr>
    </w:p>
    <w:p w:rsidR="000A0D5F" w:rsidRPr="000A0D5F" w:rsidRDefault="006A78C1" w:rsidP="000A0D5F">
      <w:pPr>
        <w:pStyle w:val="affe"/>
      </w:pPr>
      <w:bookmarkStart w:id="34" w:name="_Toc352160488"/>
      <w:bookmarkStart w:id="35" w:name="_Toc352252259"/>
      <w:r w:rsidRPr="002A3298">
        <w:t>§</w:t>
      </w:r>
      <w:r>
        <w:t xml:space="preserve"> 2. </w:t>
      </w:r>
      <w:r w:rsidR="00B37EEF">
        <w:t>Тенденции развития мирового рынка DIY</w:t>
      </w:r>
      <w:bookmarkEnd w:id="34"/>
      <w:bookmarkEnd w:id="35"/>
      <w:r w:rsidR="00B37EEF">
        <w:t xml:space="preserve"> </w:t>
      </w:r>
    </w:p>
    <w:p w:rsidR="000A0D5F" w:rsidRDefault="000A0D5F" w:rsidP="00EF1763">
      <w:pPr>
        <w:rPr>
          <w:rFonts w:eastAsia="Times New Roman"/>
          <w:lang w:eastAsia="ru-RU"/>
        </w:rPr>
      </w:pPr>
    </w:p>
    <w:p w:rsidR="00EF1763" w:rsidRDefault="00EF1763" w:rsidP="00EF1763">
      <w:pPr>
        <w:rPr>
          <w:rFonts w:eastAsia="Times New Roman"/>
          <w:lang w:eastAsia="ru-RU"/>
        </w:rPr>
      </w:pPr>
      <w:r w:rsidRPr="0005243D">
        <w:rPr>
          <w:rFonts w:eastAsia="Times New Roman"/>
          <w:lang w:eastAsia="ru-RU"/>
        </w:rPr>
        <w:t xml:space="preserve">За счет региональной экспансии и завоевания лояльности покупателей, сильные сетевые операторы DIY и их собственные бренды </w:t>
      </w:r>
      <w:r>
        <w:rPr>
          <w:rFonts w:eastAsia="Times New Roman"/>
          <w:lang w:eastAsia="ru-RU"/>
        </w:rPr>
        <w:t xml:space="preserve">в последние годы </w:t>
      </w:r>
      <w:r w:rsidRPr="0005243D">
        <w:rPr>
          <w:rFonts w:eastAsia="Times New Roman"/>
          <w:lang w:eastAsia="ru-RU"/>
        </w:rPr>
        <w:t xml:space="preserve">становятся еще сильнее, </w:t>
      </w:r>
      <w:r>
        <w:rPr>
          <w:rFonts w:eastAsia="Times New Roman"/>
          <w:lang w:eastAsia="ru-RU"/>
        </w:rPr>
        <w:t>тем самым сокращая конкурентные шансы новых игроков</w:t>
      </w:r>
      <w:r w:rsidRPr="0005243D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В настоящее время о</w:t>
      </w:r>
      <w:r w:rsidRPr="0005243D">
        <w:rPr>
          <w:rFonts w:eastAsia="Times New Roman"/>
          <w:lang w:eastAsia="ru-RU"/>
        </w:rPr>
        <w:t>собое внимание зарубежных сетевых операторов DIY акцентируется на социальной и</w:t>
      </w:r>
      <w:r>
        <w:rPr>
          <w:rFonts w:eastAsia="Times New Roman"/>
          <w:lang w:eastAsia="ru-RU"/>
        </w:rPr>
        <w:t xml:space="preserve"> экологической ответственности, потому как игнорируя эти аспекты деятельности, к</w:t>
      </w:r>
      <w:r w:rsidRPr="0005243D">
        <w:rPr>
          <w:rFonts w:eastAsia="Times New Roman"/>
          <w:lang w:eastAsia="ru-RU"/>
        </w:rPr>
        <w:t>омпани</w:t>
      </w:r>
      <w:r>
        <w:rPr>
          <w:rFonts w:eastAsia="Times New Roman"/>
          <w:lang w:eastAsia="ru-RU"/>
        </w:rPr>
        <w:t xml:space="preserve">и </w:t>
      </w:r>
      <w:r w:rsidRPr="0005243D">
        <w:rPr>
          <w:rFonts w:eastAsia="Times New Roman"/>
          <w:lang w:eastAsia="ru-RU"/>
        </w:rPr>
        <w:t xml:space="preserve">не </w:t>
      </w:r>
      <w:r>
        <w:rPr>
          <w:rFonts w:eastAsia="Times New Roman"/>
          <w:lang w:eastAsia="ru-RU"/>
        </w:rPr>
        <w:t>смогут</w:t>
      </w:r>
      <w:r w:rsidRPr="0005243D">
        <w:rPr>
          <w:rFonts w:eastAsia="Times New Roman"/>
          <w:lang w:eastAsia="ru-RU"/>
        </w:rPr>
        <w:t xml:space="preserve"> удер</w:t>
      </w:r>
      <w:r>
        <w:rPr>
          <w:rFonts w:eastAsia="Times New Roman"/>
          <w:lang w:eastAsia="ru-RU"/>
        </w:rPr>
        <w:t>жать лидерские позиции на современном рынке</w:t>
      </w:r>
      <w:r w:rsidRPr="005448A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DIY</w:t>
      </w:r>
      <w:r>
        <w:rPr>
          <w:rFonts w:eastAsia="Times New Roman"/>
          <w:lang w:eastAsia="ru-RU"/>
        </w:rPr>
        <w:t>.</w:t>
      </w:r>
    </w:p>
    <w:p w:rsidR="00EF1763" w:rsidRDefault="00EF1763" w:rsidP="00EF176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Ясно прослеживается вытеснение других торговых форматов торговыми розничными сетями DIY, что </w:t>
      </w:r>
      <w:r w:rsidRPr="0005243D">
        <w:rPr>
          <w:rFonts w:eastAsia="Times New Roman"/>
          <w:lang w:eastAsia="ru-RU"/>
        </w:rPr>
        <w:t xml:space="preserve">в ближайшем будущем не </w:t>
      </w:r>
      <w:r>
        <w:rPr>
          <w:rFonts w:eastAsia="Times New Roman"/>
          <w:lang w:eastAsia="ru-RU"/>
        </w:rPr>
        <w:t>оставит</w:t>
      </w:r>
      <w:r w:rsidRPr="0005243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им</w:t>
      </w:r>
      <w:r w:rsidRPr="0005243D">
        <w:rPr>
          <w:rFonts w:eastAsia="Times New Roman"/>
          <w:lang w:eastAsia="ru-RU"/>
        </w:rPr>
        <w:t xml:space="preserve"> альтернатив</w:t>
      </w:r>
      <w:r>
        <w:rPr>
          <w:rFonts w:eastAsia="Times New Roman"/>
          <w:lang w:eastAsia="ru-RU"/>
        </w:rPr>
        <w:t>ных</w:t>
      </w:r>
      <w:r w:rsidRPr="0005243D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Одновременно с этим, наблюдается</w:t>
      </w:r>
      <w:r w:rsidRPr="0005243D">
        <w:rPr>
          <w:rFonts w:eastAsia="Times New Roman"/>
          <w:lang w:eastAsia="ru-RU"/>
        </w:rPr>
        <w:t xml:space="preserve"> тенденция активного развития сетей DIY, которые представляют формат небольших магазинов в городских центрах и пригородных районах.</w:t>
      </w:r>
    </w:p>
    <w:p w:rsidR="00EF1763" w:rsidRPr="00232356" w:rsidRDefault="00EF1763" w:rsidP="00EF176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Принимая во внимание устойчивое д</w:t>
      </w:r>
      <w:r w:rsidRPr="0005243D">
        <w:rPr>
          <w:rFonts w:eastAsia="Times New Roman"/>
          <w:lang w:eastAsia="ru-RU"/>
        </w:rPr>
        <w:t>оминирование представительниц женского пола в осуществлении покупок д</w:t>
      </w:r>
      <w:r>
        <w:rPr>
          <w:rFonts w:eastAsia="Times New Roman"/>
          <w:lang w:eastAsia="ru-RU"/>
        </w:rPr>
        <w:t>ля обустройства квартир и домов, DIY-</w:t>
      </w:r>
      <w:proofErr w:type="spellStart"/>
      <w:r>
        <w:rPr>
          <w:rFonts w:eastAsia="Times New Roman"/>
          <w:lang w:eastAsia="ru-RU"/>
        </w:rPr>
        <w:t>ритейлеры</w:t>
      </w:r>
      <w:proofErr w:type="spellEnd"/>
      <w:r>
        <w:rPr>
          <w:rFonts w:eastAsia="Times New Roman"/>
          <w:lang w:eastAsia="ru-RU"/>
        </w:rPr>
        <w:t xml:space="preserve"> </w:t>
      </w:r>
      <w:r w:rsidRPr="0005243D">
        <w:rPr>
          <w:rFonts w:eastAsia="Times New Roman"/>
          <w:lang w:eastAsia="ru-RU"/>
        </w:rPr>
        <w:lastRenderedPageBreak/>
        <w:t>примен</w:t>
      </w:r>
      <w:r>
        <w:rPr>
          <w:rFonts w:eastAsia="Times New Roman"/>
          <w:lang w:eastAsia="ru-RU"/>
        </w:rPr>
        <w:t>яют</w:t>
      </w:r>
      <w:r w:rsidRPr="0005243D">
        <w:rPr>
          <w:rFonts w:eastAsia="Times New Roman"/>
          <w:lang w:eastAsia="ru-RU"/>
        </w:rPr>
        <w:t xml:space="preserve"> индивидуальные подходы обслуживания </w:t>
      </w:r>
      <w:r>
        <w:rPr>
          <w:rFonts w:eastAsia="Times New Roman"/>
          <w:lang w:eastAsia="ru-RU"/>
        </w:rPr>
        <w:t>женской</w:t>
      </w:r>
      <w:r w:rsidRPr="0005243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части</w:t>
      </w:r>
      <w:r w:rsidRPr="0005243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покупателей</w:t>
      </w:r>
      <w:r w:rsidRPr="0005243D">
        <w:rPr>
          <w:rFonts w:eastAsia="Times New Roman"/>
          <w:lang w:eastAsia="ru-RU"/>
        </w:rPr>
        <w:t>, п</w:t>
      </w:r>
      <w:r>
        <w:rPr>
          <w:rFonts w:eastAsia="Times New Roman"/>
          <w:lang w:eastAsia="ru-RU"/>
        </w:rPr>
        <w:t>редлагая услуги «</w:t>
      </w:r>
      <w:proofErr w:type="spellStart"/>
      <w:r>
        <w:rPr>
          <w:rFonts w:eastAsia="Times New Roman"/>
          <w:lang w:eastAsia="ru-RU"/>
        </w:rPr>
        <w:t>Do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it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For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Me</w:t>
      </w:r>
      <w:proofErr w:type="spellEnd"/>
      <w:r>
        <w:rPr>
          <w:rFonts w:eastAsia="Times New Roman"/>
          <w:lang w:eastAsia="ru-RU"/>
        </w:rPr>
        <w:t xml:space="preserve">»: дизайнерские решения и консультации специалистов.  </w:t>
      </w:r>
    </w:p>
    <w:p w:rsidR="00EF1763" w:rsidRDefault="00EF1763" w:rsidP="00EF1763">
      <w:r>
        <w:rPr>
          <w:rFonts w:eastAsia="Times New Roman"/>
          <w:lang w:eastAsia="ru-RU"/>
        </w:rPr>
        <w:t>Что касается покупательского поведения, европейский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средний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класс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не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снижает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объемы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потребления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даже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несмотря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неустойчивую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экономическую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ситуацию</w:t>
      </w:r>
      <w:r w:rsidRPr="000E4E9C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подстраиваясь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под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неё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производя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вложения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своё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жилье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виде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некоторых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изменений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декора</w:t>
      </w:r>
      <w:r w:rsidRPr="000E4E9C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обновления</w:t>
      </w:r>
      <w:r w:rsidRPr="000E4E9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интерьера. Доля подобных целевых покупок в 2012 году составляла 37%. </w:t>
      </w:r>
    </w:p>
    <w:p w:rsidR="00EF1763" w:rsidRPr="00EF1763" w:rsidRDefault="00EF1763" w:rsidP="00EF1763">
      <w:r>
        <w:t xml:space="preserve">Улучшение собственной жизни, по мнению аналитиков, становится главным приоритетом жителей западных стран, таким образом, стремление обустроить места своего обитания обусловит рост популярности </w:t>
      </w:r>
      <w:r>
        <w:rPr>
          <w:lang w:val="en-US"/>
        </w:rPr>
        <w:t>DIY</w:t>
      </w:r>
      <w:r>
        <w:t xml:space="preserve">-сегмента в Европе и Америке. </w:t>
      </w:r>
    </w:p>
    <w:p w:rsidR="00EF1763" w:rsidRDefault="00EF1763" w:rsidP="00EF176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Это говорит о важности программ лояльности клиентов, и о высокой значимости ориентации на клиента во </w:t>
      </w:r>
      <w:r w:rsidRPr="0005243D">
        <w:rPr>
          <w:rFonts w:eastAsia="Times New Roman"/>
          <w:lang w:eastAsia="ru-RU"/>
        </w:rPr>
        <w:t>внутренне</w:t>
      </w:r>
      <w:r>
        <w:rPr>
          <w:rFonts w:eastAsia="Times New Roman"/>
          <w:lang w:eastAsia="ru-RU"/>
        </w:rPr>
        <w:t>м</w:t>
      </w:r>
      <w:r w:rsidRPr="0005243D">
        <w:rPr>
          <w:rFonts w:eastAsia="Times New Roman"/>
          <w:lang w:eastAsia="ru-RU"/>
        </w:rPr>
        <w:t xml:space="preserve"> планировани</w:t>
      </w:r>
      <w:r>
        <w:rPr>
          <w:rFonts w:eastAsia="Times New Roman"/>
          <w:lang w:eastAsia="ru-RU"/>
        </w:rPr>
        <w:t>и</w:t>
      </w:r>
      <w:r w:rsidRPr="0005243D">
        <w:rPr>
          <w:rFonts w:eastAsia="Times New Roman"/>
          <w:lang w:eastAsia="ru-RU"/>
        </w:rPr>
        <w:t xml:space="preserve"> и дизайн</w:t>
      </w:r>
      <w:r>
        <w:rPr>
          <w:rFonts w:eastAsia="Times New Roman"/>
          <w:lang w:eastAsia="ru-RU"/>
        </w:rPr>
        <w:t>е магазинов, чему зарубежные компании уделяют особое внимание. Акцент делается на с</w:t>
      </w:r>
      <w:r w:rsidRPr="0005243D">
        <w:rPr>
          <w:rFonts w:eastAsia="Times New Roman"/>
          <w:lang w:eastAsia="ru-RU"/>
        </w:rPr>
        <w:t>озда</w:t>
      </w:r>
      <w:r>
        <w:rPr>
          <w:rFonts w:eastAsia="Times New Roman"/>
          <w:lang w:eastAsia="ru-RU"/>
        </w:rPr>
        <w:t>нии</w:t>
      </w:r>
      <w:r w:rsidRPr="0005243D">
        <w:rPr>
          <w:rFonts w:eastAsia="Times New Roman"/>
          <w:lang w:eastAsia="ru-RU"/>
        </w:rPr>
        <w:t xml:space="preserve"> уникальн</w:t>
      </w:r>
      <w:r>
        <w:rPr>
          <w:rFonts w:eastAsia="Times New Roman"/>
          <w:lang w:eastAsia="ru-RU"/>
        </w:rPr>
        <w:t>ой атмосферы</w:t>
      </w:r>
      <w:r w:rsidRPr="0005243D">
        <w:rPr>
          <w:rFonts w:eastAsia="Times New Roman"/>
          <w:lang w:eastAsia="ru-RU"/>
        </w:rPr>
        <w:t xml:space="preserve"> внутри торговых центров и оптимиз</w:t>
      </w:r>
      <w:r>
        <w:rPr>
          <w:rFonts w:eastAsia="Times New Roman"/>
          <w:lang w:eastAsia="ru-RU"/>
        </w:rPr>
        <w:t>ации</w:t>
      </w:r>
      <w:r w:rsidRPr="0005243D">
        <w:rPr>
          <w:rFonts w:eastAsia="Times New Roman"/>
          <w:lang w:eastAsia="ru-RU"/>
        </w:rPr>
        <w:t xml:space="preserve"> услови</w:t>
      </w:r>
      <w:r>
        <w:rPr>
          <w:rFonts w:eastAsia="Times New Roman"/>
          <w:lang w:eastAsia="ru-RU"/>
        </w:rPr>
        <w:t xml:space="preserve">й </w:t>
      </w:r>
      <w:r w:rsidRPr="0005243D">
        <w:rPr>
          <w:rFonts w:eastAsia="Times New Roman"/>
          <w:lang w:eastAsia="ru-RU"/>
        </w:rPr>
        <w:t>по</w:t>
      </w:r>
      <w:r>
        <w:rPr>
          <w:rFonts w:eastAsia="Times New Roman"/>
          <w:lang w:eastAsia="ru-RU"/>
        </w:rPr>
        <w:t>иска, выбора и покупки товаров. Помимо этих аспектов, у</w:t>
      </w:r>
      <w:r w:rsidRPr="0005243D">
        <w:rPr>
          <w:rFonts w:eastAsia="Times New Roman"/>
          <w:lang w:eastAsia="ru-RU"/>
        </w:rPr>
        <w:t xml:space="preserve">скорение технологического прогресса </w:t>
      </w:r>
      <w:r>
        <w:rPr>
          <w:rFonts w:eastAsia="Times New Roman"/>
          <w:lang w:eastAsia="ru-RU"/>
        </w:rPr>
        <w:t xml:space="preserve">и </w:t>
      </w:r>
      <w:r w:rsidRPr="0005243D">
        <w:rPr>
          <w:rFonts w:eastAsia="Times New Roman"/>
          <w:lang w:eastAsia="ru-RU"/>
        </w:rPr>
        <w:t xml:space="preserve">появление новейшей, уникальной продукции </w:t>
      </w:r>
      <w:r>
        <w:rPr>
          <w:rFonts w:eastAsia="Times New Roman"/>
          <w:lang w:eastAsia="ru-RU"/>
        </w:rPr>
        <w:t xml:space="preserve">на мировых рынках, </w:t>
      </w:r>
      <w:r w:rsidRPr="0005243D">
        <w:rPr>
          <w:rFonts w:eastAsia="Times New Roman"/>
          <w:lang w:eastAsia="ru-RU"/>
        </w:rPr>
        <w:t>стимулирует сети DIY к расширению ассортимента инновационных товаров.</w:t>
      </w:r>
    </w:p>
    <w:p w:rsidR="00EF1763" w:rsidRPr="00232356" w:rsidRDefault="00EF1763" w:rsidP="00EF1763">
      <w:pPr>
        <w:rPr>
          <w:rFonts w:eastAsia="Times New Roman"/>
          <w:lang w:eastAsia="ru-RU"/>
        </w:rPr>
      </w:pPr>
      <w:r w:rsidRPr="0005243D">
        <w:rPr>
          <w:rFonts w:eastAsia="Times New Roman"/>
          <w:lang w:eastAsia="ru-RU"/>
        </w:rPr>
        <w:t xml:space="preserve">Мировые сети DIY начинают развивать мощные корпоративные </w:t>
      </w:r>
      <w:r>
        <w:rPr>
          <w:rFonts w:eastAsia="Times New Roman"/>
          <w:lang w:eastAsia="ru-RU"/>
        </w:rPr>
        <w:t xml:space="preserve">сетевые </w:t>
      </w:r>
      <w:r w:rsidRPr="0005243D">
        <w:rPr>
          <w:rFonts w:eastAsia="Times New Roman"/>
          <w:lang w:eastAsia="ru-RU"/>
        </w:rPr>
        <w:t>платформы, объединяю</w:t>
      </w:r>
      <w:r>
        <w:rPr>
          <w:rFonts w:eastAsia="Times New Roman"/>
          <w:lang w:eastAsia="ru-RU"/>
        </w:rPr>
        <w:t>щие</w:t>
      </w:r>
      <w:r w:rsidRPr="0005243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все товарные категории</w:t>
      </w:r>
      <w:r w:rsidRPr="0005243D">
        <w:rPr>
          <w:rFonts w:eastAsia="Times New Roman"/>
          <w:lang w:eastAsia="ru-RU"/>
        </w:rPr>
        <w:t xml:space="preserve"> с возможностью </w:t>
      </w:r>
      <w:r>
        <w:rPr>
          <w:rFonts w:eastAsia="Times New Roman"/>
          <w:lang w:eastAsia="ru-RU"/>
        </w:rPr>
        <w:t xml:space="preserve">удалённого </w:t>
      </w:r>
      <w:r w:rsidRPr="0005243D">
        <w:rPr>
          <w:rFonts w:eastAsia="Times New Roman"/>
          <w:lang w:eastAsia="ru-RU"/>
        </w:rPr>
        <w:t>заказа товаров и услуг</w:t>
      </w:r>
      <w:r>
        <w:rPr>
          <w:rFonts w:eastAsia="Times New Roman"/>
          <w:lang w:eastAsia="ru-RU"/>
        </w:rPr>
        <w:t xml:space="preserve"> посредством Интернета. Кроме того, </w:t>
      </w:r>
      <w:proofErr w:type="spellStart"/>
      <w:r>
        <w:rPr>
          <w:rFonts w:eastAsia="Times New Roman"/>
          <w:lang w:eastAsia="ru-RU"/>
        </w:rPr>
        <w:t>интернет-торговля</w:t>
      </w:r>
      <w:proofErr w:type="spellEnd"/>
      <w:r>
        <w:rPr>
          <w:rFonts w:eastAsia="Times New Roman"/>
          <w:lang w:eastAsia="ru-RU"/>
        </w:rPr>
        <w:t xml:space="preserve"> включает </w:t>
      </w:r>
      <w:r w:rsidRPr="0005243D">
        <w:rPr>
          <w:rFonts w:eastAsia="Times New Roman"/>
          <w:lang w:eastAsia="ru-RU"/>
        </w:rPr>
        <w:t>различные интерактивные инструменты, консультационные центры с возможностью оперативного взаимодействия с клиентами.</w:t>
      </w:r>
    </w:p>
    <w:p w:rsidR="00EF1763" w:rsidRDefault="006A78C1" w:rsidP="00EF176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Говоря о перспективах сегмента </w:t>
      </w:r>
      <w:r>
        <w:rPr>
          <w:rFonts w:eastAsia="Times New Roman"/>
          <w:lang w:val="en-US" w:eastAsia="ru-RU"/>
        </w:rPr>
        <w:t>DIY</w:t>
      </w:r>
      <w:r>
        <w:rPr>
          <w:rFonts w:eastAsia="Times New Roman"/>
          <w:lang w:eastAsia="ru-RU"/>
        </w:rPr>
        <w:t xml:space="preserve">, стоит обратить внимание на развитие товарных групп для дома и сада. </w:t>
      </w:r>
      <w:r w:rsidR="00EF1763">
        <w:rPr>
          <w:rFonts w:eastAsia="Times New Roman"/>
          <w:lang w:eastAsia="ru-RU"/>
        </w:rPr>
        <w:t>Исследовательское</w:t>
      </w:r>
      <w:r w:rsidR="00EF1763" w:rsidRPr="0093335C">
        <w:rPr>
          <w:rFonts w:eastAsia="Times New Roman"/>
          <w:lang w:eastAsia="ru-RU"/>
        </w:rPr>
        <w:t xml:space="preserve"> </w:t>
      </w:r>
      <w:r w:rsidR="00EF1763">
        <w:rPr>
          <w:rFonts w:eastAsia="Times New Roman"/>
          <w:lang w:eastAsia="ru-RU"/>
        </w:rPr>
        <w:t>агентство</w:t>
      </w:r>
      <w:r w:rsidR="00EF1763" w:rsidRPr="0093335C">
        <w:rPr>
          <w:rFonts w:eastAsia="Times New Roman"/>
          <w:lang w:eastAsia="ru-RU"/>
        </w:rPr>
        <w:t xml:space="preserve"> </w:t>
      </w:r>
      <w:proofErr w:type="spellStart"/>
      <w:r w:rsidR="00EF1763" w:rsidRPr="00CA226A">
        <w:rPr>
          <w:rFonts w:eastAsia="Times New Roman"/>
          <w:lang w:val="en-US" w:eastAsia="ru-RU"/>
        </w:rPr>
        <w:t>Euromonitor</w:t>
      </w:r>
      <w:proofErr w:type="spellEnd"/>
      <w:r w:rsidR="00EF1763" w:rsidRPr="0093335C">
        <w:rPr>
          <w:rFonts w:eastAsia="Times New Roman"/>
          <w:lang w:eastAsia="ru-RU"/>
        </w:rPr>
        <w:t xml:space="preserve"> </w:t>
      </w:r>
      <w:r w:rsidR="00EF1763">
        <w:rPr>
          <w:rFonts w:eastAsia="Times New Roman"/>
          <w:lang w:eastAsia="ru-RU"/>
        </w:rPr>
        <w:t xml:space="preserve">оценивает мировой рынок товаров для дома и сада в </w:t>
      </w:r>
      <w:r w:rsidR="00EF1763" w:rsidRPr="0093335C">
        <w:rPr>
          <w:rFonts w:eastAsia="Times New Roman"/>
          <w:lang w:eastAsia="ru-RU"/>
        </w:rPr>
        <w:t xml:space="preserve">$941 </w:t>
      </w:r>
      <w:r w:rsidR="00EF1763">
        <w:rPr>
          <w:rFonts w:eastAsia="Times New Roman"/>
          <w:lang w:eastAsia="ru-RU"/>
        </w:rPr>
        <w:t>миллионов</w:t>
      </w:r>
      <w:r w:rsidR="00EF1763" w:rsidRPr="0093335C">
        <w:rPr>
          <w:rFonts w:eastAsia="Times New Roman"/>
          <w:lang w:eastAsia="ru-RU"/>
        </w:rPr>
        <w:t xml:space="preserve"> </w:t>
      </w:r>
      <w:r w:rsidR="00EF1763">
        <w:rPr>
          <w:rFonts w:eastAsia="Times New Roman"/>
          <w:lang w:eastAsia="ru-RU"/>
        </w:rPr>
        <w:t xml:space="preserve">в 2011, при этом за темп роста рынка составил 8% при относительном уменьшении доли товаров для ремонта в обороте </w:t>
      </w:r>
      <w:r w:rsidR="00EF1763">
        <w:rPr>
          <w:rFonts w:eastAsia="Times New Roman"/>
          <w:lang w:val="en-US" w:eastAsia="ru-RU"/>
        </w:rPr>
        <w:t>DIY</w:t>
      </w:r>
      <w:r w:rsidR="00EF1763">
        <w:rPr>
          <w:rFonts w:eastAsia="Times New Roman"/>
          <w:lang w:eastAsia="ru-RU"/>
        </w:rPr>
        <w:t>-</w:t>
      </w:r>
      <w:proofErr w:type="spellStart"/>
      <w:r w:rsidR="00EF1763">
        <w:rPr>
          <w:rFonts w:eastAsia="Times New Roman"/>
          <w:lang w:eastAsia="ru-RU"/>
        </w:rPr>
        <w:t>ритейлеров</w:t>
      </w:r>
      <w:proofErr w:type="spellEnd"/>
      <w:r w:rsidR="00EF1763">
        <w:rPr>
          <w:rFonts w:eastAsia="Times New Roman"/>
          <w:lang w:eastAsia="ru-RU"/>
        </w:rPr>
        <w:t>, которая составляет всего 23%. Покупатели</w:t>
      </w:r>
      <w:r w:rsidR="00EF1763" w:rsidRPr="0093335C">
        <w:rPr>
          <w:rFonts w:eastAsia="Times New Roman"/>
          <w:lang w:eastAsia="ru-RU"/>
        </w:rPr>
        <w:t xml:space="preserve"> </w:t>
      </w:r>
      <w:r w:rsidR="00EF1763">
        <w:rPr>
          <w:rFonts w:eastAsia="Times New Roman"/>
          <w:lang w:eastAsia="ru-RU"/>
        </w:rPr>
        <w:t>Германии</w:t>
      </w:r>
      <w:r w:rsidR="00EF1763" w:rsidRPr="0093335C">
        <w:rPr>
          <w:rFonts w:eastAsia="Times New Roman"/>
          <w:lang w:eastAsia="ru-RU"/>
        </w:rPr>
        <w:t xml:space="preserve">, </w:t>
      </w:r>
      <w:r w:rsidR="00EF1763">
        <w:rPr>
          <w:rFonts w:eastAsia="Times New Roman"/>
          <w:lang w:eastAsia="ru-RU"/>
        </w:rPr>
        <w:t>Швейцарии</w:t>
      </w:r>
      <w:r w:rsidR="00EF1763" w:rsidRPr="0093335C">
        <w:rPr>
          <w:rFonts w:eastAsia="Times New Roman"/>
          <w:lang w:eastAsia="ru-RU"/>
        </w:rPr>
        <w:t xml:space="preserve">, </w:t>
      </w:r>
      <w:r w:rsidR="00EF1763">
        <w:rPr>
          <w:rFonts w:eastAsia="Times New Roman"/>
          <w:lang w:eastAsia="ru-RU"/>
        </w:rPr>
        <w:t>Нидерландов</w:t>
      </w:r>
      <w:r w:rsidR="00EF1763" w:rsidRPr="0093335C">
        <w:rPr>
          <w:rFonts w:eastAsia="Times New Roman"/>
          <w:lang w:eastAsia="ru-RU"/>
        </w:rPr>
        <w:t xml:space="preserve"> </w:t>
      </w:r>
      <w:r w:rsidR="00EF1763">
        <w:rPr>
          <w:rFonts w:eastAsia="Times New Roman"/>
          <w:lang w:eastAsia="ru-RU"/>
        </w:rPr>
        <w:t>и</w:t>
      </w:r>
      <w:r w:rsidR="00EF1763" w:rsidRPr="0093335C">
        <w:rPr>
          <w:rFonts w:eastAsia="Times New Roman"/>
          <w:lang w:eastAsia="ru-RU"/>
        </w:rPr>
        <w:t xml:space="preserve"> </w:t>
      </w:r>
      <w:r w:rsidR="00EF1763">
        <w:rPr>
          <w:rFonts w:eastAsia="Times New Roman"/>
          <w:lang w:eastAsia="ru-RU"/>
        </w:rPr>
        <w:t>Австрии</w:t>
      </w:r>
      <w:r w:rsidR="00EF1763" w:rsidRPr="0093335C">
        <w:rPr>
          <w:rFonts w:eastAsia="Times New Roman"/>
          <w:lang w:eastAsia="ru-RU"/>
        </w:rPr>
        <w:t xml:space="preserve"> </w:t>
      </w:r>
      <w:r w:rsidR="00EF1763">
        <w:rPr>
          <w:rFonts w:eastAsia="Times New Roman"/>
          <w:lang w:eastAsia="ru-RU"/>
        </w:rPr>
        <w:t>в среднем потратили около $2000 на эти товарные группы</w:t>
      </w:r>
      <w:r w:rsidR="00EF1763" w:rsidRPr="0093335C">
        <w:rPr>
          <w:rFonts w:eastAsia="Times New Roman"/>
          <w:lang w:eastAsia="ru-RU"/>
        </w:rPr>
        <w:t xml:space="preserve">. </w:t>
      </w:r>
      <w:r w:rsidR="00EF1763">
        <w:rPr>
          <w:rFonts w:eastAsia="Times New Roman"/>
          <w:lang w:eastAsia="ru-RU"/>
        </w:rPr>
        <w:t>Более</w:t>
      </w:r>
      <w:r w:rsidR="00EF1763" w:rsidRPr="0093335C">
        <w:rPr>
          <w:rFonts w:eastAsia="Times New Roman"/>
          <w:lang w:eastAsia="ru-RU"/>
        </w:rPr>
        <w:t xml:space="preserve"> 60% </w:t>
      </w:r>
      <w:r w:rsidR="00EF1763">
        <w:rPr>
          <w:rFonts w:eastAsia="Times New Roman"/>
          <w:lang w:eastAsia="ru-RU"/>
        </w:rPr>
        <w:t>мировых продаж</w:t>
      </w:r>
      <w:r w:rsidR="00EF1763" w:rsidRPr="0093335C">
        <w:rPr>
          <w:rFonts w:eastAsia="Times New Roman"/>
          <w:lang w:eastAsia="ru-RU"/>
        </w:rPr>
        <w:t xml:space="preserve"> </w:t>
      </w:r>
      <w:r w:rsidR="00EF1763">
        <w:rPr>
          <w:rFonts w:eastAsia="Times New Roman"/>
          <w:lang w:eastAsia="ru-RU"/>
        </w:rPr>
        <w:t>приходится</w:t>
      </w:r>
      <w:r w:rsidR="00EF1763" w:rsidRPr="0093335C">
        <w:rPr>
          <w:rFonts w:eastAsia="Times New Roman"/>
          <w:lang w:eastAsia="ru-RU"/>
        </w:rPr>
        <w:t xml:space="preserve"> </w:t>
      </w:r>
      <w:r w:rsidR="00EF1763">
        <w:rPr>
          <w:rFonts w:eastAsia="Times New Roman"/>
          <w:lang w:eastAsia="ru-RU"/>
        </w:rPr>
        <w:t>на</w:t>
      </w:r>
      <w:r w:rsidR="00EF1763" w:rsidRPr="0093335C">
        <w:rPr>
          <w:rFonts w:eastAsia="Times New Roman"/>
          <w:lang w:eastAsia="ru-RU"/>
        </w:rPr>
        <w:t xml:space="preserve"> </w:t>
      </w:r>
      <w:r w:rsidR="00EF1763">
        <w:rPr>
          <w:rFonts w:eastAsia="Times New Roman"/>
          <w:lang w:eastAsia="ru-RU"/>
        </w:rPr>
        <w:t>такие</w:t>
      </w:r>
      <w:r w:rsidR="00EF1763" w:rsidRPr="0093335C">
        <w:rPr>
          <w:rFonts w:eastAsia="Times New Roman"/>
          <w:lang w:eastAsia="ru-RU"/>
        </w:rPr>
        <w:t xml:space="preserve"> </w:t>
      </w:r>
      <w:r w:rsidR="00EF1763">
        <w:rPr>
          <w:rFonts w:eastAsia="Times New Roman"/>
          <w:lang w:eastAsia="ru-RU"/>
        </w:rPr>
        <w:t>торговые</w:t>
      </w:r>
      <w:r w:rsidR="00EF1763" w:rsidRPr="0093335C">
        <w:rPr>
          <w:rFonts w:eastAsia="Times New Roman"/>
          <w:lang w:eastAsia="ru-RU"/>
        </w:rPr>
        <w:t xml:space="preserve"> </w:t>
      </w:r>
      <w:r w:rsidR="00EF1763">
        <w:rPr>
          <w:rFonts w:eastAsia="Times New Roman"/>
          <w:lang w:eastAsia="ru-RU"/>
        </w:rPr>
        <w:t>точки</w:t>
      </w:r>
      <w:r w:rsidR="00EF1763" w:rsidRPr="0093335C">
        <w:rPr>
          <w:rFonts w:eastAsia="Times New Roman"/>
          <w:lang w:eastAsia="ru-RU"/>
        </w:rPr>
        <w:t xml:space="preserve">, </w:t>
      </w:r>
      <w:r w:rsidR="00EF1763">
        <w:rPr>
          <w:rFonts w:eastAsia="Times New Roman"/>
          <w:lang w:eastAsia="ru-RU"/>
        </w:rPr>
        <w:t>как</w:t>
      </w:r>
      <w:r w:rsidR="00EF1763" w:rsidRPr="0093335C">
        <w:rPr>
          <w:rFonts w:eastAsia="Times New Roman"/>
          <w:lang w:eastAsia="ru-RU"/>
        </w:rPr>
        <w:t xml:space="preserve"> </w:t>
      </w:r>
      <w:r w:rsidR="00EF1763" w:rsidRPr="00CA226A">
        <w:rPr>
          <w:rFonts w:eastAsia="Times New Roman"/>
          <w:lang w:val="en-US" w:eastAsia="ru-RU"/>
        </w:rPr>
        <w:t>DIY</w:t>
      </w:r>
      <w:r w:rsidR="00EF1763" w:rsidRPr="0093335C">
        <w:rPr>
          <w:rFonts w:eastAsia="Times New Roman"/>
          <w:lang w:eastAsia="ru-RU"/>
        </w:rPr>
        <w:t>-</w:t>
      </w:r>
      <w:proofErr w:type="spellStart"/>
      <w:r w:rsidR="00EF1763">
        <w:rPr>
          <w:rFonts w:eastAsia="Times New Roman"/>
          <w:lang w:eastAsia="ru-RU"/>
        </w:rPr>
        <w:t>ритейлы</w:t>
      </w:r>
      <w:proofErr w:type="spellEnd"/>
      <w:r w:rsidR="00EF1763" w:rsidRPr="0093335C">
        <w:rPr>
          <w:rFonts w:eastAsia="Times New Roman"/>
          <w:lang w:eastAsia="ru-RU"/>
        </w:rPr>
        <w:t xml:space="preserve">, </w:t>
      </w:r>
      <w:r w:rsidR="00EF1763">
        <w:rPr>
          <w:rFonts w:eastAsia="Times New Roman"/>
          <w:lang w:eastAsia="ru-RU"/>
        </w:rPr>
        <w:t>садовые</w:t>
      </w:r>
      <w:r w:rsidR="00EF1763" w:rsidRPr="0093335C">
        <w:rPr>
          <w:rFonts w:eastAsia="Times New Roman"/>
          <w:lang w:eastAsia="ru-RU"/>
        </w:rPr>
        <w:t xml:space="preserve"> </w:t>
      </w:r>
      <w:r w:rsidR="00EF1763">
        <w:rPr>
          <w:rFonts w:eastAsia="Times New Roman"/>
          <w:lang w:eastAsia="ru-RU"/>
        </w:rPr>
        <w:t>и</w:t>
      </w:r>
      <w:r w:rsidR="00EF1763" w:rsidRPr="0093335C">
        <w:rPr>
          <w:rFonts w:eastAsia="Times New Roman"/>
          <w:lang w:eastAsia="ru-RU"/>
        </w:rPr>
        <w:t xml:space="preserve"> </w:t>
      </w:r>
      <w:r w:rsidR="00EF1763">
        <w:rPr>
          <w:rFonts w:eastAsia="Times New Roman"/>
          <w:lang w:eastAsia="ru-RU"/>
        </w:rPr>
        <w:t>мебельные</w:t>
      </w:r>
      <w:r w:rsidR="00EF1763" w:rsidRPr="0093335C">
        <w:rPr>
          <w:rFonts w:eastAsia="Times New Roman"/>
          <w:lang w:eastAsia="ru-RU"/>
        </w:rPr>
        <w:t xml:space="preserve"> </w:t>
      </w:r>
      <w:r w:rsidR="00EF1763">
        <w:rPr>
          <w:rFonts w:eastAsia="Times New Roman"/>
          <w:lang w:eastAsia="ru-RU"/>
        </w:rPr>
        <w:t>центры</w:t>
      </w:r>
      <w:r w:rsidR="00EF1763" w:rsidRPr="0093335C">
        <w:rPr>
          <w:rFonts w:eastAsia="Times New Roman"/>
          <w:lang w:eastAsia="ru-RU"/>
        </w:rPr>
        <w:t xml:space="preserve">. </w:t>
      </w:r>
      <w:r w:rsidR="00EF1763">
        <w:rPr>
          <w:rFonts w:eastAsia="Times New Roman"/>
          <w:lang w:eastAsia="ru-RU"/>
        </w:rPr>
        <w:t>Наибольшая</w:t>
      </w:r>
      <w:r w:rsidR="00EF1763" w:rsidRPr="005448A9">
        <w:rPr>
          <w:rFonts w:eastAsia="Times New Roman"/>
          <w:lang w:eastAsia="ru-RU"/>
        </w:rPr>
        <w:t xml:space="preserve"> </w:t>
      </w:r>
      <w:r w:rsidR="00EF1763">
        <w:rPr>
          <w:rFonts w:eastAsia="Times New Roman"/>
          <w:lang w:eastAsia="ru-RU"/>
        </w:rPr>
        <w:t>собственная</w:t>
      </w:r>
      <w:r w:rsidR="00EF1763" w:rsidRPr="005448A9">
        <w:rPr>
          <w:rFonts w:eastAsia="Times New Roman"/>
          <w:lang w:eastAsia="ru-RU"/>
        </w:rPr>
        <w:t xml:space="preserve"> </w:t>
      </w:r>
      <w:r w:rsidR="00EF1763">
        <w:rPr>
          <w:rFonts w:eastAsia="Times New Roman"/>
          <w:lang w:eastAsia="ru-RU"/>
        </w:rPr>
        <w:t>рыночная</w:t>
      </w:r>
      <w:r w:rsidR="00EF1763" w:rsidRPr="005448A9">
        <w:rPr>
          <w:rFonts w:eastAsia="Times New Roman"/>
          <w:lang w:eastAsia="ru-RU"/>
        </w:rPr>
        <w:t xml:space="preserve"> </w:t>
      </w:r>
      <w:r w:rsidR="00EF1763">
        <w:rPr>
          <w:rFonts w:eastAsia="Times New Roman"/>
          <w:lang w:eastAsia="ru-RU"/>
        </w:rPr>
        <w:t>доля</w:t>
      </w:r>
      <w:r w:rsidR="00EF1763" w:rsidRPr="005448A9">
        <w:rPr>
          <w:rFonts w:eastAsia="Times New Roman"/>
          <w:lang w:eastAsia="ru-RU"/>
        </w:rPr>
        <w:t xml:space="preserve"> 3,3% </w:t>
      </w:r>
      <w:r w:rsidR="00EF1763">
        <w:rPr>
          <w:rFonts w:eastAsia="Times New Roman"/>
          <w:lang w:eastAsia="ru-RU"/>
        </w:rPr>
        <w:t>принадлежит</w:t>
      </w:r>
      <w:r w:rsidR="00EF1763" w:rsidRPr="005448A9">
        <w:rPr>
          <w:rFonts w:eastAsia="Times New Roman"/>
          <w:lang w:eastAsia="ru-RU"/>
        </w:rPr>
        <w:t xml:space="preserve"> </w:t>
      </w:r>
      <w:r w:rsidR="00EF1763">
        <w:rPr>
          <w:rFonts w:eastAsia="Times New Roman"/>
          <w:lang w:val="en-US" w:eastAsia="ru-RU"/>
        </w:rPr>
        <w:t>IKEA</w:t>
      </w:r>
      <w:r w:rsidR="00EF1763">
        <w:rPr>
          <w:rFonts w:eastAsia="Times New Roman"/>
          <w:lang w:eastAsia="ru-RU"/>
        </w:rPr>
        <w:t>.</w:t>
      </w:r>
    </w:p>
    <w:p w:rsidR="002B45AA" w:rsidRPr="00EF1763" w:rsidRDefault="002B45AA" w:rsidP="00EF1763">
      <w:r>
        <w:br w:type="page"/>
      </w:r>
    </w:p>
    <w:p w:rsidR="00B37EEF" w:rsidRPr="00CA226A" w:rsidRDefault="006A78C1" w:rsidP="000A2326">
      <w:pPr>
        <w:pStyle w:val="affc"/>
      </w:pPr>
      <w:bookmarkStart w:id="36" w:name="_Toc352160489"/>
      <w:bookmarkStart w:id="37" w:name="_Toc352252260"/>
      <w:r>
        <w:lastRenderedPageBreak/>
        <w:t xml:space="preserve">Глава 4. История </w:t>
      </w:r>
      <w:r w:rsidR="00B37EEF">
        <w:t>Развити</w:t>
      </w:r>
      <w:r>
        <w:t>я</w:t>
      </w:r>
      <w:r w:rsidR="00B37EEF">
        <w:t xml:space="preserve"> российского рынка </w:t>
      </w:r>
      <w:r w:rsidR="00B37EEF">
        <w:rPr>
          <w:lang w:val="en-US"/>
        </w:rPr>
        <w:t>DIY</w:t>
      </w:r>
      <w:bookmarkEnd w:id="36"/>
      <w:bookmarkEnd w:id="37"/>
    </w:p>
    <w:p w:rsidR="00E057CF" w:rsidRPr="00A878B7" w:rsidRDefault="006A78C1" w:rsidP="006A78C1">
      <w:pPr>
        <w:pStyle w:val="affe"/>
      </w:pPr>
      <w:bookmarkStart w:id="38" w:name="_Toc351395608"/>
      <w:bookmarkStart w:id="39" w:name="_Toc352160491"/>
      <w:bookmarkStart w:id="40" w:name="_Toc352252262"/>
      <w:r w:rsidRPr="002A3298">
        <w:t>§</w:t>
      </w:r>
      <w:r>
        <w:t xml:space="preserve"> 2. </w:t>
      </w:r>
      <w:r w:rsidR="00D03FD0" w:rsidRPr="00A878B7">
        <w:t xml:space="preserve">Ёмкость, </w:t>
      </w:r>
      <w:r w:rsidR="00E057CF" w:rsidRPr="00A878B7">
        <w:t>о</w:t>
      </w:r>
      <w:r w:rsidR="00D03FD0" w:rsidRPr="00A878B7">
        <w:t>бъём и темпы роста рынка</w:t>
      </w:r>
      <w:bookmarkEnd w:id="38"/>
      <w:r w:rsidR="00BC5498" w:rsidRPr="00A878B7">
        <w:t xml:space="preserve"> </w:t>
      </w:r>
      <w:r w:rsidR="00BC5498">
        <w:t>DIY</w:t>
      </w:r>
      <w:bookmarkEnd w:id="39"/>
      <w:r w:rsidR="00A878B7">
        <w:t xml:space="preserve"> в России</w:t>
      </w:r>
      <w:bookmarkEnd w:id="40"/>
    </w:p>
    <w:p w:rsidR="00EC4F96" w:rsidRPr="00BC5498" w:rsidRDefault="00EC4F96" w:rsidP="00EC4F96">
      <w:pPr>
        <w:rPr>
          <w:color w:val="000000"/>
          <w:szCs w:val="24"/>
        </w:rPr>
      </w:pPr>
      <w:r>
        <w:t xml:space="preserve">Огромный потенциал российского рынка проявлялся в </w:t>
      </w:r>
      <w:r>
        <w:rPr>
          <w:color w:val="000000"/>
          <w:szCs w:val="24"/>
        </w:rPr>
        <w:t>сопоставлении даже столичных объёмов продаж</w:t>
      </w:r>
      <w:r w:rsidRPr="00A4587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 потребительским поведением таких</w:t>
      </w:r>
      <w:r w:rsidRPr="00A4587B">
        <w:rPr>
          <w:color w:val="000000"/>
          <w:szCs w:val="24"/>
        </w:rPr>
        <w:t xml:space="preserve"> экономически развиты</w:t>
      </w:r>
      <w:r>
        <w:rPr>
          <w:color w:val="000000"/>
          <w:szCs w:val="24"/>
        </w:rPr>
        <w:t xml:space="preserve">х стран, как Германия: </w:t>
      </w:r>
      <w:r w:rsidRPr="00A4587B">
        <w:rPr>
          <w:color w:val="000000"/>
          <w:szCs w:val="24"/>
        </w:rPr>
        <w:t xml:space="preserve">в 2006 году на душу населения </w:t>
      </w:r>
      <w:r>
        <w:rPr>
          <w:color w:val="000000"/>
          <w:szCs w:val="24"/>
        </w:rPr>
        <w:t xml:space="preserve">Москвы </w:t>
      </w:r>
      <w:r w:rsidRPr="00A4587B">
        <w:rPr>
          <w:color w:val="000000"/>
          <w:szCs w:val="24"/>
        </w:rPr>
        <w:t xml:space="preserve">было приобретено товаров категории DIY </w:t>
      </w:r>
      <w:r>
        <w:rPr>
          <w:color w:val="000000"/>
          <w:szCs w:val="24"/>
        </w:rPr>
        <w:t xml:space="preserve">на сумму </w:t>
      </w:r>
      <w:r w:rsidR="002A5925">
        <w:rPr>
          <w:color w:val="000000"/>
          <w:szCs w:val="24"/>
        </w:rPr>
        <w:t>…</w:t>
      </w:r>
      <w:r>
        <w:rPr>
          <w:color w:val="000000"/>
          <w:szCs w:val="24"/>
        </w:rPr>
        <w:t xml:space="preserve"> </w:t>
      </w:r>
      <w:r w:rsidRPr="00A4587B">
        <w:rPr>
          <w:color w:val="000000"/>
          <w:szCs w:val="24"/>
        </w:rPr>
        <w:t xml:space="preserve">евро, </w:t>
      </w:r>
      <w:r>
        <w:rPr>
          <w:color w:val="000000"/>
          <w:szCs w:val="24"/>
        </w:rPr>
        <w:t xml:space="preserve">а в Германии среднедушевой показатель потребления товаров </w:t>
      </w:r>
      <w:r>
        <w:rPr>
          <w:color w:val="000000"/>
          <w:szCs w:val="24"/>
          <w:lang w:val="en-US"/>
        </w:rPr>
        <w:t>DIY</w:t>
      </w:r>
      <w:r w:rsidRPr="00051E6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составлял </w:t>
      </w:r>
      <w:r w:rsidR="002A5925">
        <w:rPr>
          <w:color w:val="000000"/>
          <w:szCs w:val="24"/>
        </w:rPr>
        <w:t>…</w:t>
      </w:r>
      <w:r>
        <w:rPr>
          <w:color w:val="000000"/>
          <w:szCs w:val="24"/>
        </w:rPr>
        <w:t xml:space="preserve"> евро, что в 2,7 раз больше.  </w:t>
      </w:r>
    </w:p>
    <w:p w:rsidR="00716E80" w:rsidRDefault="00EC4F96" w:rsidP="00716E80">
      <w:pPr>
        <w:rPr>
          <w:shd w:val="clear" w:color="auto" w:fill="FFFFFF"/>
        </w:rPr>
      </w:pPr>
      <w:r w:rsidRPr="00D55F71">
        <w:t>В 2011 году Россия заняла 5-е место мирового рейтинга емкости рынка DIY в денежном выражении, уступая Китаю, США, Герман</w:t>
      </w:r>
      <w:r w:rsidR="006B28B7">
        <w:t>ии и Франции. Ё</w:t>
      </w:r>
      <w:r w:rsidRPr="00D55F71">
        <w:t>мкост</w:t>
      </w:r>
      <w:r w:rsidR="006B28B7">
        <w:t>ь</w:t>
      </w:r>
      <w:r w:rsidRPr="00D55F71">
        <w:t xml:space="preserve"> рынка DIY России </w:t>
      </w:r>
      <w:r w:rsidR="006B28B7">
        <w:t>в 2011 году увеличилась на</w:t>
      </w:r>
      <w:r w:rsidRPr="00D55F71">
        <w:t xml:space="preserve"> </w:t>
      </w:r>
      <w:r w:rsidR="002A5925">
        <w:t>…</w:t>
      </w:r>
      <w:r w:rsidRPr="00D55F71">
        <w:t xml:space="preserve">% относительно 2010 года, и </w:t>
      </w:r>
      <w:r w:rsidR="006B28B7">
        <w:t xml:space="preserve">на </w:t>
      </w:r>
      <w:r w:rsidRPr="00D55F71">
        <w:t xml:space="preserve">14% относительно докризисного периода (2007-2008 гг.). В 2012 году рост емкости рынка в денежном выражении был в большей мере обусловлен </w:t>
      </w:r>
      <w:r w:rsidR="002A5925">
        <w:t>..</w:t>
      </w:r>
      <w:r w:rsidRPr="00D55F71">
        <w:t xml:space="preserve">. При этом в целом рост ёмкости рынка </w:t>
      </w:r>
      <w:r w:rsidRPr="00D55F71">
        <w:rPr>
          <w:lang w:val="en-US"/>
        </w:rPr>
        <w:t>DIY</w:t>
      </w:r>
      <w:r w:rsidRPr="00D55F71">
        <w:t xml:space="preserve"> был вызван изменением структуры потребительского спроса: </w:t>
      </w:r>
      <w:r w:rsidR="002A5925">
        <w:t>…</w:t>
      </w:r>
      <w:r w:rsidRPr="00D55F71">
        <w:t>.</w:t>
      </w:r>
      <w:r>
        <w:t xml:space="preserve"> </w:t>
      </w:r>
      <w:r>
        <w:rPr>
          <w:shd w:val="clear" w:color="auto" w:fill="FFFFFF"/>
        </w:rPr>
        <w:t xml:space="preserve">Оценивая рост рынка в 2012 году, </w:t>
      </w:r>
      <w:r w:rsidR="002A5925">
        <w:rPr>
          <w:shd w:val="clear" w:color="auto" w:fill="FFFFFF"/>
        </w:rPr>
        <w:t>прогнозировался</w:t>
      </w:r>
      <w:r>
        <w:rPr>
          <w:shd w:val="clear" w:color="auto" w:fill="FFFFFF"/>
        </w:rPr>
        <w:t xml:space="preserve"> выход российского рынка (обходя французский) </w:t>
      </w:r>
      <w:r w:rsidR="006B28B7">
        <w:rPr>
          <w:shd w:val="clear" w:color="auto" w:fill="FFFFFF"/>
        </w:rPr>
        <w:t>на 4-е место в мире по ёмкости рынка</w:t>
      </w:r>
      <w:r w:rsidR="00716E80">
        <w:rPr>
          <w:shd w:val="clear" w:color="auto" w:fill="FFFFFF"/>
        </w:rPr>
        <w:t>.</w:t>
      </w:r>
    </w:p>
    <w:p w:rsidR="00C82260" w:rsidRPr="00716E80" w:rsidRDefault="00E057CF" w:rsidP="00716E80">
      <w:pPr>
        <w:rPr>
          <w:rStyle w:val="apple-converted-space"/>
        </w:rPr>
      </w:pPr>
      <w:r w:rsidRPr="00A878B7">
        <w:rPr>
          <w:rStyle w:val="apple-converted-space"/>
        </w:rPr>
        <w:t xml:space="preserve">Доля сегмента товаров для ремонта </w:t>
      </w:r>
      <w:r w:rsidR="00D55F71" w:rsidRPr="00A878B7">
        <w:rPr>
          <w:rStyle w:val="apple-converted-space"/>
        </w:rPr>
        <w:t>на 2007 год</w:t>
      </w:r>
      <w:r w:rsidRPr="00A878B7">
        <w:rPr>
          <w:rStyle w:val="apple-converted-space"/>
        </w:rPr>
        <w:t xml:space="preserve"> оценивается</w:t>
      </w:r>
      <w:r w:rsidRPr="007C10DE">
        <w:rPr>
          <w:rStyle w:val="apple-converted-space"/>
        </w:rPr>
        <w:t xml:space="preserve"> примерно в 8%</w:t>
      </w:r>
      <w:r>
        <w:rPr>
          <w:rStyle w:val="apple-converted-space"/>
        </w:rPr>
        <w:t xml:space="preserve"> от объёма розничной торговли </w:t>
      </w:r>
      <w:r>
        <w:rPr>
          <w:rStyle w:val="apple-converted-space"/>
          <w:lang w:val="en-US"/>
        </w:rPr>
        <w:t>DIY</w:t>
      </w:r>
      <w:r w:rsidR="00D55F71">
        <w:rPr>
          <w:rStyle w:val="apple-converted-space"/>
        </w:rPr>
        <w:t xml:space="preserve"> и </w:t>
      </w:r>
      <w:r>
        <w:rPr>
          <w:rStyle w:val="apple-converted-space"/>
        </w:rPr>
        <w:t xml:space="preserve">равняется </w:t>
      </w:r>
      <w:r w:rsidR="002A5925">
        <w:rPr>
          <w:rStyle w:val="apple-converted-space"/>
        </w:rPr>
        <w:t>…</w:t>
      </w:r>
      <w:r>
        <w:rPr>
          <w:rStyle w:val="apple-converted-space"/>
        </w:rPr>
        <w:t xml:space="preserve"> млрд. рублей</w:t>
      </w:r>
      <w:r w:rsidRPr="007C10DE">
        <w:rPr>
          <w:rStyle w:val="apple-converted-space"/>
        </w:rPr>
        <w:t>. Однако, доля этого сегмента в 2008 году в денежном выражении резко увеличилась почти до</w:t>
      </w:r>
      <w:proofErr w:type="gramStart"/>
      <w:r w:rsidRPr="007C10DE">
        <w:rPr>
          <w:rStyle w:val="apple-converted-space"/>
        </w:rPr>
        <w:t xml:space="preserve"> </w:t>
      </w:r>
      <w:r w:rsidR="002A5925" w:rsidRPr="002A5925">
        <w:rPr>
          <w:rStyle w:val="apple-converted-space"/>
        </w:rPr>
        <w:t>..</w:t>
      </w:r>
      <w:proofErr w:type="gramEnd"/>
      <w:r w:rsidRPr="007C10DE">
        <w:rPr>
          <w:rStyle w:val="apple-converted-space"/>
        </w:rPr>
        <w:t xml:space="preserve">млрд. рублей, соответственно </w:t>
      </w:r>
      <w:r w:rsidRPr="007C10DE">
        <w:rPr>
          <w:shd w:val="clear" w:color="auto" w:fill="FFFFFF"/>
        </w:rPr>
        <w:t xml:space="preserve">прогнозам аналитиков </w:t>
      </w:r>
      <w:r w:rsidRPr="007C10DE">
        <w:rPr>
          <w:shd w:val="clear" w:color="auto" w:fill="FFFFFF"/>
          <w:lang w:val="en-US"/>
        </w:rPr>
        <w:t>Ernst</w:t>
      </w:r>
      <w:r w:rsidRPr="007C10DE">
        <w:rPr>
          <w:shd w:val="clear" w:color="auto" w:fill="FFFFFF"/>
        </w:rPr>
        <w:t xml:space="preserve"> &amp; </w:t>
      </w:r>
      <w:r w:rsidRPr="007C10DE">
        <w:rPr>
          <w:shd w:val="clear" w:color="auto" w:fill="FFFFFF"/>
          <w:lang w:val="en-US"/>
        </w:rPr>
        <w:t>Young</w:t>
      </w:r>
      <w:r w:rsidRPr="007C10DE">
        <w:rPr>
          <w:shd w:val="clear" w:color="auto" w:fill="FFFFFF"/>
        </w:rPr>
        <w:t xml:space="preserve"> относительно темпов роста (</w:t>
      </w:r>
      <w:r w:rsidR="002A5925">
        <w:rPr>
          <w:shd w:val="clear" w:color="auto" w:fill="FFFFFF"/>
        </w:rPr>
        <w:t>…</w:t>
      </w:r>
      <w:r w:rsidRPr="007C10DE">
        <w:rPr>
          <w:shd w:val="clear" w:color="auto" w:fill="FFFFFF"/>
        </w:rPr>
        <w:t xml:space="preserve">%) торговли </w:t>
      </w:r>
      <w:r w:rsidRPr="007C10DE">
        <w:rPr>
          <w:bCs/>
          <w:shd w:val="clear" w:color="auto" w:fill="FFFFFF"/>
        </w:rPr>
        <w:t>товарами для ремонта</w:t>
      </w:r>
      <w:r w:rsidRPr="007C10DE">
        <w:rPr>
          <w:rStyle w:val="apple-converted-space"/>
          <w:shd w:val="clear" w:color="auto" w:fill="FFFFFF"/>
        </w:rPr>
        <w:t>.</w:t>
      </w:r>
      <w:r>
        <w:rPr>
          <w:rStyle w:val="apple-converted-space"/>
          <w:shd w:val="clear" w:color="auto" w:fill="FFFFFF"/>
        </w:rPr>
        <w:t xml:space="preserve"> </w:t>
      </w:r>
      <w:r w:rsidR="00716E80">
        <w:rPr>
          <w:shd w:val="clear" w:color="auto" w:fill="FFFFFF"/>
        </w:rPr>
        <w:t xml:space="preserve">На основе роста </w:t>
      </w:r>
      <w:r w:rsidR="00716E80" w:rsidRPr="006B28B7">
        <w:rPr>
          <w:shd w:val="clear" w:color="auto" w:fill="FFFFFF"/>
        </w:rPr>
        <w:t>показател</w:t>
      </w:r>
      <w:r w:rsidR="00716E80">
        <w:rPr>
          <w:shd w:val="clear" w:color="auto" w:fill="FFFFFF"/>
        </w:rPr>
        <w:t xml:space="preserve">я потребления в данном сегменте, находящимся на уровне </w:t>
      </w:r>
      <w:r w:rsidR="002A5925">
        <w:rPr>
          <w:shd w:val="clear" w:color="auto" w:fill="FFFFFF"/>
        </w:rPr>
        <w:t>…</w:t>
      </w:r>
      <w:r w:rsidR="00716E80" w:rsidRPr="006B28B7">
        <w:rPr>
          <w:shd w:val="clear" w:color="auto" w:fill="FFFFFF"/>
        </w:rPr>
        <w:t>%</w:t>
      </w:r>
      <w:r w:rsidR="00716E80">
        <w:rPr>
          <w:shd w:val="clear" w:color="auto" w:fill="FFFFFF"/>
        </w:rPr>
        <w:t xml:space="preserve"> за 2011 год,</w:t>
      </w:r>
      <w:r w:rsidR="006A78C1">
        <w:rPr>
          <w:shd w:val="clear" w:color="auto" w:fill="FFFFFF"/>
        </w:rPr>
        <w:t xml:space="preserve"> а так же показателя роста ёмкости рынка в стоимостном выражении на уровне </w:t>
      </w:r>
      <w:r w:rsidR="002A5925">
        <w:rPr>
          <w:shd w:val="clear" w:color="auto" w:fill="FFFFFF"/>
        </w:rPr>
        <w:t>…</w:t>
      </w:r>
      <w:r w:rsidR="006A78C1">
        <w:rPr>
          <w:shd w:val="clear" w:color="auto" w:fill="FFFFFF"/>
        </w:rPr>
        <w:t>%,</w:t>
      </w:r>
      <w:r w:rsidR="00716E80">
        <w:rPr>
          <w:shd w:val="clear" w:color="auto" w:fill="FFFFFF"/>
        </w:rPr>
        <w:t xml:space="preserve"> можно судить о высоком потенциале российского рынка, сохраняющемся вплоть до 2013 года.</w:t>
      </w:r>
    </w:p>
    <w:p w:rsidR="00424CE2" w:rsidRDefault="003969A9" w:rsidP="00C82260">
      <w:pPr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Общ</w:t>
      </w:r>
      <w:r w:rsidR="00A878B7">
        <w:rPr>
          <w:rStyle w:val="apple-converted-space"/>
          <w:shd w:val="clear" w:color="auto" w:fill="FFFFFF"/>
        </w:rPr>
        <w:t>ий</w:t>
      </w:r>
      <w:r>
        <w:rPr>
          <w:rStyle w:val="apple-converted-space"/>
          <w:shd w:val="clear" w:color="auto" w:fill="FFFFFF"/>
        </w:rPr>
        <w:t xml:space="preserve"> о</w:t>
      </w:r>
      <w:r w:rsidR="00C82260">
        <w:rPr>
          <w:rStyle w:val="apple-converted-space"/>
          <w:shd w:val="clear" w:color="auto" w:fill="FFFFFF"/>
        </w:rPr>
        <w:t xml:space="preserve">бъём рынка в период с 2005 до 2008 года стабильно рос примерно на 25% ежегодно, </w:t>
      </w:r>
      <w:r>
        <w:rPr>
          <w:rStyle w:val="apple-converted-space"/>
          <w:shd w:val="clear" w:color="auto" w:fill="FFFFFF"/>
        </w:rPr>
        <w:t>и</w:t>
      </w:r>
      <w:r w:rsidR="00C82260">
        <w:rPr>
          <w:rStyle w:val="apple-converted-space"/>
          <w:shd w:val="clear" w:color="auto" w:fill="FFFFFF"/>
        </w:rPr>
        <w:t xml:space="preserve"> </w:t>
      </w:r>
      <w:r w:rsidR="00574A54">
        <w:rPr>
          <w:rStyle w:val="apple-converted-space"/>
          <w:shd w:val="clear" w:color="auto" w:fill="FFFFFF"/>
        </w:rPr>
        <w:t>в</w:t>
      </w:r>
      <w:r w:rsidR="00C82260">
        <w:rPr>
          <w:rStyle w:val="apple-converted-space"/>
          <w:shd w:val="clear" w:color="auto" w:fill="FFFFFF"/>
        </w:rPr>
        <w:t xml:space="preserve"> 200</w:t>
      </w:r>
      <w:r w:rsidR="00574A54">
        <w:rPr>
          <w:rStyle w:val="apple-converted-space"/>
          <w:shd w:val="clear" w:color="auto" w:fill="FFFFFF"/>
        </w:rPr>
        <w:t>8</w:t>
      </w:r>
      <w:r w:rsidR="00C82260">
        <w:rPr>
          <w:rStyle w:val="apple-converted-space"/>
          <w:shd w:val="clear" w:color="auto" w:fill="FFFFFF"/>
        </w:rPr>
        <w:t xml:space="preserve"> году этот показатель по разным оценкам составлял </w:t>
      </w:r>
      <w:r w:rsidR="002A5925">
        <w:rPr>
          <w:rStyle w:val="apple-converted-space"/>
          <w:shd w:val="clear" w:color="auto" w:fill="FFFFFF"/>
        </w:rPr>
        <w:t>…</w:t>
      </w:r>
      <w:r w:rsidR="00C82260">
        <w:rPr>
          <w:rStyle w:val="apple-converted-space"/>
          <w:shd w:val="clear" w:color="auto" w:fill="FFFFFF"/>
        </w:rPr>
        <w:t xml:space="preserve"> млрд. рублей. </w:t>
      </w:r>
    </w:p>
    <w:p w:rsidR="00D95741" w:rsidRDefault="00D95741" w:rsidP="00C67873">
      <w:r>
        <w:rPr>
          <w:rStyle w:val="apple-converted-space"/>
          <w:shd w:val="clear" w:color="auto" w:fill="FFFFFF"/>
        </w:rPr>
        <w:t>Однако,</w:t>
      </w:r>
      <w:r w:rsidR="003969A9">
        <w:rPr>
          <w:rStyle w:val="apple-converted-space"/>
          <w:shd w:val="clear" w:color="auto" w:fill="FFFFFF"/>
        </w:rPr>
        <w:t xml:space="preserve"> в</w:t>
      </w:r>
      <w:r w:rsidR="00424CE2">
        <w:rPr>
          <w:rStyle w:val="apple-converted-space"/>
          <w:shd w:val="clear" w:color="auto" w:fill="FFFFFF"/>
        </w:rPr>
        <w:t xml:space="preserve"> кризисны</w:t>
      </w:r>
      <w:r w:rsidR="003969A9">
        <w:rPr>
          <w:rStyle w:val="apple-converted-space"/>
          <w:shd w:val="clear" w:color="auto" w:fill="FFFFFF"/>
        </w:rPr>
        <w:t xml:space="preserve">й период 2008-2009 </w:t>
      </w:r>
      <w:r w:rsidR="00424CE2">
        <w:rPr>
          <w:rStyle w:val="apple-converted-space"/>
          <w:shd w:val="clear" w:color="auto" w:fill="FFFFFF"/>
        </w:rPr>
        <w:t xml:space="preserve">ситуация на рынке оценивается </w:t>
      </w:r>
      <w:r w:rsidR="00574A54">
        <w:rPr>
          <w:rStyle w:val="apple-converted-space"/>
          <w:shd w:val="clear" w:color="auto" w:fill="FFFFFF"/>
        </w:rPr>
        <w:t xml:space="preserve">неточно: </w:t>
      </w:r>
      <w:r>
        <w:rPr>
          <w:rStyle w:val="apple-converted-space"/>
          <w:shd w:val="clear" w:color="auto" w:fill="FFFFFF"/>
        </w:rPr>
        <w:t xml:space="preserve">аналитики отмечают, что </w:t>
      </w:r>
      <w:r>
        <w:t xml:space="preserve">российский рынок DIY медленно восстанавливался после кризиса, тем не менее оценивая темпы прироста равными </w:t>
      </w:r>
      <w:r w:rsidR="002A5925">
        <w:t>…</w:t>
      </w:r>
      <w:r w:rsidR="00574A54">
        <w:t xml:space="preserve">% в 2009 году, при том, что объём рынка составлял около </w:t>
      </w:r>
      <w:r w:rsidR="002A5925">
        <w:t>…</w:t>
      </w:r>
      <w:r w:rsidR="002A5925" w:rsidRPr="002A5925">
        <w:t xml:space="preserve"> </w:t>
      </w:r>
      <w:r w:rsidR="002A5925">
        <w:t>м</w:t>
      </w:r>
      <w:r w:rsidR="00574A54">
        <w:t xml:space="preserve">лрд. рублей. </w:t>
      </w:r>
    </w:p>
    <w:p w:rsidR="00E5354C" w:rsidRDefault="00E5354C" w:rsidP="00E5354C">
      <w:pPr>
        <w:pStyle w:val="aff6"/>
      </w:pPr>
      <w:bookmarkStart w:id="41" w:name="_Toc352230793"/>
      <w:bookmarkStart w:id="42" w:name="_Toc352252300"/>
      <w:r>
        <w:lastRenderedPageBreak/>
        <w:drawing>
          <wp:anchor distT="0" distB="0" distL="114300" distR="114300" simplePos="0" relativeHeight="251724800" behindDoc="0" locked="0" layoutInCell="1" allowOverlap="1" wp14:anchorId="45788E31" wp14:editId="3CF3C7CA">
            <wp:simplePos x="0" y="0"/>
            <wp:positionH relativeFrom="column">
              <wp:posOffset>339090</wp:posOffset>
            </wp:positionH>
            <wp:positionV relativeFrom="paragraph">
              <wp:posOffset>527685</wp:posOffset>
            </wp:positionV>
            <wp:extent cx="5401310" cy="3182620"/>
            <wp:effectExtent l="0" t="0" r="889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182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22AC3"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 w:rsidR="00C44525">
        <w:t>6</w:t>
      </w:r>
      <w:r>
        <w:fldChar w:fldCharType="end"/>
      </w:r>
      <w:r w:rsidRPr="00F22AC3">
        <w:t xml:space="preserve">. </w:t>
      </w:r>
      <w:r>
        <w:t>Ежегодные т</w:t>
      </w:r>
      <w:r w:rsidRPr="00F22AC3">
        <w:t>емп</w:t>
      </w:r>
      <w:r>
        <w:t xml:space="preserve">ы </w:t>
      </w:r>
      <w:r w:rsidRPr="00F22AC3">
        <w:t>прироста розничной торговли товарами сегмента DIY</w:t>
      </w:r>
      <w:r>
        <w:t xml:space="preserve"> </w:t>
      </w:r>
      <w:r w:rsidRPr="00F22AC3">
        <w:t>в период 2006-201</w:t>
      </w:r>
      <w:r>
        <w:t xml:space="preserve">2 </w:t>
      </w:r>
      <w:r w:rsidRPr="00F22AC3">
        <w:t>гг.</w:t>
      </w:r>
      <w:r>
        <w:t xml:space="preserve"> и прогноз на 2013 г.</w:t>
      </w:r>
      <w:r w:rsidRPr="00F22AC3">
        <w:t>, %.</w:t>
      </w:r>
      <w:bookmarkEnd w:id="41"/>
      <w:bookmarkEnd w:id="42"/>
    </w:p>
    <w:p w:rsidR="00E5354C" w:rsidRPr="006A78C1" w:rsidRDefault="00E5354C" w:rsidP="00E5354C">
      <w:pPr>
        <w:ind w:firstLine="0"/>
      </w:pPr>
    </w:p>
    <w:p w:rsidR="00E5354C" w:rsidRPr="00245651" w:rsidRDefault="00E5354C" w:rsidP="00E5354C">
      <w:pPr>
        <w:pStyle w:val="affa"/>
      </w:pPr>
      <w:r w:rsidRPr="00867DCD">
        <w:t>Источник</w:t>
      </w:r>
      <w:r w:rsidRPr="00245651">
        <w:t xml:space="preserve">: </w:t>
      </w:r>
      <w:r w:rsidRPr="00867DCD">
        <w:t>расчеты</w:t>
      </w:r>
      <w:r w:rsidRPr="00245651">
        <w:t xml:space="preserve"> </w:t>
      </w:r>
      <w:r w:rsidRPr="00867DCD">
        <w:rPr>
          <w:lang w:val="en-US"/>
        </w:rPr>
        <w:t>DISCOVERY</w:t>
      </w:r>
      <w:r w:rsidRPr="00245651">
        <w:t xml:space="preserve"> </w:t>
      </w:r>
      <w:r w:rsidRPr="00867DCD">
        <w:rPr>
          <w:lang w:val="en-US"/>
        </w:rPr>
        <w:t>Research</w:t>
      </w:r>
      <w:r w:rsidRPr="00245651">
        <w:t xml:space="preserve"> </w:t>
      </w:r>
      <w:r w:rsidRPr="00867DCD">
        <w:rPr>
          <w:lang w:val="en-US"/>
        </w:rPr>
        <w:t>Group</w:t>
      </w:r>
    </w:p>
    <w:p w:rsidR="00E5354C" w:rsidRDefault="00E5354C" w:rsidP="00E5354C">
      <w:pPr>
        <w:ind w:firstLine="0"/>
      </w:pPr>
    </w:p>
    <w:p w:rsidR="00BE53C9" w:rsidRPr="006A78C1" w:rsidRDefault="00D95741" w:rsidP="00E5354C">
      <w:pPr>
        <w:rPr>
          <w:shd w:val="clear" w:color="auto" w:fill="FFFFFF"/>
        </w:rPr>
      </w:pPr>
      <w:r>
        <w:rPr>
          <w:rStyle w:val="apple-converted-space"/>
          <w:shd w:val="clear" w:color="auto" w:fill="FFFFFF"/>
        </w:rPr>
        <w:t>В</w:t>
      </w:r>
      <w:r w:rsidR="003969A9">
        <w:rPr>
          <w:rStyle w:val="apple-converted-space"/>
          <w:shd w:val="clear" w:color="auto" w:fill="FFFFFF"/>
        </w:rPr>
        <w:t xml:space="preserve"> следующем 2010 году</w:t>
      </w:r>
      <w:r w:rsidR="00C82260">
        <w:rPr>
          <w:rStyle w:val="apple-converted-space"/>
          <w:shd w:val="clear" w:color="auto" w:fill="FFFFFF"/>
        </w:rPr>
        <w:t xml:space="preserve"> рынок резко увеличился до </w:t>
      </w:r>
      <w:r w:rsidR="002A5925">
        <w:rPr>
          <w:rStyle w:val="apple-converted-space"/>
          <w:shd w:val="clear" w:color="auto" w:fill="FFFFFF"/>
        </w:rPr>
        <w:t>…</w:t>
      </w:r>
      <w:r w:rsidR="003969A9">
        <w:rPr>
          <w:rStyle w:val="apple-converted-space"/>
          <w:shd w:val="clear" w:color="auto" w:fill="FFFFFF"/>
        </w:rPr>
        <w:t xml:space="preserve"> млрд. рублей, показав прирост 28%</w:t>
      </w:r>
      <w:r>
        <w:rPr>
          <w:rStyle w:val="apple-converted-space"/>
          <w:shd w:val="clear" w:color="auto" w:fill="FFFFFF"/>
        </w:rPr>
        <w:t xml:space="preserve">, но </w:t>
      </w:r>
      <w:r>
        <w:t>н</w:t>
      </w:r>
      <w:r w:rsidR="00B21C2C">
        <w:t xml:space="preserve">есмотря на скорое восстановление темпов докризисного периода в 2010 году, </w:t>
      </w:r>
      <w:r w:rsidR="00B21C2C">
        <w:rPr>
          <w:szCs w:val="24"/>
        </w:rPr>
        <w:t>в</w:t>
      </w:r>
      <w:r w:rsidR="00E057CF" w:rsidRPr="00692113">
        <w:rPr>
          <w:szCs w:val="24"/>
        </w:rPr>
        <w:t xml:space="preserve"> 2011 году российский рынок товаров </w:t>
      </w:r>
      <w:r w:rsidR="00B21C2C">
        <w:rPr>
          <w:szCs w:val="24"/>
          <w:lang w:val="en-US"/>
        </w:rPr>
        <w:t>DIY</w:t>
      </w:r>
      <w:r w:rsidR="00F72422">
        <w:rPr>
          <w:szCs w:val="24"/>
        </w:rPr>
        <w:t xml:space="preserve"> </w:t>
      </w:r>
      <w:r w:rsidR="00B21C2C">
        <w:rPr>
          <w:szCs w:val="24"/>
        </w:rPr>
        <w:t xml:space="preserve">снова </w:t>
      </w:r>
      <w:r w:rsidR="00F72422">
        <w:rPr>
          <w:szCs w:val="24"/>
        </w:rPr>
        <w:t xml:space="preserve">снизил темпы роста, показав рост всего на </w:t>
      </w:r>
      <w:r w:rsidR="002A5925">
        <w:rPr>
          <w:szCs w:val="24"/>
        </w:rPr>
        <w:t>…</w:t>
      </w:r>
      <w:r>
        <w:rPr>
          <w:szCs w:val="24"/>
        </w:rPr>
        <w:t xml:space="preserve">%, </w:t>
      </w:r>
      <w:r w:rsidR="00E057CF" w:rsidRPr="00692113">
        <w:rPr>
          <w:szCs w:val="24"/>
        </w:rPr>
        <w:t xml:space="preserve">по заявлению компании </w:t>
      </w:r>
      <w:proofErr w:type="spellStart"/>
      <w:r w:rsidR="00E057CF" w:rsidRPr="00692113">
        <w:rPr>
          <w:szCs w:val="24"/>
        </w:rPr>
        <w:t>Infoline</w:t>
      </w:r>
      <w:proofErr w:type="spellEnd"/>
      <w:r w:rsidR="00E057CF" w:rsidRPr="00692113">
        <w:rPr>
          <w:szCs w:val="24"/>
        </w:rPr>
        <w:t xml:space="preserve">. Этот спад был объяснён негативными потребительскими ожиданиями в отношении экономического кризиса, что воспрепятствовало поддержанию уровня спроса </w:t>
      </w:r>
      <w:r w:rsidR="00E057CF" w:rsidRPr="00D55F71">
        <w:rPr>
          <w:szCs w:val="24"/>
        </w:rPr>
        <w:t xml:space="preserve">на товары для ремонта и на сами ремонтные услуги в 2011 году. </w:t>
      </w:r>
      <w:r w:rsidR="006A78C1">
        <w:rPr>
          <w:rStyle w:val="apple-converted-space"/>
          <w:szCs w:val="24"/>
          <w:shd w:val="clear" w:color="auto" w:fill="FFFFFF"/>
        </w:rPr>
        <w:t>Одновременно с этим,</w:t>
      </w:r>
      <w:r w:rsidR="006A78C1" w:rsidRPr="0005243D">
        <w:rPr>
          <w:rStyle w:val="apple-converted-space"/>
          <w:szCs w:val="24"/>
          <w:shd w:val="clear" w:color="auto" w:fill="FFFFFF"/>
        </w:rPr>
        <w:t xml:space="preserve"> номинальные </w:t>
      </w:r>
      <w:r w:rsidR="006A78C1">
        <w:rPr>
          <w:rStyle w:val="apple-converted-space"/>
          <w:szCs w:val="24"/>
          <w:shd w:val="clear" w:color="auto" w:fill="FFFFFF"/>
        </w:rPr>
        <w:t xml:space="preserve">годовые </w:t>
      </w:r>
      <w:r w:rsidR="006A78C1" w:rsidRPr="0005243D">
        <w:rPr>
          <w:rStyle w:val="apple-converted-space"/>
          <w:szCs w:val="24"/>
          <w:shd w:val="clear" w:color="auto" w:fill="FFFFFF"/>
        </w:rPr>
        <w:t xml:space="preserve">темпы прироста розничного DIY-рынка </w:t>
      </w:r>
      <w:r w:rsidR="006A78C1">
        <w:rPr>
          <w:rStyle w:val="apple-converted-space"/>
          <w:szCs w:val="24"/>
          <w:shd w:val="clear" w:color="auto" w:fill="FFFFFF"/>
        </w:rPr>
        <w:t xml:space="preserve">за 2011 год </w:t>
      </w:r>
      <w:r w:rsidR="006A78C1" w:rsidRPr="0005243D">
        <w:rPr>
          <w:rStyle w:val="apple-converted-space"/>
          <w:szCs w:val="24"/>
          <w:shd w:val="clear" w:color="auto" w:fill="FFFFFF"/>
        </w:rPr>
        <w:t xml:space="preserve">составили около </w:t>
      </w:r>
      <w:r w:rsidR="002A5925">
        <w:rPr>
          <w:rStyle w:val="apple-converted-space"/>
          <w:szCs w:val="24"/>
          <w:shd w:val="clear" w:color="auto" w:fill="FFFFFF"/>
        </w:rPr>
        <w:t>…</w:t>
      </w:r>
      <w:r w:rsidR="006A78C1">
        <w:rPr>
          <w:rStyle w:val="apple-converted-space"/>
          <w:szCs w:val="24"/>
          <w:shd w:val="clear" w:color="auto" w:fill="FFFFFF"/>
        </w:rPr>
        <w:t xml:space="preserve">% в рублях благодаря росту цен на товары. </w:t>
      </w:r>
      <w:r w:rsidR="006A78C1" w:rsidRPr="00D55F71">
        <w:t xml:space="preserve">Общий объём рынка по приблизительным оценкам в 2011 году составлял от </w:t>
      </w:r>
      <w:r w:rsidR="002A5925">
        <w:t>…</w:t>
      </w:r>
      <w:r w:rsidR="006A78C1" w:rsidRPr="00D55F71">
        <w:t xml:space="preserve"> до </w:t>
      </w:r>
      <w:r w:rsidR="002A5925">
        <w:t>…</w:t>
      </w:r>
      <w:r w:rsidR="006A78C1" w:rsidRPr="00D55F71">
        <w:t xml:space="preserve"> млрд. рублей.</w:t>
      </w:r>
    </w:p>
    <w:p w:rsidR="00BE53C9" w:rsidRPr="00BE53C9" w:rsidRDefault="00716E80" w:rsidP="00716E80">
      <w:pPr>
        <w:rPr>
          <w:szCs w:val="24"/>
        </w:rPr>
      </w:pPr>
      <w:r>
        <w:rPr>
          <w:szCs w:val="24"/>
        </w:rPr>
        <w:t xml:space="preserve">В 2012 г. </w:t>
      </w:r>
      <w:r w:rsidR="001E3AB7" w:rsidRPr="001E3AB7">
        <w:rPr>
          <w:szCs w:val="24"/>
        </w:rPr>
        <w:t xml:space="preserve">темпы прироста рынка </w:t>
      </w:r>
      <w:r>
        <w:rPr>
          <w:szCs w:val="24"/>
        </w:rPr>
        <w:t xml:space="preserve">увеличились лишь до </w:t>
      </w:r>
      <w:r w:rsidR="002A5925">
        <w:rPr>
          <w:szCs w:val="24"/>
        </w:rPr>
        <w:t>…</w:t>
      </w:r>
      <w:r>
        <w:rPr>
          <w:szCs w:val="24"/>
        </w:rPr>
        <w:t>%,</w:t>
      </w:r>
      <w:r w:rsidR="001E3AB7" w:rsidRPr="001E3AB7">
        <w:rPr>
          <w:szCs w:val="24"/>
        </w:rPr>
        <w:t xml:space="preserve"> однако ситуация на внешних рынках, которая косвенно может влиять на динамику потребительского с</w:t>
      </w:r>
      <w:r>
        <w:rPr>
          <w:szCs w:val="24"/>
        </w:rPr>
        <w:t xml:space="preserve">проса, </w:t>
      </w:r>
      <w:r w:rsidR="006A78C1">
        <w:rPr>
          <w:szCs w:val="24"/>
        </w:rPr>
        <w:t xml:space="preserve">оставалась </w:t>
      </w:r>
      <w:r>
        <w:rPr>
          <w:szCs w:val="24"/>
        </w:rPr>
        <w:t>по-прежнему нестабильн</w:t>
      </w:r>
      <w:r w:rsidR="006A78C1">
        <w:rPr>
          <w:szCs w:val="24"/>
        </w:rPr>
        <w:t>ой</w:t>
      </w:r>
      <w:r>
        <w:rPr>
          <w:szCs w:val="24"/>
        </w:rPr>
        <w:t xml:space="preserve">. </w:t>
      </w:r>
    </w:p>
    <w:p w:rsidR="00072C9D" w:rsidRPr="00E5354C" w:rsidRDefault="00E057CF" w:rsidP="00E5354C">
      <w:pPr>
        <w:rPr>
          <w:rFonts w:eastAsiaTheme="majorEastAsia" w:cs="Tahoma"/>
          <w:szCs w:val="24"/>
          <w:shd w:val="clear" w:color="auto" w:fill="FFFFFF"/>
        </w:rPr>
      </w:pPr>
      <w:r w:rsidRPr="00D55F71">
        <w:rPr>
          <w:rFonts w:cs="Times New Roman"/>
          <w:szCs w:val="24"/>
        </w:rPr>
        <w:t>Что касается темпов роста продаж в сопоставимых ценах, в 2012 году они оценивались н</w:t>
      </w:r>
      <w:r w:rsidR="0081040A" w:rsidRPr="00D55F71">
        <w:rPr>
          <w:rFonts w:cs="Times New Roman"/>
          <w:szCs w:val="24"/>
        </w:rPr>
        <w:t xml:space="preserve">есколько ниже уровня 2011 года, но </w:t>
      </w:r>
      <w:r w:rsidRPr="00D55F71">
        <w:rPr>
          <w:rFonts w:cs="Tahoma"/>
          <w:szCs w:val="24"/>
          <w:shd w:val="clear" w:color="auto" w:fill="FFFFFF"/>
        </w:rPr>
        <w:t xml:space="preserve">увеличение </w:t>
      </w:r>
      <w:r w:rsidR="0081040A" w:rsidRPr="00D55F71">
        <w:rPr>
          <w:rFonts w:cs="Tahoma"/>
          <w:szCs w:val="24"/>
          <w:shd w:val="clear" w:color="auto" w:fill="FFFFFF"/>
        </w:rPr>
        <w:t xml:space="preserve">рынка </w:t>
      </w:r>
      <w:r w:rsidR="00B21C2C" w:rsidRPr="00D55F71">
        <w:rPr>
          <w:rFonts w:cs="Tahoma"/>
          <w:szCs w:val="24"/>
          <w:shd w:val="clear" w:color="auto" w:fill="FFFFFF"/>
        </w:rPr>
        <w:t xml:space="preserve">в денежном выражении </w:t>
      </w:r>
      <w:r w:rsidR="0081040A" w:rsidRPr="00D55F71">
        <w:rPr>
          <w:rFonts w:cs="Tahoma"/>
          <w:szCs w:val="24"/>
          <w:shd w:val="clear" w:color="auto" w:fill="FFFFFF"/>
        </w:rPr>
        <w:t>в 2012 году обеспечивалось</w:t>
      </w:r>
      <w:r w:rsidRPr="00D55F71">
        <w:rPr>
          <w:rFonts w:cs="Tahoma"/>
          <w:szCs w:val="24"/>
          <w:shd w:val="clear" w:color="auto" w:fill="FFFFFF"/>
        </w:rPr>
        <w:t xml:space="preserve"> </w:t>
      </w:r>
      <w:r w:rsidR="0081040A" w:rsidRPr="00D55F71">
        <w:rPr>
          <w:rFonts w:cs="Tahoma"/>
          <w:szCs w:val="24"/>
          <w:shd w:val="clear" w:color="auto" w:fill="FFFFFF"/>
        </w:rPr>
        <w:t>ростом цен на товары.</w:t>
      </w:r>
    </w:p>
    <w:p w:rsidR="00072C9D" w:rsidRPr="00E5354C" w:rsidRDefault="00072C9D" w:rsidP="002B45AA">
      <w:pPr>
        <w:ind w:firstLine="0"/>
      </w:pPr>
    </w:p>
    <w:p w:rsidR="00072C9D" w:rsidRPr="00072C9D" w:rsidRDefault="00072C9D" w:rsidP="0040526D">
      <w:pPr>
        <w:pStyle w:val="aff6"/>
      </w:pPr>
      <w:bookmarkStart w:id="43" w:name="_Toc352229553"/>
      <w:bookmarkStart w:id="44" w:name="_Toc352252343"/>
      <w:r>
        <w:t>Таблица</w:t>
      </w:r>
      <w:r w:rsidRPr="00245651">
        <w:t xml:space="preserve"> </w:t>
      </w:r>
      <w:r>
        <w:fldChar w:fldCharType="begin"/>
      </w:r>
      <w:r w:rsidRPr="00245651">
        <w:instrText xml:space="preserve"> </w:instrText>
      </w:r>
      <w:r w:rsidRPr="00CA226A">
        <w:rPr>
          <w:lang w:val="en-US"/>
        </w:rPr>
        <w:instrText>SEQ</w:instrText>
      </w:r>
      <w:r w:rsidRPr="00245651">
        <w:instrText xml:space="preserve"> </w:instrText>
      </w:r>
      <w:r>
        <w:instrText>Таблица</w:instrText>
      </w:r>
      <w:r w:rsidRPr="00245651">
        <w:instrText xml:space="preserve"> \* </w:instrText>
      </w:r>
      <w:r w:rsidRPr="00CA226A">
        <w:rPr>
          <w:lang w:val="en-US"/>
        </w:rPr>
        <w:instrText>ARABIC</w:instrText>
      </w:r>
      <w:r w:rsidRPr="00245651">
        <w:instrText xml:space="preserve"> </w:instrText>
      </w:r>
      <w:r>
        <w:fldChar w:fldCharType="separate"/>
      </w:r>
      <w:r w:rsidR="001A1C22" w:rsidRPr="00245651">
        <w:t>3</w:t>
      </w:r>
      <w:r>
        <w:fldChar w:fldCharType="end"/>
      </w:r>
      <w:r w:rsidRPr="00245651">
        <w:t xml:space="preserve">. </w:t>
      </w:r>
      <w:r>
        <w:t xml:space="preserve">Рост объёма российского рынка </w:t>
      </w:r>
      <w:r>
        <w:rPr>
          <w:lang w:val="en-US"/>
        </w:rPr>
        <w:t>DIY</w:t>
      </w:r>
      <w:r w:rsidRPr="00072C9D">
        <w:t xml:space="preserve"> </w:t>
      </w:r>
      <w:r>
        <w:t>2006-2012гг, и прогнозируемый объём рынка в 2013 г., млрд. рублей.</w:t>
      </w:r>
      <w:bookmarkEnd w:id="43"/>
      <w:bookmarkEnd w:id="44"/>
    </w:p>
    <w:p w:rsidR="00072C9D" w:rsidRPr="002A5925" w:rsidRDefault="00072C9D" w:rsidP="0040526D">
      <w:pPr>
        <w:pStyle w:val="affa"/>
        <w:rPr>
          <w:lang w:val="en-US"/>
        </w:rPr>
      </w:pPr>
      <w:r w:rsidRPr="00867DCD">
        <w:lastRenderedPageBreak/>
        <w:t>Источник</w:t>
      </w:r>
      <w:r w:rsidRPr="002A5925">
        <w:rPr>
          <w:lang w:val="en-US"/>
        </w:rPr>
        <w:t xml:space="preserve">: </w:t>
      </w:r>
      <w:r w:rsidRPr="00867DCD">
        <w:t>расчеты</w:t>
      </w:r>
      <w:r w:rsidRPr="002A5925">
        <w:rPr>
          <w:lang w:val="en-US"/>
        </w:rPr>
        <w:t xml:space="preserve"> </w:t>
      </w:r>
      <w:r w:rsidRPr="00867DCD">
        <w:rPr>
          <w:lang w:val="en-US"/>
        </w:rPr>
        <w:t>DISCOVERY</w:t>
      </w:r>
      <w:r w:rsidRPr="002A5925">
        <w:rPr>
          <w:lang w:val="en-US"/>
        </w:rPr>
        <w:t xml:space="preserve"> </w:t>
      </w:r>
      <w:r w:rsidRPr="00867DCD">
        <w:rPr>
          <w:lang w:val="en-US"/>
        </w:rPr>
        <w:t>Research</w:t>
      </w:r>
      <w:r w:rsidRPr="002A5925">
        <w:rPr>
          <w:lang w:val="en-US"/>
        </w:rPr>
        <w:t xml:space="preserve"> </w:t>
      </w:r>
      <w:r w:rsidRPr="00867DCD">
        <w:rPr>
          <w:lang w:val="en-US"/>
        </w:rPr>
        <w:t>Group</w:t>
      </w:r>
    </w:p>
    <w:p w:rsidR="00685D8F" w:rsidRDefault="00685D8F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  <w:bookmarkStart w:id="45" w:name="_Toc351395618"/>
      <w:r>
        <w:br w:type="page"/>
      </w:r>
    </w:p>
    <w:p w:rsidR="002775E0" w:rsidRPr="00BC5498" w:rsidRDefault="00944C09" w:rsidP="000A2326">
      <w:pPr>
        <w:pStyle w:val="affc"/>
      </w:pPr>
      <w:bookmarkStart w:id="46" w:name="_Toc352160498"/>
      <w:bookmarkStart w:id="47" w:name="_Toc352252271"/>
      <w:r>
        <w:lastRenderedPageBreak/>
        <w:t xml:space="preserve">Глава </w:t>
      </w:r>
      <w:r w:rsidR="00574A54">
        <w:t>7</w:t>
      </w:r>
      <w:r>
        <w:t xml:space="preserve">. </w:t>
      </w:r>
      <w:r w:rsidR="00EE3A49">
        <w:t xml:space="preserve">Игроки рынка </w:t>
      </w:r>
      <w:r w:rsidR="00837889" w:rsidRPr="00BC5498">
        <w:t>DIY</w:t>
      </w:r>
      <w:bookmarkEnd w:id="45"/>
      <w:bookmarkEnd w:id="46"/>
      <w:bookmarkEnd w:id="47"/>
    </w:p>
    <w:p w:rsidR="001F3EEC" w:rsidRPr="007C10DE" w:rsidRDefault="001F3EEC" w:rsidP="00F72422">
      <w:pPr>
        <w:rPr>
          <w:lang w:eastAsia="ru-RU"/>
        </w:rPr>
      </w:pPr>
    </w:p>
    <w:p w:rsidR="00442D18" w:rsidRDefault="00687617" w:rsidP="00BC5498">
      <w:pPr>
        <w:rPr>
          <w:color w:val="000000"/>
        </w:rPr>
      </w:pPr>
      <w:r w:rsidRPr="007C10DE">
        <w:rPr>
          <w:color w:val="000000"/>
        </w:rPr>
        <w:t xml:space="preserve">В настоящее время лидерами на российском рынке розничных торговых сетей товарами для ремонта являются зарубежные компании: </w:t>
      </w:r>
      <w:r w:rsidRPr="007C10DE">
        <w:rPr>
          <w:color w:val="000000"/>
          <w:lang w:val="en-US"/>
        </w:rPr>
        <w:t>Leroy</w:t>
      </w:r>
      <w:r w:rsidRPr="007C10DE">
        <w:rPr>
          <w:color w:val="000000"/>
        </w:rPr>
        <w:t xml:space="preserve"> </w:t>
      </w:r>
      <w:r w:rsidRPr="007C10DE">
        <w:rPr>
          <w:color w:val="000000"/>
          <w:lang w:val="en-US"/>
        </w:rPr>
        <w:t>Merlin</w:t>
      </w:r>
      <w:r w:rsidRPr="007C10DE">
        <w:rPr>
          <w:color w:val="000000"/>
        </w:rPr>
        <w:t xml:space="preserve">, </w:t>
      </w:r>
      <w:r w:rsidRPr="007C10DE">
        <w:rPr>
          <w:color w:val="000000"/>
          <w:lang w:val="en-US"/>
        </w:rPr>
        <w:t>OBI</w:t>
      </w:r>
      <w:r w:rsidRPr="007C10DE">
        <w:rPr>
          <w:color w:val="000000"/>
        </w:rPr>
        <w:t xml:space="preserve">, </w:t>
      </w:r>
      <w:proofErr w:type="spellStart"/>
      <w:r w:rsidRPr="007C10DE">
        <w:rPr>
          <w:color w:val="000000"/>
          <w:lang w:val="en-US"/>
        </w:rPr>
        <w:t>Castorama</w:t>
      </w:r>
      <w:proofErr w:type="spellEnd"/>
      <w:r w:rsidRPr="007C10DE">
        <w:rPr>
          <w:color w:val="000000"/>
        </w:rPr>
        <w:t xml:space="preserve">. </w:t>
      </w:r>
      <w:r w:rsidR="0081040A" w:rsidRPr="0081040A">
        <w:rPr>
          <w:color w:val="000000"/>
        </w:rPr>
        <w:t xml:space="preserve">DIY, </w:t>
      </w:r>
      <w:r w:rsidR="00442D18">
        <w:rPr>
          <w:color w:val="000000"/>
        </w:rPr>
        <w:t>по мнению многих экспертов, один из нескольких</w:t>
      </w:r>
      <w:r w:rsidR="0081040A" w:rsidRPr="0081040A">
        <w:rPr>
          <w:color w:val="000000"/>
        </w:rPr>
        <w:t xml:space="preserve"> сегмент</w:t>
      </w:r>
      <w:r w:rsidR="00442D18">
        <w:rPr>
          <w:color w:val="000000"/>
        </w:rPr>
        <w:t>ов</w:t>
      </w:r>
      <w:r w:rsidR="0081040A" w:rsidRPr="0081040A">
        <w:rPr>
          <w:color w:val="000000"/>
        </w:rPr>
        <w:t xml:space="preserve"> российского ритейла, где </w:t>
      </w:r>
      <w:r w:rsidR="00442D18">
        <w:rPr>
          <w:color w:val="000000"/>
        </w:rPr>
        <w:t xml:space="preserve">явно </w:t>
      </w:r>
      <w:r w:rsidR="0081040A" w:rsidRPr="0081040A">
        <w:rPr>
          <w:color w:val="000000"/>
        </w:rPr>
        <w:t xml:space="preserve">присутствует такое четкое и сильное преобладание западных игроков. </w:t>
      </w:r>
    </w:p>
    <w:p w:rsidR="008011EF" w:rsidRDefault="008011EF" w:rsidP="00BC5498">
      <w:pPr>
        <w:rPr>
          <w:color w:val="000000"/>
        </w:rPr>
      </w:pPr>
    </w:p>
    <w:p w:rsidR="00442D18" w:rsidRPr="00F118EB" w:rsidRDefault="00442D18" w:rsidP="00F45C56">
      <w:pPr>
        <w:pStyle w:val="aff6"/>
      </w:pPr>
      <w:bookmarkStart w:id="48" w:name="_Toc351565355"/>
      <w:bookmarkStart w:id="49" w:name="_Toc352229555"/>
      <w:bookmarkStart w:id="50" w:name="_Toc352252345"/>
      <w:r w:rsidRPr="00F118EB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1A1C22">
        <w:t>5</w:t>
      </w:r>
      <w:r>
        <w:fldChar w:fldCharType="end"/>
      </w:r>
      <w:r w:rsidR="00EB2A60">
        <w:t>. Объем выручки и динамика прироста продаж крупнейших</w:t>
      </w:r>
      <w:r w:rsidRPr="00F118EB">
        <w:t xml:space="preserve"> торговых сетей DIY </w:t>
      </w:r>
      <w:r w:rsidR="00EC2591">
        <w:t xml:space="preserve">в </w:t>
      </w:r>
      <w:r w:rsidRPr="00F118EB">
        <w:t>России, 2011 г.</w:t>
      </w:r>
      <w:bookmarkEnd w:id="48"/>
      <w:bookmarkEnd w:id="49"/>
      <w:r w:rsidR="00EB2A60">
        <w:t>, млрд. руб. и %.</w:t>
      </w:r>
      <w:bookmarkEnd w:id="50"/>
    </w:p>
    <w:tbl>
      <w:tblPr>
        <w:tblStyle w:val="51"/>
        <w:tblW w:w="4243" w:type="pct"/>
        <w:jc w:val="center"/>
        <w:tblLook w:val="0000" w:firstRow="0" w:lastRow="0" w:firstColumn="0" w:lastColumn="0" w:noHBand="0" w:noVBand="0"/>
      </w:tblPr>
      <w:tblGrid>
        <w:gridCol w:w="1965"/>
        <w:gridCol w:w="1580"/>
        <w:gridCol w:w="2255"/>
        <w:gridCol w:w="2139"/>
      </w:tblGrid>
      <w:tr w:rsidR="00442D18" w:rsidRPr="00BE2389" w:rsidTr="00685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:rsidR="00442D18" w:rsidRPr="00F118EB" w:rsidRDefault="00442D18" w:rsidP="00EC2591">
            <w:pPr>
              <w:ind w:firstLine="0"/>
              <w:jc w:val="center"/>
              <w:rPr>
                <w:b/>
                <w:i/>
              </w:rPr>
            </w:pPr>
            <w:r w:rsidRPr="00F118EB">
              <w:rPr>
                <w:b/>
                <w:bCs/>
                <w:i/>
              </w:rPr>
              <w:t>Основное юридическое лицо</w:t>
            </w:r>
          </w:p>
        </w:tc>
        <w:tc>
          <w:tcPr>
            <w:tcW w:w="15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:rsidR="00442D18" w:rsidRPr="00F118EB" w:rsidRDefault="00442D18" w:rsidP="00EC259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bCs/>
                <w:i/>
              </w:rPr>
              <w:t>Брэнд</w:t>
            </w:r>
            <w:r w:rsidRPr="00F118EB">
              <w:rPr>
                <w:b/>
                <w:bCs/>
                <w:i/>
              </w:rPr>
              <w:t>ы магазинов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:rsidR="00EC2591" w:rsidRPr="00F118EB" w:rsidRDefault="00EC2591" w:rsidP="00EC2591">
            <w:pPr>
              <w:ind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Выручка </w:t>
            </w:r>
            <w:r w:rsidR="00442D18" w:rsidRPr="00F118EB">
              <w:rPr>
                <w:b/>
                <w:bCs/>
                <w:i/>
              </w:rPr>
              <w:t>от продажи, млрд. руб. (без учета НДС)</w:t>
            </w:r>
          </w:p>
          <w:p w:rsidR="00442D18" w:rsidRPr="00F118EB" w:rsidRDefault="00442D18" w:rsidP="00EC2591">
            <w:pPr>
              <w:jc w:val="center"/>
              <w:rPr>
                <w:b/>
                <w:i/>
              </w:rPr>
            </w:pPr>
          </w:p>
        </w:tc>
        <w:tc>
          <w:tcPr>
            <w:tcW w:w="213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:rsidR="00442D18" w:rsidRPr="00F118EB" w:rsidRDefault="00442D18" w:rsidP="00EC259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F118EB">
              <w:rPr>
                <w:b/>
                <w:bCs/>
                <w:i/>
              </w:rPr>
              <w:t>Динамика выручки, 2011/2010, %</w:t>
            </w:r>
          </w:p>
        </w:tc>
      </w:tr>
      <w:tr w:rsidR="00442D18" w:rsidRPr="00F118EB" w:rsidTr="00685D8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:rsidR="00442D18" w:rsidRPr="00F118EB" w:rsidRDefault="00442D18" w:rsidP="00EC2591">
            <w:pPr>
              <w:ind w:firstLine="0"/>
              <w:jc w:val="left"/>
              <w:rPr>
                <w:i/>
              </w:rPr>
            </w:pPr>
            <w:proofErr w:type="spellStart"/>
            <w:r w:rsidRPr="00F118EB">
              <w:rPr>
                <w:i/>
              </w:rPr>
              <w:t>Леруа</w:t>
            </w:r>
            <w:proofErr w:type="spellEnd"/>
            <w:r w:rsidRPr="00F118EB">
              <w:rPr>
                <w:i/>
              </w:rPr>
              <w:t xml:space="preserve"> </w:t>
            </w:r>
            <w:proofErr w:type="spellStart"/>
            <w:r w:rsidRPr="00F118EB">
              <w:rPr>
                <w:i/>
              </w:rPr>
              <w:t>Мерлен</w:t>
            </w:r>
            <w:proofErr w:type="spellEnd"/>
            <w:r w:rsidRPr="00F118EB">
              <w:rPr>
                <w:i/>
              </w:rPr>
              <w:t xml:space="preserve"> Восток, ООО</w:t>
            </w:r>
          </w:p>
        </w:tc>
        <w:tc>
          <w:tcPr>
            <w:tcW w:w="15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:rsidR="00442D18" w:rsidRPr="00F118EB" w:rsidRDefault="00442D18" w:rsidP="00EC259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118EB">
              <w:t>Leroy</w:t>
            </w:r>
            <w:proofErr w:type="spellEnd"/>
            <w:r w:rsidRPr="00F118EB">
              <w:t xml:space="preserve"> </w:t>
            </w:r>
            <w:proofErr w:type="spellStart"/>
            <w:r w:rsidRPr="00F118EB">
              <w:t>Merlin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:rsidR="00442D18" w:rsidRPr="00F118EB" w:rsidRDefault="00442D18" w:rsidP="00EC2591">
            <w:pPr>
              <w:ind w:firstLine="0"/>
              <w:jc w:val="center"/>
            </w:pPr>
          </w:p>
        </w:tc>
        <w:tc>
          <w:tcPr>
            <w:tcW w:w="213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:rsidR="00442D18" w:rsidRPr="00F118EB" w:rsidRDefault="00442D18" w:rsidP="00EC259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2D18" w:rsidRPr="00F118EB" w:rsidTr="00685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:rsidR="00442D18" w:rsidRPr="00F118EB" w:rsidRDefault="00442D18" w:rsidP="00EC2591">
            <w:pPr>
              <w:ind w:firstLine="0"/>
              <w:jc w:val="left"/>
              <w:rPr>
                <w:i/>
              </w:rPr>
            </w:pPr>
            <w:r w:rsidRPr="00F118EB">
              <w:rPr>
                <w:i/>
              </w:rPr>
              <w:t xml:space="preserve">OBI </w:t>
            </w:r>
            <w:proofErr w:type="spellStart"/>
            <w:r w:rsidRPr="00F118EB">
              <w:rPr>
                <w:i/>
              </w:rPr>
              <w:t>Russia</w:t>
            </w:r>
            <w:proofErr w:type="spellEnd"/>
          </w:p>
        </w:tc>
        <w:tc>
          <w:tcPr>
            <w:tcW w:w="15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:rsidR="00442D18" w:rsidRPr="00F118EB" w:rsidRDefault="00442D18" w:rsidP="00EC259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8EB">
              <w:t>OBI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:rsidR="00442D18" w:rsidRPr="00F118EB" w:rsidRDefault="00442D18" w:rsidP="00EC2591">
            <w:pPr>
              <w:ind w:firstLine="0"/>
              <w:jc w:val="center"/>
            </w:pPr>
          </w:p>
        </w:tc>
        <w:tc>
          <w:tcPr>
            <w:tcW w:w="213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:rsidR="00442D18" w:rsidRPr="00F118EB" w:rsidRDefault="00442D18" w:rsidP="00EC259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2D18" w:rsidRPr="00F118EB" w:rsidTr="00685D8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:rsidR="00442D18" w:rsidRPr="00F118EB" w:rsidRDefault="00442D18" w:rsidP="00EC2591">
            <w:pPr>
              <w:ind w:firstLine="0"/>
              <w:jc w:val="left"/>
              <w:rPr>
                <w:i/>
              </w:rPr>
            </w:pPr>
            <w:proofErr w:type="spellStart"/>
            <w:r w:rsidRPr="00F118EB">
              <w:rPr>
                <w:i/>
              </w:rPr>
              <w:t>Касторама</w:t>
            </w:r>
            <w:proofErr w:type="spellEnd"/>
            <w:r w:rsidRPr="00F118EB">
              <w:rPr>
                <w:i/>
              </w:rPr>
              <w:t xml:space="preserve"> Рус, ООО</w:t>
            </w:r>
          </w:p>
        </w:tc>
        <w:tc>
          <w:tcPr>
            <w:tcW w:w="15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:rsidR="00442D18" w:rsidRPr="00F118EB" w:rsidRDefault="00442D18" w:rsidP="00EC259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118EB">
              <w:t>Castorama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:rsidR="00442D18" w:rsidRPr="00F118EB" w:rsidRDefault="00442D18" w:rsidP="00EC2591">
            <w:pPr>
              <w:ind w:firstLine="0"/>
              <w:jc w:val="center"/>
            </w:pPr>
          </w:p>
        </w:tc>
        <w:tc>
          <w:tcPr>
            <w:tcW w:w="213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:rsidR="00442D18" w:rsidRPr="00F118EB" w:rsidRDefault="00442D18" w:rsidP="00EC259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42D18" w:rsidRPr="00EC2591" w:rsidRDefault="00442D18" w:rsidP="00F45C56">
      <w:pPr>
        <w:pStyle w:val="affa"/>
        <w:rPr>
          <w:lang w:val="en-US"/>
        </w:rPr>
      </w:pPr>
      <w:r w:rsidRPr="00EC2591">
        <w:t>Источник</w:t>
      </w:r>
      <w:r w:rsidRPr="00EC2591">
        <w:rPr>
          <w:lang w:val="en-US"/>
        </w:rPr>
        <w:t xml:space="preserve">: </w:t>
      </w:r>
      <w:proofErr w:type="spellStart"/>
      <w:r w:rsidRPr="00EC2591">
        <w:rPr>
          <w:lang w:val="en-US"/>
        </w:rPr>
        <w:t>INFOLine</w:t>
      </w:r>
      <w:proofErr w:type="spellEnd"/>
      <w:r w:rsidR="00EC2591" w:rsidRPr="00EC2591">
        <w:rPr>
          <w:lang w:val="en-US"/>
        </w:rPr>
        <w:t>: «DIY Retailer Russia TOP»</w:t>
      </w:r>
    </w:p>
    <w:p w:rsidR="00442D18" w:rsidRPr="00EC2591" w:rsidRDefault="00442D18" w:rsidP="00BC5498">
      <w:pPr>
        <w:rPr>
          <w:color w:val="000000"/>
          <w:lang w:val="en-US"/>
        </w:rPr>
      </w:pPr>
    </w:p>
    <w:p w:rsidR="002A5BE8" w:rsidRDefault="0081040A" w:rsidP="00BC5498">
      <w:pPr>
        <w:rPr>
          <w:color w:val="000000"/>
        </w:rPr>
      </w:pPr>
      <w:r w:rsidRPr="0081040A">
        <w:rPr>
          <w:color w:val="000000"/>
        </w:rPr>
        <w:t>Из российских сетей наиболее активно сейчас развиваются «Старт» и «Метрика».</w:t>
      </w:r>
      <w:r>
        <w:rPr>
          <w:color w:val="000000"/>
        </w:rPr>
        <w:t xml:space="preserve"> </w:t>
      </w:r>
      <w:r w:rsidR="002A5BE8" w:rsidRPr="007C10DE">
        <w:rPr>
          <w:color w:val="000000"/>
        </w:rPr>
        <w:t>Б</w:t>
      </w:r>
      <w:r w:rsidR="002A5BE8" w:rsidRPr="007C10DE">
        <w:rPr>
          <w:i/>
          <w:color w:val="000000"/>
        </w:rPr>
        <w:t>о</w:t>
      </w:r>
      <w:r w:rsidR="002A5BE8" w:rsidRPr="007C10DE">
        <w:rPr>
          <w:color w:val="000000"/>
        </w:rPr>
        <w:t>льшая доля объёма российского рынка приходится на западные компании, и эта тенденция сохранится в ближайшем будущем (</w:t>
      </w:r>
      <w:r w:rsidR="00933486">
        <w:rPr>
          <w:color w:val="000000"/>
        </w:rPr>
        <w:t>до 2016</w:t>
      </w:r>
      <w:r w:rsidR="002A5BE8" w:rsidRPr="007C10DE">
        <w:rPr>
          <w:color w:val="000000"/>
        </w:rPr>
        <w:t xml:space="preserve"> года). Специалисты отрасли полагают, что отечественные </w:t>
      </w:r>
      <w:r w:rsidR="002A5BE8" w:rsidRPr="007C10DE">
        <w:rPr>
          <w:color w:val="000000"/>
          <w:lang w:val="en-US"/>
        </w:rPr>
        <w:t>DIY</w:t>
      </w:r>
      <w:r w:rsidR="002A5BE8" w:rsidRPr="007C10DE">
        <w:rPr>
          <w:color w:val="000000"/>
        </w:rPr>
        <w:t xml:space="preserve"> уступают иностранцам как по розничным ценам, так и по </w:t>
      </w:r>
      <w:r w:rsidR="00933486">
        <w:rPr>
          <w:color w:val="000000"/>
        </w:rPr>
        <w:t xml:space="preserve">применяемым </w:t>
      </w:r>
      <w:r w:rsidR="002A5BE8" w:rsidRPr="007C10DE">
        <w:rPr>
          <w:color w:val="000000"/>
        </w:rPr>
        <w:t>технологиям.</w:t>
      </w:r>
    </w:p>
    <w:p w:rsidR="00CD3A05" w:rsidRDefault="00BC5498" w:rsidP="00B21C2C">
      <w:r>
        <w:t>Что касается объема рынка п</w:t>
      </w:r>
      <w:r w:rsidRPr="007C10DE">
        <w:t xml:space="preserve">рактически 1\4 часть (24%) </w:t>
      </w:r>
      <w:r>
        <w:t xml:space="preserve">его </w:t>
      </w:r>
      <w:r w:rsidRPr="007C10DE">
        <w:t xml:space="preserve">к 2011 году приходится на 10 крупнейших </w:t>
      </w:r>
      <w:proofErr w:type="spellStart"/>
      <w:r w:rsidRPr="007C10DE">
        <w:t>ритейлеров</w:t>
      </w:r>
      <w:proofErr w:type="spellEnd"/>
      <w:r w:rsidRPr="007C10DE">
        <w:t xml:space="preserve">, </w:t>
      </w:r>
      <w:r>
        <w:t xml:space="preserve">при чем </w:t>
      </w:r>
      <w:r w:rsidRPr="007C10DE">
        <w:t>15% из них – доля трех международных лидеров российского рынка (</w:t>
      </w:r>
      <w:proofErr w:type="spellStart"/>
      <w:r w:rsidRPr="007C10DE">
        <w:t>Leroy</w:t>
      </w:r>
      <w:proofErr w:type="spellEnd"/>
      <w:r w:rsidRPr="007C10DE">
        <w:t xml:space="preserve"> </w:t>
      </w:r>
      <w:proofErr w:type="spellStart"/>
      <w:r w:rsidRPr="007C10DE">
        <w:t>Merlin</w:t>
      </w:r>
      <w:proofErr w:type="spellEnd"/>
      <w:r w:rsidRPr="007C10DE">
        <w:t xml:space="preserve">, OBI и </w:t>
      </w:r>
      <w:proofErr w:type="spellStart"/>
      <w:r w:rsidRPr="007C10DE">
        <w:t>Castorama</w:t>
      </w:r>
      <w:proofErr w:type="spellEnd"/>
      <w:r w:rsidRPr="007C10DE">
        <w:t>).</w:t>
      </w:r>
      <w:r>
        <w:t xml:space="preserve"> Притом, что м</w:t>
      </w:r>
      <w:r w:rsidRPr="007C10DE">
        <w:t xml:space="preserve">еждународные </w:t>
      </w:r>
      <w:proofErr w:type="spellStart"/>
      <w:r w:rsidRPr="007C10DE">
        <w:t>ритейлеры</w:t>
      </w:r>
      <w:proofErr w:type="spellEnd"/>
      <w:r w:rsidRPr="007C10DE">
        <w:t xml:space="preserve"> в 2011 году существенно усилили </w:t>
      </w:r>
      <w:r>
        <w:t xml:space="preserve">свои </w:t>
      </w:r>
      <w:r w:rsidRPr="007C10DE">
        <w:t xml:space="preserve">позиции: OBI продемонстрировала прирост </w:t>
      </w:r>
      <w:r w:rsidR="00E26781">
        <w:t>объёма</w:t>
      </w:r>
      <w:r w:rsidRPr="007C10DE">
        <w:t xml:space="preserve"> на уровне 8%, </w:t>
      </w:r>
      <w:r>
        <w:t xml:space="preserve">а </w:t>
      </w:r>
      <w:proofErr w:type="spellStart"/>
      <w:r w:rsidRPr="007C10DE">
        <w:t>Leroy</w:t>
      </w:r>
      <w:proofErr w:type="spellEnd"/>
      <w:r w:rsidRPr="007C10DE">
        <w:t xml:space="preserve"> </w:t>
      </w:r>
      <w:proofErr w:type="spellStart"/>
      <w:r w:rsidRPr="007C10DE">
        <w:t>Merlin</w:t>
      </w:r>
      <w:proofErr w:type="spellEnd"/>
      <w:r w:rsidRPr="007C10DE">
        <w:t xml:space="preserve"> – около 10%, что позволило им </w:t>
      </w:r>
      <w:r w:rsidRPr="00C82260">
        <w:t>держать показатели LFL</w:t>
      </w:r>
      <w:r w:rsidR="00E26781">
        <w:t xml:space="preserve"> </w:t>
      </w:r>
      <w:r w:rsidRPr="007C10DE">
        <w:t>близк</w:t>
      </w:r>
      <w:r w:rsidR="00E26781">
        <w:t>ими</w:t>
      </w:r>
      <w:r w:rsidRPr="007C10DE">
        <w:t xml:space="preserve"> к 20%.</w:t>
      </w:r>
      <w:r>
        <w:t xml:space="preserve"> </w:t>
      </w:r>
    </w:p>
    <w:p w:rsidR="00933486" w:rsidRPr="007C10DE" w:rsidRDefault="00933486" w:rsidP="00A24550">
      <w:pPr>
        <w:spacing w:line="240" w:lineRule="auto"/>
        <w:rPr>
          <w:rFonts w:cs="Times New Roman"/>
          <w:color w:val="000000"/>
          <w:szCs w:val="24"/>
        </w:rPr>
      </w:pPr>
    </w:p>
    <w:p w:rsidR="007B6071" w:rsidRPr="0053055E" w:rsidRDefault="007B6071">
      <w:pPr>
        <w:spacing w:after="120"/>
        <w:ind w:firstLine="0"/>
        <w:jc w:val="left"/>
        <w:rPr>
          <w:rFonts w:ascii="Arial" w:eastAsia="Times New Roman" w:hAnsi="Arial" w:cs="Times New Roman"/>
          <w:b/>
          <w:bCs/>
          <w:i/>
          <w:color w:val="000000"/>
          <w:szCs w:val="24"/>
          <w:lang w:eastAsia="ru-RU"/>
        </w:rPr>
      </w:pPr>
      <w:bookmarkStart w:id="51" w:name="_Toc351395620"/>
      <w:bookmarkStart w:id="52" w:name="_Toc352160499"/>
      <w:r>
        <w:br w:type="page"/>
      </w:r>
    </w:p>
    <w:p w:rsidR="00E27FE6" w:rsidRPr="000F02E5" w:rsidRDefault="00E27FE6" w:rsidP="00F45C56">
      <w:pPr>
        <w:pStyle w:val="afff0"/>
        <w:rPr>
          <w:lang w:val="ru-RU"/>
        </w:rPr>
      </w:pPr>
      <w:bookmarkStart w:id="53" w:name="_Toc352252272"/>
      <w:r w:rsidRPr="00066AB7">
        <w:lastRenderedPageBreak/>
        <w:t>Leroy</w:t>
      </w:r>
      <w:r w:rsidRPr="000F02E5">
        <w:rPr>
          <w:lang w:val="ru-RU"/>
        </w:rPr>
        <w:t xml:space="preserve"> </w:t>
      </w:r>
      <w:r w:rsidRPr="00066AB7">
        <w:t>Merlin</w:t>
      </w:r>
      <w:r w:rsidRPr="000F02E5">
        <w:rPr>
          <w:lang w:val="ru-RU"/>
        </w:rPr>
        <w:t xml:space="preserve"> («</w:t>
      </w:r>
      <w:proofErr w:type="spellStart"/>
      <w:r w:rsidRPr="000F02E5">
        <w:rPr>
          <w:lang w:val="ru-RU"/>
        </w:rPr>
        <w:t>Леруа</w:t>
      </w:r>
      <w:proofErr w:type="spellEnd"/>
      <w:r w:rsidRPr="000F02E5">
        <w:rPr>
          <w:lang w:val="ru-RU"/>
        </w:rPr>
        <w:t xml:space="preserve"> </w:t>
      </w:r>
      <w:proofErr w:type="spellStart"/>
      <w:r w:rsidRPr="000F02E5">
        <w:rPr>
          <w:lang w:val="ru-RU"/>
        </w:rPr>
        <w:t>Мерлен</w:t>
      </w:r>
      <w:proofErr w:type="spellEnd"/>
      <w:r w:rsidRPr="000F02E5">
        <w:rPr>
          <w:lang w:val="ru-RU"/>
        </w:rPr>
        <w:t>»)</w:t>
      </w:r>
      <w:bookmarkEnd w:id="51"/>
      <w:bookmarkEnd w:id="52"/>
      <w:bookmarkEnd w:id="53"/>
    </w:p>
    <w:p w:rsidR="00685D8F" w:rsidRPr="00685D8F" w:rsidRDefault="00685D8F" w:rsidP="00685D8F"/>
    <w:p w:rsidR="00E27FE6" w:rsidRPr="007C10DE" w:rsidRDefault="00E27FE6" w:rsidP="00933486">
      <w:pPr>
        <w:rPr>
          <w:lang w:eastAsia="ru-RU"/>
        </w:rPr>
      </w:pPr>
      <w:r w:rsidRPr="007C10DE">
        <w:rPr>
          <w:lang w:eastAsia="ru-RU"/>
        </w:rPr>
        <w:t>«</w:t>
      </w:r>
      <w:proofErr w:type="spellStart"/>
      <w:r w:rsidRPr="007C10DE">
        <w:rPr>
          <w:lang w:eastAsia="ru-RU"/>
        </w:rPr>
        <w:t>Леруа</w:t>
      </w:r>
      <w:proofErr w:type="spellEnd"/>
      <w:r w:rsidRPr="007C10DE">
        <w:rPr>
          <w:lang w:eastAsia="ru-RU"/>
        </w:rPr>
        <w:t xml:space="preserve"> </w:t>
      </w:r>
      <w:proofErr w:type="spellStart"/>
      <w:r w:rsidRPr="007C10DE">
        <w:rPr>
          <w:lang w:eastAsia="ru-RU"/>
        </w:rPr>
        <w:t>Мерлен</w:t>
      </w:r>
      <w:proofErr w:type="spellEnd"/>
      <w:r w:rsidRPr="007C10DE">
        <w:rPr>
          <w:lang w:eastAsia="ru-RU"/>
        </w:rPr>
        <w:t>» является маркой бренда GROUPE ADEO, включающим девять марок сектора D</w:t>
      </w:r>
      <w:r w:rsidRPr="007C10DE">
        <w:rPr>
          <w:lang w:val="en-US" w:eastAsia="ru-RU"/>
        </w:rPr>
        <w:t>I</w:t>
      </w:r>
      <w:r w:rsidRPr="007C10DE">
        <w:rPr>
          <w:lang w:eastAsia="ru-RU"/>
        </w:rPr>
        <w:t>Y четырех профессиональных категорий:</w:t>
      </w:r>
    </w:p>
    <w:p w:rsidR="00E27FE6" w:rsidRPr="007C10DE" w:rsidRDefault="00E27FE6" w:rsidP="00933486">
      <w:pPr>
        <w:pStyle w:val="af"/>
        <w:numPr>
          <w:ilvl w:val="0"/>
          <w:numId w:val="19"/>
        </w:numPr>
        <w:rPr>
          <w:lang w:eastAsia="ru-RU"/>
        </w:rPr>
      </w:pPr>
      <w:r w:rsidRPr="007C10DE">
        <w:rPr>
          <w:lang w:eastAsia="ru-RU"/>
        </w:rPr>
        <w:t xml:space="preserve">Гипермаркет: LEROY MERLIN (В России </w:t>
      </w:r>
      <w:r w:rsidRPr="007C10DE">
        <w:t>в каждом магазине в среднем работает около 400 сотрудников).</w:t>
      </w:r>
    </w:p>
    <w:p w:rsidR="00E27FE6" w:rsidRPr="007C10DE" w:rsidRDefault="00E27FE6" w:rsidP="00933486">
      <w:pPr>
        <w:pStyle w:val="af"/>
        <w:numPr>
          <w:ilvl w:val="0"/>
          <w:numId w:val="19"/>
        </w:numPr>
        <w:rPr>
          <w:lang w:eastAsia="ru-RU"/>
        </w:rPr>
      </w:pPr>
      <w:r w:rsidRPr="007C10DE">
        <w:rPr>
          <w:lang w:eastAsia="ru-RU"/>
        </w:rPr>
        <w:t>Магазины средней площади: AKI, BRICOCENTER, WELDOM, DOMPRO</w:t>
      </w:r>
    </w:p>
    <w:p w:rsidR="00E27FE6" w:rsidRPr="007C10DE" w:rsidRDefault="00E27FE6" w:rsidP="00933486">
      <w:pPr>
        <w:pStyle w:val="af"/>
        <w:numPr>
          <w:ilvl w:val="0"/>
          <w:numId w:val="19"/>
        </w:numPr>
        <w:rPr>
          <w:lang w:eastAsia="ru-RU"/>
        </w:rPr>
      </w:pPr>
      <w:r w:rsidRPr="007C10DE">
        <w:rPr>
          <w:lang w:eastAsia="ru-RU"/>
        </w:rPr>
        <w:t>Магазины-склады: BRICOMAN, BRICOMART</w:t>
      </w:r>
    </w:p>
    <w:p w:rsidR="00E27FE6" w:rsidRPr="007C10DE" w:rsidRDefault="00E27FE6" w:rsidP="00933486">
      <w:pPr>
        <w:pStyle w:val="af"/>
        <w:numPr>
          <w:ilvl w:val="0"/>
          <w:numId w:val="19"/>
        </w:numPr>
        <w:rPr>
          <w:lang w:eastAsia="ru-RU"/>
        </w:rPr>
      </w:pPr>
      <w:r w:rsidRPr="007C10DE">
        <w:rPr>
          <w:lang w:eastAsia="ru-RU"/>
        </w:rPr>
        <w:t>Инновационные концепции: ZODIO, KBANE</w:t>
      </w:r>
    </w:p>
    <w:p w:rsidR="00E27FE6" w:rsidRPr="007C10DE" w:rsidRDefault="00E27FE6" w:rsidP="00933486">
      <w:proofErr w:type="spellStart"/>
      <w:r w:rsidRPr="007C10DE">
        <w:t>Леруа</w:t>
      </w:r>
      <w:proofErr w:type="spellEnd"/>
      <w:r w:rsidRPr="007C10DE">
        <w:t xml:space="preserve"> </w:t>
      </w:r>
      <w:proofErr w:type="spellStart"/>
      <w:r w:rsidRPr="007C10DE">
        <w:t>Мерлен</w:t>
      </w:r>
      <w:proofErr w:type="spellEnd"/>
      <w:r w:rsidRPr="007C10DE">
        <w:t xml:space="preserve"> в России насчитывает </w:t>
      </w:r>
      <w:r w:rsidR="002A5925" w:rsidRPr="002A5925">
        <w:t>///</w:t>
      </w:r>
      <w:r w:rsidRPr="007C10DE">
        <w:t xml:space="preserve">поставщиков. За 2012 год </w:t>
      </w:r>
      <w:r w:rsidR="00B70CEF">
        <w:t xml:space="preserve">компания </w:t>
      </w:r>
      <w:r w:rsidRPr="007C10DE">
        <w:t>увеличила торговые площади своих магазинов на </w:t>
      </w:r>
      <w:r w:rsidR="002A5925" w:rsidRPr="002A5925">
        <w:t>///</w:t>
      </w:r>
      <w:r w:rsidRPr="007C10DE">
        <w:t>% до </w:t>
      </w:r>
      <w:r w:rsidR="002A5925" w:rsidRPr="002A5925">
        <w:t>///</w:t>
      </w:r>
      <w:r w:rsidRPr="007C10DE">
        <w:t> </w:t>
      </w:r>
      <w:proofErr w:type="spellStart"/>
      <w:r w:rsidRPr="007C10DE">
        <w:t>кв.м</w:t>
      </w:r>
      <w:proofErr w:type="spellEnd"/>
      <w:r w:rsidRPr="007C10DE">
        <w:t xml:space="preserve">. Оборот компании в 2012 году </w:t>
      </w:r>
      <w:r w:rsidR="00B70CEF">
        <w:t xml:space="preserve">составил около </w:t>
      </w:r>
      <w:r w:rsidR="002A5925" w:rsidRPr="002A5925">
        <w:t>///</w:t>
      </w:r>
      <w:r w:rsidR="00B70CEF">
        <w:t xml:space="preserve"> млрд. рублей и равняется 8% от объёма рынка товаров </w:t>
      </w:r>
      <w:r w:rsidR="00B70CEF">
        <w:rPr>
          <w:lang w:val="en-US"/>
        </w:rPr>
        <w:t>DIY</w:t>
      </w:r>
      <w:r w:rsidR="00B70CEF" w:rsidRPr="00B70CEF">
        <w:t xml:space="preserve"> </w:t>
      </w:r>
      <w:r w:rsidR="00B70CEF">
        <w:t>в России.</w:t>
      </w:r>
      <w:r w:rsidR="008A2C9A">
        <w:t xml:space="preserve"> Д</w:t>
      </w:r>
      <w:r w:rsidR="008A2C9A" w:rsidRPr="007C10DE">
        <w:t xml:space="preserve">оля московского рынка товаров для ремонта, приходящаяся на компанию </w:t>
      </w:r>
      <w:r w:rsidR="008A2C9A" w:rsidRPr="007C10DE">
        <w:rPr>
          <w:lang w:val="en-US"/>
        </w:rPr>
        <w:t>Leroy</w:t>
      </w:r>
      <w:r w:rsidR="008A2C9A" w:rsidRPr="007C10DE">
        <w:t xml:space="preserve"> </w:t>
      </w:r>
      <w:r w:rsidR="008A2C9A" w:rsidRPr="007C10DE">
        <w:rPr>
          <w:lang w:val="en-US"/>
        </w:rPr>
        <w:t>Merlin</w:t>
      </w:r>
      <w:r w:rsidR="008A2C9A" w:rsidRPr="007C10DE">
        <w:t>, оценивается в 23%.</w:t>
      </w:r>
      <w:r w:rsidR="008A2C9A">
        <w:t xml:space="preserve"> </w:t>
      </w:r>
    </w:p>
    <w:p w:rsidR="00E27FE6" w:rsidRPr="007C10DE" w:rsidRDefault="00E27FE6" w:rsidP="00933486">
      <w:r w:rsidRPr="007C10DE">
        <w:t xml:space="preserve">Сеть охватывает 13 городов России и Киев в Украине. Ежедневно каждый из московских гипермаркетов </w:t>
      </w:r>
      <w:r w:rsidRPr="007C10DE">
        <w:rPr>
          <w:lang w:val="en-US"/>
        </w:rPr>
        <w:t>Leroy</w:t>
      </w:r>
      <w:r w:rsidRPr="007C10DE">
        <w:t xml:space="preserve"> </w:t>
      </w:r>
      <w:r w:rsidRPr="007C10DE">
        <w:rPr>
          <w:lang w:val="en-US"/>
        </w:rPr>
        <w:t>Merlin</w:t>
      </w:r>
      <w:r w:rsidRPr="007C10DE">
        <w:t xml:space="preserve"> посещают около 11 000 посетителей, а в регионах средняя посещаемость </w:t>
      </w:r>
      <w:proofErr w:type="spellStart"/>
      <w:r w:rsidRPr="007C10DE">
        <w:t>ритейлов</w:t>
      </w:r>
      <w:proofErr w:type="spellEnd"/>
      <w:r w:rsidRPr="007C10DE">
        <w:t xml:space="preserve"> достигает 6 000 посетителей в день.</w:t>
      </w:r>
      <w:r w:rsidR="006817A2">
        <w:t xml:space="preserve"> </w:t>
      </w:r>
      <w:r w:rsidR="006817A2">
        <w:rPr>
          <w:szCs w:val="24"/>
        </w:rPr>
        <w:t>С</w:t>
      </w:r>
      <w:r w:rsidR="006817A2" w:rsidRPr="00457421">
        <w:rPr>
          <w:szCs w:val="24"/>
        </w:rPr>
        <w:t xml:space="preserve">редний чек в российских гипермаркетах сети </w:t>
      </w:r>
      <w:r w:rsidR="006817A2">
        <w:rPr>
          <w:szCs w:val="24"/>
        </w:rPr>
        <w:t xml:space="preserve">оценивают </w:t>
      </w:r>
      <w:r w:rsidR="006817A2" w:rsidRPr="00457421">
        <w:rPr>
          <w:szCs w:val="24"/>
        </w:rPr>
        <w:t xml:space="preserve">в сумму </w:t>
      </w:r>
      <w:r w:rsidR="002A5925" w:rsidRPr="002A5925">
        <w:rPr>
          <w:szCs w:val="24"/>
        </w:rPr>
        <w:t>///</w:t>
      </w:r>
      <w:r w:rsidR="006817A2" w:rsidRPr="00457421">
        <w:rPr>
          <w:szCs w:val="24"/>
        </w:rPr>
        <w:t xml:space="preserve"> рублей.</w:t>
      </w:r>
    </w:p>
    <w:p w:rsidR="00E27FE6" w:rsidRPr="007C10DE" w:rsidRDefault="00E27FE6" w:rsidP="00933486">
      <w:r w:rsidRPr="007C10DE">
        <w:t>Географическая структура из 25 гипермаркетов в России выглядит так:</w:t>
      </w:r>
    </w:p>
    <w:p w:rsidR="00E27FE6" w:rsidRPr="00933486" w:rsidRDefault="00685D8F" w:rsidP="00F45C56">
      <w:pPr>
        <w:pStyle w:val="aff6"/>
      </w:pPr>
      <w:bookmarkStart w:id="54" w:name="_Toc352230805"/>
      <w:bookmarkStart w:id="55" w:name="_Toc352252312"/>
      <w:r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 w:rsidR="00C44525">
        <w:t>18</w:t>
      </w:r>
      <w:r>
        <w:fldChar w:fldCharType="end"/>
      </w:r>
      <w:r w:rsidRPr="00933486">
        <w:t>. География сети "Leroy Merlin"</w:t>
      </w:r>
      <w:r w:rsidR="007B6071">
        <w:t xml:space="preserve"> в России</w:t>
      </w:r>
      <w:r w:rsidRPr="00933486">
        <w:t xml:space="preserve"> по состоянию на начало 2013 года.</w:t>
      </w:r>
      <w:bookmarkEnd w:id="54"/>
      <w:bookmarkEnd w:id="55"/>
    </w:p>
    <w:p w:rsidR="00767F7E" w:rsidRPr="00307573" w:rsidRDefault="00767F7E" w:rsidP="00F45C56">
      <w:pPr>
        <w:pStyle w:val="affa"/>
      </w:pPr>
      <w:r w:rsidRPr="00867DCD">
        <w:t>Источник</w:t>
      </w:r>
      <w:r w:rsidRPr="00307573">
        <w:t xml:space="preserve">: </w:t>
      </w:r>
      <w:r w:rsidRPr="00867DCD">
        <w:t>расчеты</w:t>
      </w:r>
      <w:r w:rsidRPr="00307573">
        <w:t xml:space="preserve"> </w:t>
      </w:r>
      <w:r w:rsidRPr="00867DCD">
        <w:rPr>
          <w:lang w:val="en-US"/>
        </w:rPr>
        <w:t>DISCOVERY</w:t>
      </w:r>
      <w:r w:rsidRPr="00307573">
        <w:t xml:space="preserve"> </w:t>
      </w:r>
      <w:r w:rsidRPr="00867DCD">
        <w:rPr>
          <w:lang w:val="en-US"/>
        </w:rPr>
        <w:t>Research</w:t>
      </w:r>
      <w:r w:rsidRPr="00307573">
        <w:t xml:space="preserve"> </w:t>
      </w:r>
      <w:r w:rsidRPr="00867DCD">
        <w:rPr>
          <w:lang w:val="en-US"/>
        </w:rPr>
        <w:t>Group</w:t>
      </w:r>
    </w:p>
    <w:p w:rsidR="008A2C9A" w:rsidRDefault="008A2C9A" w:rsidP="00933486">
      <w:pPr>
        <w:rPr>
          <w:rFonts w:cs="Times New Roman"/>
          <w:color w:val="000000"/>
          <w:szCs w:val="24"/>
        </w:rPr>
      </w:pPr>
    </w:p>
    <w:p w:rsidR="0094149E" w:rsidRPr="007C10DE" w:rsidRDefault="0094149E" w:rsidP="00933486">
      <w:pPr>
        <w:rPr>
          <w:rFonts w:eastAsia="Times New Roman"/>
          <w:lang w:eastAsia="ru-RU"/>
        </w:rPr>
      </w:pPr>
      <w:r w:rsidRPr="007C10DE">
        <w:rPr>
          <w:rFonts w:eastAsia="Times New Roman"/>
          <w:lang w:eastAsia="ru-RU"/>
        </w:rPr>
        <w:t>По итогам 2011 года компания «</w:t>
      </w:r>
      <w:proofErr w:type="spellStart"/>
      <w:r w:rsidRPr="007C10DE">
        <w:rPr>
          <w:rFonts w:eastAsia="Times New Roman"/>
          <w:lang w:eastAsia="ru-RU"/>
        </w:rPr>
        <w:t>Леруа</w:t>
      </w:r>
      <w:proofErr w:type="spellEnd"/>
      <w:r w:rsidRPr="007C10DE">
        <w:rPr>
          <w:rFonts w:eastAsia="Times New Roman"/>
          <w:lang w:eastAsia="ru-RU"/>
        </w:rPr>
        <w:t xml:space="preserve"> </w:t>
      </w:r>
      <w:proofErr w:type="spellStart"/>
      <w:r w:rsidRPr="007C10DE">
        <w:rPr>
          <w:rFonts w:eastAsia="Times New Roman"/>
          <w:lang w:eastAsia="ru-RU"/>
        </w:rPr>
        <w:t>Мерлен</w:t>
      </w:r>
      <w:proofErr w:type="spellEnd"/>
      <w:r w:rsidRPr="007C10DE">
        <w:rPr>
          <w:rFonts w:eastAsia="Times New Roman"/>
          <w:lang w:eastAsia="ru-RU"/>
        </w:rPr>
        <w:t>» стала лидером на рынке товаров для ремонта в России по выручке на 1 кв. м. (</w:t>
      </w:r>
      <w:r w:rsidR="002A5925" w:rsidRPr="002A5925">
        <w:rPr>
          <w:rFonts w:eastAsia="Times New Roman"/>
          <w:lang w:eastAsia="ru-RU"/>
        </w:rPr>
        <w:t>///</w:t>
      </w:r>
      <w:r w:rsidRPr="007C10DE">
        <w:rPr>
          <w:rFonts w:eastAsia="Times New Roman"/>
          <w:lang w:eastAsia="ru-RU"/>
        </w:rPr>
        <w:t xml:space="preserve"> тыс. рублей) и получила звание «Розничная компания года» большинством голосов в рамках ежегодной (с 2010г.) премии </w:t>
      </w:r>
      <w:proofErr w:type="spellStart"/>
      <w:r w:rsidRPr="007C10DE">
        <w:rPr>
          <w:rFonts w:eastAsia="Times New Roman"/>
          <w:lang w:eastAsia="ru-RU"/>
        </w:rPr>
        <w:t>DIY&amp;Household</w:t>
      </w:r>
      <w:proofErr w:type="spellEnd"/>
      <w:r w:rsidRPr="007C10DE">
        <w:rPr>
          <w:rFonts w:eastAsia="Times New Roman"/>
          <w:lang w:eastAsia="ru-RU"/>
        </w:rPr>
        <w:t xml:space="preserve"> </w:t>
      </w:r>
      <w:proofErr w:type="spellStart"/>
      <w:r w:rsidRPr="007C10DE">
        <w:rPr>
          <w:rFonts w:eastAsia="Times New Roman"/>
          <w:lang w:eastAsia="ru-RU"/>
        </w:rPr>
        <w:t>Awards</w:t>
      </w:r>
      <w:proofErr w:type="spellEnd"/>
      <w:r w:rsidRPr="007C10DE">
        <w:rPr>
          <w:rFonts w:eastAsia="Times New Roman"/>
          <w:lang w:eastAsia="ru-RU"/>
        </w:rPr>
        <w:t xml:space="preserve">. По мнению экспертов, высокой эффективности </w:t>
      </w:r>
      <w:proofErr w:type="spellStart"/>
      <w:r w:rsidRPr="007C10DE">
        <w:rPr>
          <w:rFonts w:eastAsia="Times New Roman"/>
          <w:lang w:eastAsia="ru-RU"/>
        </w:rPr>
        <w:t>Leroy</w:t>
      </w:r>
      <w:proofErr w:type="spellEnd"/>
      <w:r w:rsidRPr="007C10DE">
        <w:rPr>
          <w:rFonts w:eastAsia="Times New Roman"/>
          <w:lang w:eastAsia="ru-RU"/>
        </w:rPr>
        <w:t xml:space="preserve"> </w:t>
      </w:r>
      <w:proofErr w:type="spellStart"/>
      <w:r w:rsidRPr="007C10DE">
        <w:rPr>
          <w:rFonts w:eastAsia="Times New Roman"/>
          <w:lang w:eastAsia="ru-RU"/>
        </w:rPr>
        <w:t>Merlin</w:t>
      </w:r>
      <w:proofErr w:type="spellEnd"/>
      <w:r w:rsidRPr="007C10DE">
        <w:rPr>
          <w:rFonts w:eastAsia="Times New Roman"/>
          <w:lang w:eastAsia="ru-RU"/>
        </w:rPr>
        <w:t xml:space="preserve"> способствовало:</w:t>
      </w:r>
    </w:p>
    <w:p w:rsidR="0094149E" w:rsidRPr="00933486" w:rsidRDefault="0094149E" w:rsidP="00933486">
      <w:pPr>
        <w:pStyle w:val="af"/>
        <w:numPr>
          <w:ilvl w:val="0"/>
          <w:numId w:val="18"/>
        </w:numPr>
        <w:rPr>
          <w:rFonts w:eastAsia="Times New Roman"/>
          <w:lang w:eastAsia="ru-RU"/>
        </w:rPr>
      </w:pPr>
      <w:proofErr w:type="gramStart"/>
      <w:r w:rsidRPr="00933486">
        <w:rPr>
          <w:rFonts w:eastAsia="Times New Roman"/>
          <w:lang w:eastAsia="ru-RU"/>
        </w:rPr>
        <w:t>размещение</w:t>
      </w:r>
      <w:proofErr w:type="gramEnd"/>
      <w:r w:rsidRPr="00933486">
        <w:rPr>
          <w:rFonts w:eastAsia="Times New Roman"/>
          <w:lang w:eastAsia="ru-RU"/>
        </w:rPr>
        <w:t xml:space="preserve"> большинства гипермаркетов в ритейл-парках</w:t>
      </w:r>
    </w:p>
    <w:p w:rsidR="0094149E" w:rsidRPr="00933486" w:rsidRDefault="0094149E" w:rsidP="00933486">
      <w:pPr>
        <w:pStyle w:val="af"/>
        <w:numPr>
          <w:ilvl w:val="0"/>
          <w:numId w:val="18"/>
        </w:numPr>
        <w:rPr>
          <w:rFonts w:eastAsia="Times New Roman"/>
          <w:lang w:eastAsia="ru-RU"/>
        </w:rPr>
      </w:pPr>
      <w:proofErr w:type="gramStart"/>
      <w:r w:rsidRPr="00933486">
        <w:rPr>
          <w:rFonts w:eastAsia="Times New Roman"/>
          <w:lang w:eastAsia="ru-RU"/>
        </w:rPr>
        <w:t>ассортиментная</w:t>
      </w:r>
      <w:proofErr w:type="gramEnd"/>
      <w:r w:rsidRPr="00933486">
        <w:rPr>
          <w:rFonts w:eastAsia="Times New Roman"/>
          <w:lang w:eastAsia="ru-RU"/>
        </w:rPr>
        <w:t xml:space="preserve"> стратегия</w:t>
      </w:r>
    </w:p>
    <w:p w:rsidR="00E27FE6" w:rsidRPr="007C10DE" w:rsidRDefault="0094149E" w:rsidP="00933486">
      <w:pPr>
        <w:pStyle w:val="af"/>
        <w:numPr>
          <w:ilvl w:val="0"/>
          <w:numId w:val="18"/>
        </w:numPr>
      </w:pPr>
      <w:proofErr w:type="gramStart"/>
      <w:r w:rsidRPr="00933486">
        <w:rPr>
          <w:rFonts w:eastAsia="Times New Roman"/>
          <w:lang w:eastAsia="ru-RU"/>
        </w:rPr>
        <w:t>позиционирование</w:t>
      </w:r>
      <w:proofErr w:type="gramEnd"/>
      <w:r w:rsidRPr="00933486">
        <w:rPr>
          <w:rFonts w:eastAsia="Times New Roman"/>
          <w:lang w:eastAsia="ru-RU"/>
        </w:rPr>
        <w:t xml:space="preserve"> себя в качестве магазина самых низких цен</w:t>
      </w:r>
    </w:p>
    <w:p w:rsidR="00E27FE6" w:rsidRPr="007C10DE" w:rsidRDefault="001D3DCE" w:rsidP="00E27FE6">
      <w:pPr>
        <w:rPr>
          <w:rFonts w:cs="Times New Roman"/>
          <w:color w:val="000000"/>
          <w:szCs w:val="24"/>
        </w:rPr>
      </w:pPr>
      <w:r w:rsidRPr="007C10DE">
        <w:t>В «</w:t>
      </w:r>
      <w:proofErr w:type="spellStart"/>
      <w:r w:rsidRPr="007C10DE">
        <w:t>Леруа</w:t>
      </w:r>
      <w:proofErr w:type="spellEnd"/>
      <w:r w:rsidRPr="007C10DE">
        <w:t xml:space="preserve"> </w:t>
      </w:r>
      <w:proofErr w:type="spellStart"/>
      <w:r w:rsidRPr="007C10DE">
        <w:t>Мерлен</w:t>
      </w:r>
      <w:proofErr w:type="spellEnd"/>
      <w:r w:rsidRPr="007C10DE">
        <w:t xml:space="preserve">» представлено более </w:t>
      </w:r>
      <w:r w:rsidR="002A5925" w:rsidRPr="002A5925">
        <w:t>///</w:t>
      </w:r>
      <w:r w:rsidRPr="007C10DE">
        <w:t xml:space="preserve"> тысяч наименований товаров </w:t>
      </w:r>
      <w:r w:rsidR="00BB67CA">
        <w:t xml:space="preserve">непосредственно </w:t>
      </w:r>
      <w:r w:rsidRPr="007C10DE">
        <w:t>для ремонта и строительства</w:t>
      </w:r>
      <w:r w:rsidR="00BB67CA">
        <w:t xml:space="preserve">, при этом общий ассортимент насчитывает </w:t>
      </w:r>
      <w:r w:rsidR="002A5925" w:rsidRPr="002A5925">
        <w:t>///</w:t>
      </w:r>
      <w:r w:rsidR="00BB67CA">
        <w:t xml:space="preserve"> наименований</w:t>
      </w:r>
      <w:r w:rsidRPr="007C10DE">
        <w:t>.</w:t>
      </w:r>
    </w:p>
    <w:p w:rsidR="00E27FE6" w:rsidRPr="00933486" w:rsidRDefault="00E27FE6" w:rsidP="00F45C56">
      <w:pPr>
        <w:pStyle w:val="aff6"/>
      </w:pPr>
      <w:bookmarkStart w:id="56" w:name="_Toc352230806"/>
      <w:bookmarkStart w:id="57" w:name="_Toc352252313"/>
      <w:r w:rsidRPr="00933486">
        <w:t xml:space="preserve">Диаграмма </w:t>
      </w:r>
      <w:r w:rsidR="00BB51AC">
        <w:fldChar w:fldCharType="begin"/>
      </w:r>
      <w:r w:rsidR="00BB51AC">
        <w:instrText xml:space="preserve"> SEQ Диаграмма \* ARABIC </w:instrText>
      </w:r>
      <w:r w:rsidR="00BB51AC">
        <w:fldChar w:fldCharType="separate"/>
      </w:r>
      <w:r w:rsidR="00C44525">
        <w:t>19</w:t>
      </w:r>
      <w:r w:rsidR="00BB51AC">
        <w:fldChar w:fldCharType="end"/>
      </w:r>
      <w:r w:rsidRPr="00933486">
        <w:t>. Группы инструментов торговой сети "Leroy Merlin" по количеству наименований.</w:t>
      </w:r>
      <w:bookmarkEnd w:id="56"/>
      <w:bookmarkEnd w:id="57"/>
    </w:p>
    <w:p w:rsidR="00F45C56" w:rsidRDefault="00F45C56" w:rsidP="00767F7E">
      <w:pPr>
        <w:pStyle w:val="a9"/>
      </w:pPr>
    </w:p>
    <w:p w:rsidR="00F45C56" w:rsidRPr="008A2C9A" w:rsidRDefault="00F45C56" w:rsidP="00F45C56">
      <w:pPr>
        <w:pStyle w:val="affa"/>
        <w:rPr>
          <w:lang w:val="en-US"/>
        </w:rPr>
      </w:pPr>
      <w:r w:rsidRPr="00867DCD">
        <w:t>Источник</w:t>
      </w:r>
      <w:r w:rsidRPr="00767F7E">
        <w:rPr>
          <w:lang w:val="en-US"/>
        </w:rPr>
        <w:t xml:space="preserve">: </w:t>
      </w:r>
      <w:r w:rsidRPr="00867DCD">
        <w:t>расчеты</w:t>
      </w:r>
      <w:r w:rsidRPr="00767F7E">
        <w:rPr>
          <w:lang w:val="en-US"/>
        </w:rPr>
        <w:t xml:space="preserve"> </w:t>
      </w:r>
      <w:r w:rsidRPr="00867DCD">
        <w:rPr>
          <w:lang w:val="en-US"/>
        </w:rPr>
        <w:t>DISCOVERY</w:t>
      </w:r>
      <w:r w:rsidRPr="00767F7E">
        <w:rPr>
          <w:lang w:val="en-US"/>
        </w:rPr>
        <w:t xml:space="preserve"> </w:t>
      </w:r>
      <w:r w:rsidRPr="00867DCD">
        <w:rPr>
          <w:lang w:val="en-US"/>
        </w:rPr>
        <w:t>Research</w:t>
      </w:r>
      <w:r w:rsidRPr="00767F7E">
        <w:rPr>
          <w:lang w:val="en-US"/>
        </w:rPr>
        <w:t xml:space="preserve"> </w:t>
      </w:r>
      <w:r w:rsidRPr="00867DCD">
        <w:rPr>
          <w:lang w:val="en-US"/>
        </w:rPr>
        <w:t>Group</w:t>
      </w:r>
    </w:p>
    <w:p w:rsidR="00F45C56" w:rsidRPr="000F02E5" w:rsidRDefault="00F45C56">
      <w:pPr>
        <w:spacing w:after="120"/>
        <w:ind w:firstLine="0"/>
        <w:jc w:val="left"/>
        <w:rPr>
          <w:b/>
          <w:bCs/>
          <w:smallCaps/>
          <w:color w:val="44546A" w:themeColor="text2"/>
          <w:lang w:val="en-US"/>
        </w:rPr>
      </w:pPr>
    </w:p>
    <w:p w:rsidR="00E27FE6" w:rsidRPr="00767F7E" w:rsidRDefault="00E27FE6" w:rsidP="00F45C56">
      <w:pPr>
        <w:pStyle w:val="aff6"/>
      </w:pPr>
      <w:bookmarkStart w:id="58" w:name="_Toc352230807"/>
      <w:bookmarkStart w:id="59" w:name="_Toc352252314"/>
      <w:r w:rsidRPr="00767F7E">
        <w:t>Диаграмма</w:t>
      </w:r>
      <w:r w:rsidRPr="008D0987">
        <w:rPr>
          <w:lang w:val="en-US"/>
        </w:rPr>
        <w:t xml:space="preserve"> </w:t>
      </w:r>
      <w:r w:rsidR="00D03FD0" w:rsidRPr="00767F7E">
        <w:fldChar w:fldCharType="begin"/>
      </w:r>
      <w:r w:rsidR="00D03FD0" w:rsidRPr="008D0987">
        <w:rPr>
          <w:lang w:val="en-US"/>
        </w:rPr>
        <w:instrText xml:space="preserve"> </w:instrText>
      </w:r>
      <w:r w:rsidR="00D03FD0" w:rsidRPr="00460AD9">
        <w:rPr>
          <w:lang w:val="en-US"/>
        </w:rPr>
        <w:instrText>SEQ</w:instrText>
      </w:r>
      <w:r w:rsidR="00D03FD0" w:rsidRPr="008D0987">
        <w:rPr>
          <w:lang w:val="en-US"/>
        </w:rPr>
        <w:instrText xml:space="preserve"> </w:instrText>
      </w:r>
      <w:r w:rsidR="00D03FD0" w:rsidRPr="00767F7E">
        <w:instrText>Диаграмма</w:instrText>
      </w:r>
      <w:r w:rsidR="00D03FD0" w:rsidRPr="008D0987">
        <w:rPr>
          <w:lang w:val="en-US"/>
        </w:rPr>
        <w:instrText xml:space="preserve"> \* </w:instrText>
      </w:r>
      <w:r w:rsidR="00D03FD0" w:rsidRPr="00460AD9">
        <w:rPr>
          <w:lang w:val="en-US"/>
        </w:rPr>
        <w:instrText>ARABIC</w:instrText>
      </w:r>
      <w:r w:rsidR="00D03FD0" w:rsidRPr="008D0987">
        <w:rPr>
          <w:lang w:val="en-US"/>
        </w:rPr>
        <w:instrText xml:space="preserve"> </w:instrText>
      </w:r>
      <w:r w:rsidR="00D03FD0" w:rsidRPr="00767F7E">
        <w:fldChar w:fldCharType="separate"/>
      </w:r>
      <w:r w:rsidR="00C44525">
        <w:rPr>
          <w:lang w:val="en-US"/>
        </w:rPr>
        <w:t>20</w:t>
      </w:r>
      <w:r w:rsidR="00D03FD0" w:rsidRPr="00767F7E">
        <w:fldChar w:fldCharType="end"/>
      </w:r>
      <w:r w:rsidRPr="008D0987">
        <w:rPr>
          <w:lang w:val="en-US"/>
        </w:rPr>
        <w:t xml:space="preserve">. </w:t>
      </w:r>
      <w:r w:rsidRPr="00767F7E">
        <w:t>Группы товаров категории "Напольные покрытия и плитка" торговой сети "Leroy Merlin" по количеству наименований.</w:t>
      </w:r>
      <w:bookmarkEnd w:id="58"/>
      <w:bookmarkEnd w:id="59"/>
    </w:p>
    <w:p w:rsidR="00E27FE6" w:rsidRPr="007C10DE" w:rsidRDefault="00E27FE6" w:rsidP="00E27FE6">
      <w:pPr>
        <w:pStyle w:val="a9"/>
        <w:rPr>
          <w:rFonts w:cs="Times New Roman"/>
          <w:noProof/>
          <w:szCs w:val="24"/>
        </w:rPr>
      </w:pPr>
    </w:p>
    <w:p w:rsidR="00767F7E" w:rsidRPr="00460AD9" w:rsidRDefault="00767F7E" w:rsidP="00F45C56">
      <w:pPr>
        <w:pStyle w:val="affa"/>
        <w:rPr>
          <w:lang w:val="en-US"/>
        </w:rPr>
      </w:pPr>
      <w:r w:rsidRPr="00867DCD">
        <w:t>Источник</w:t>
      </w:r>
      <w:r w:rsidRPr="00460AD9">
        <w:rPr>
          <w:lang w:val="en-US"/>
        </w:rPr>
        <w:t xml:space="preserve">: </w:t>
      </w:r>
      <w:r w:rsidRPr="00867DCD">
        <w:t>расчеты</w:t>
      </w:r>
      <w:r w:rsidRPr="00460AD9">
        <w:rPr>
          <w:lang w:val="en-US"/>
        </w:rPr>
        <w:t xml:space="preserve"> </w:t>
      </w:r>
      <w:r w:rsidRPr="00867DCD">
        <w:rPr>
          <w:lang w:val="en-US"/>
        </w:rPr>
        <w:t>DISCOVERY</w:t>
      </w:r>
      <w:r w:rsidRPr="00460AD9">
        <w:rPr>
          <w:lang w:val="en-US"/>
        </w:rPr>
        <w:t xml:space="preserve"> </w:t>
      </w:r>
      <w:r w:rsidRPr="00867DCD">
        <w:rPr>
          <w:lang w:val="en-US"/>
        </w:rPr>
        <w:t>Research</w:t>
      </w:r>
      <w:r w:rsidRPr="00460AD9">
        <w:rPr>
          <w:lang w:val="en-US"/>
        </w:rPr>
        <w:t xml:space="preserve"> </w:t>
      </w:r>
      <w:r w:rsidRPr="00867DCD">
        <w:rPr>
          <w:lang w:val="en-US"/>
        </w:rPr>
        <w:t>Group</w:t>
      </w:r>
    </w:p>
    <w:p w:rsidR="00767F7E" w:rsidRPr="00460AD9" w:rsidRDefault="00767F7E" w:rsidP="00933486">
      <w:pPr>
        <w:pStyle w:val="a9"/>
        <w:rPr>
          <w:lang w:val="en-US"/>
        </w:rPr>
      </w:pPr>
    </w:p>
    <w:p w:rsidR="00E27FE6" w:rsidRPr="00933486" w:rsidRDefault="00E27FE6" w:rsidP="00F45C56">
      <w:pPr>
        <w:pStyle w:val="aff6"/>
      </w:pPr>
      <w:bookmarkStart w:id="60" w:name="_Toc352230808"/>
      <w:bookmarkStart w:id="61" w:name="_Toc352252315"/>
      <w:r w:rsidRPr="00933486">
        <w:t>Диаграмма</w:t>
      </w:r>
      <w:r w:rsidRPr="008D0987">
        <w:rPr>
          <w:lang w:val="en-US"/>
        </w:rPr>
        <w:t xml:space="preserve"> </w:t>
      </w:r>
      <w:r w:rsidR="00D03FD0">
        <w:fldChar w:fldCharType="begin"/>
      </w:r>
      <w:r w:rsidR="00D03FD0" w:rsidRPr="008D0987">
        <w:rPr>
          <w:lang w:val="en-US"/>
        </w:rPr>
        <w:instrText xml:space="preserve"> </w:instrText>
      </w:r>
      <w:r w:rsidR="00D03FD0" w:rsidRPr="00460AD9">
        <w:rPr>
          <w:lang w:val="en-US"/>
        </w:rPr>
        <w:instrText>SEQ</w:instrText>
      </w:r>
      <w:r w:rsidR="00D03FD0" w:rsidRPr="008D0987">
        <w:rPr>
          <w:lang w:val="en-US"/>
        </w:rPr>
        <w:instrText xml:space="preserve"> </w:instrText>
      </w:r>
      <w:r w:rsidR="00D03FD0">
        <w:instrText>Диаграмма</w:instrText>
      </w:r>
      <w:r w:rsidR="00D03FD0" w:rsidRPr="008D0987">
        <w:rPr>
          <w:lang w:val="en-US"/>
        </w:rPr>
        <w:instrText xml:space="preserve"> \* </w:instrText>
      </w:r>
      <w:r w:rsidR="00D03FD0" w:rsidRPr="00460AD9">
        <w:rPr>
          <w:lang w:val="en-US"/>
        </w:rPr>
        <w:instrText>ARABIC</w:instrText>
      </w:r>
      <w:r w:rsidR="00D03FD0" w:rsidRPr="008D0987">
        <w:rPr>
          <w:lang w:val="en-US"/>
        </w:rPr>
        <w:instrText xml:space="preserve"> </w:instrText>
      </w:r>
      <w:r w:rsidR="00D03FD0">
        <w:fldChar w:fldCharType="separate"/>
      </w:r>
      <w:r w:rsidR="00C44525">
        <w:rPr>
          <w:lang w:val="en-US"/>
        </w:rPr>
        <w:t>21</w:t>
      </w:r>
      <w:r w:rsidR="00D03FD0">
        <w:fldChar w:fldCharType="end"/>
      </w:r>
      <w:r w:rsidRPr="008D0987">
        <w:rPr>
          <w:lang w:val="en-US"/>
        </w:rPr>
        <w:t xml:space="preserve">. </w:t>
      </w:r>
      <w:r w:rsidRPr="00933486">
        <w:t>Группы декоративно-отделочных товаров торговой сети "Leroy Merlin" по количеству наименований.</w:t>
      </w:r>
      <w:bookmarkEnd w:id="60"/>
      <w:bookmarkEnd w:id="61"/>
    </w:p>
    <w:p w:rsidR="00E27FE6" w:rsidRPr="007C10DE" w:rsidRDefault="00E27FE6" w:rsidP="00E27FE6">
      <w:pPr>
        <w:rPr>
          <w:rFonts w:cs="Times New Roman"/>
          <w:szCs w:val="24"/>
        </w:rPr>
      </w:pPr>
    </w:p>
    <w:p w:rsidR="00767F7E" w:rsidRPr="00460AD9" w:rsidRDefault="00767F7E" w:rsidP="00F45C56">
      <w:pPr>
        <w:pStyle w:val="affa"/>
        <w:rPr>
          <w:lang w:val="en-US"/>
        </w:rPr>
      </w:pPr>
      <w:r w:rsidRPr="00867DCD">
        <w:t>Источник</w:t>
      </w:r>
      <w:r w:rsidRPr="00460AD9">
        <w:rPr>
          <w:lang w:val="en-US"/>
        </w:rPr>
        <w:t xml:space="preserve">: </w:t>
      </w:r>
      <w:r w:rsidRPr="00867DCD">
        <w:t>расчеты</w:t>
      </w:r>
      <w:r w:rsidRPr="00460AD9">
        <w:rPr>
          <w:lang w:val="en-US"/>
        </w:rPr>
        <w:t xml:space="preserve"> </w:t>
      </w:r>
      <w:r w:rsidRPr="00867DCD">
        <w:rPr>
          <w:lang w:val="en-US"/>
        </w:rPr>
        <w:t>DISCOVERY</w:t>
      </w:r>
      <w:r w:rsidRPr="00460AD9">
        <w:rPr>
          <w:lang w:val="en-US"/>
        </w:rPr>
        <w:t xml:space="preserve"> </w:t>
      </w:r>
      <w:r w:rsidRPr="00867DCD">
        <w:rPr>
          <w:lang w:val="en-US"/>
        </w:rPr>
        <w:t>Research</w:t>
      </w:r>
      <w:r w:rsidRPr="00460AD9">
        <w:rPr>
          <w:lang w:val="en-US"/>
        </w:rPr>
        <w:t xml:space="preserve"> </w:t>
      </w:r>
      <w:r w:rsidRPr="00867DCD">
        <w:rPr>
          <w:lang w:val="en-US"/>
        </w:rPr>
        <w:t>Group</w:t>
      </w:r>
    </w:p>
    <w:p w:rsidR="00E27FE6" w:rsidRPr="00460AD9" w:rsidRDefault="00E27FE6" w:rsidP="00E27FE6">
      <w:pPr>
        <w:pStyle w:val="a9"/>
        <w:rPr>
          <w:rFonts w:cs="Times New Roman"/>
          <w:szCs w:val="24"/>
          <w:lang w:val="en-US"/>
        </w:rPr>
      </w:pPr>
    </w:p>
    <w:p w:rsidR="00E27FE6" w:rsidRPr="00460AD9" w:rsidRDefault="00E27FE6" w:rsidP="00E27FE6">
      <w:pPr>
        <w:pStyle w:val="a9"/>
        <w:rPr>
          <w:rFonts w:cs="Times New Roman"/>
          <w:szCs w:val="24"/>
          <w:lang w:val="en-US"/>
        </w:rPr>
      </w:pPr>
    </w:p>
    <w:p w:rsidR="00E27FE6" w:rsidRPr="007C10DE" w:rsidRDefault="00E27FE6" w:rsidP="00F45C56">
      <w:pPr>
        <w:pStyle w:val="aff6"/>
      </w:pPr>
      <w:bookmarkStart w:id="62" w:name="_Toc352230809"/>
      <w:bookmarkStart w:id="63" w:name="_Toc352252316"/>
      <w:r w:rsidRPr="007C10DE">
        <w:drawing>
          <wp:anchor distT="0" distB="0" distL="114300" distR="114300" simplePos="0" relativeHeight="251673600" behindDoc="0" locked="0" layoutInCell="1" allowOverlap="1" wp14:anchorId="7094AFA3" wp14:editId="1322FE52">
            <wp:simplePos x="0" y="0"/>
            <wp:positionH relativeFrom="margin">
              <wp:align>right</wp:align>
            </wp:positionH>
            <wp:positionV relativeFrom="paragraph">
              <wp:posOffset>365760</wp:posOffset>
            </wp:positionV>
            <wp:extent cx="5940425" cy="3513455"/>
            <wp:effectExtent l="0" t="0" r="3175" b="0"/>
            <wp:wrapSquare wrapText="bothSides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7C10DE">
        <w:t>Диаграмма</w:t>
      </w:r>
      <w:r w:rsidRPr="008D0987">
        <w:rPr>
          <w:lang w:val="en-US"/>
        </w:rPr>
        <w:t xml:space="preserve"> </w:t>
      </w:r>
      <w:r w:rsidR="00D03FD0">
        <w:fldChar w:fldCharType="begin"/>
      </w:r>
      <w:r w:rsidR="00D03FD0" w:rsidRPr="008D0987">
        <w:rPr>
          <w:lang w:val="en-US"/>
        </w:rPr>
        <w:instrText xml:space="preserve"> </w:instrText>
      </w:r>
      <w:r w:rsidR="00D03FD0" w:rsidRPr="00460AD9">
        <w:rPr>
          <w:lang w:val="en-US"/>
        </w:rPr>
        <w:instrText>SEQ</w:instrText>
      </w:r>
      <w:r w:rsidR="00D03FD0" w:rsidRPr="008D0987">
        <w:rPr>
          <w:lang w:val="en-US"/>
        </w:rPr>
        <w:instrText xml:space="preserve"> </w:instrText>
      </w:r>
      <w:r w:rsidR="00D03FD0">
        <w:instrText>Диаграмма</w:instrText>
      </w:r>
      <w:r w:rsidR="00D03FD0" w:rsidRPr="008D0987">
        <w:rPr>
          <w:lang w:val="en-US"/>
        </w:rPr>
        <w:instrText xml:space="preserve"> \* </w:instrText>
      </w:r>
      <w:r w:rsidR="00D03FD0" w:rsidRPr="00460AD9">
        <w:rPr>
          <w:lang w:val="en-US"/>
        </w:rPr>
        <w:instrText>ARABIC</w:instrText>
      </w:r>
      <w:r w:rsidR="00D03FD0" w:rsidRPr="008D0987">
        <w:rPr>
          <w:lang w:val="en-US"/>
        </w:rPr>
        <w:instrText xml:space="preserve"> </w:instrText>
      </w:r>
      <w:r w:rsidR="00D03FD0">
        <w:fldChar w:fldCharType="separate"/>
      </w:r>
      <w:r w:rsidR="00C44525">
        <w:rPr>
          <w:lang w:val="en-US"/>
        </w:rPr>
        <w:t>22</w:t>
      </w:r>
      <w:r w:rsidR="00D03FD0">
        <w:fldChar w:fldCharType="end"/>
      </w:r>
      <w:r w:rsidRPr="008D0987">
        <w:rPr>
          <w:lang w:val="en-US"/>
        </w:rPr>
        <w:t xml:space="preserve">. </w:t>
      </w:r>
      <w:r w:rsidRPr="007C10DE">
        <w:t>Группы электротоваров и товаров категорий "Освещение" торговой сети "</w:t>
      </w:r>
      <w:r w:rsidRPr="007C10DE">
        <w:rPr>
          <w:lang w:val="en-US"/>
        </w:rPr>
        <w:t>Leroy</w:t>
      </w:r>
      <w:r w:rsidRPr="007C10DE">
        <w:t xml:space="preserve"> </w:t>
      </w:r>
      <w:r w:rsidRPr="007C10DE">
        <w:rPr>
          <w:lang w:val="en-US"/>
        </w:rPr>
        <w:t>Merlin</w:t>
      </w:r>
      <w:r w:rsidRPr="007C10DE">
        <w:t>" по количеству наименований.</w:t>
      </w:r>
      <w:bookmarkEnd w:id="62"/>
      <w:bookmarkEnd w:id="63"/>
    </w:p>
    <w:p w:rsidR="00767F7E" w:rsidRPr="00460AD9" w:rsidRDefault="00767F7E" w:rsidP="00F45C56">
      <w:pPr>
        <w:pStyle w:val="affa"/>
        <w:rPr>
          <w:lang w:val="en-US"/>
        </w:rPr>
      </w:pPr>
      <w:r w:rsidRPr="00867DCD">
        <w:t>Источник</w:t>
      </w:r>
      <w:r w:rsidRPr="00460AD9">
        <w:rPr>
          <w:lang w:val="en-US"/>
        </w:rPr>
        <w:t xml:space="preserve">: </w:t>
      </w:r>
      <w:r w:rsidRPr="00867DCD">
        <w:t>расчеты</w:t>
      </w:r>
      <w:r w:rsidRPr="00460AD9">
        <w:rPr>
          <w:lang w:val="en-US"/>
        </w:rPr>
        <w:t xml:space="preserve"> </w:t>
      </w:r>
      <w:r w:rsidRPr="00867DCD">
        <w:rPr>
          <w:lang w:val="en-US"/>
        </w:rPr>
        <w:t>DISCOVERY</w:t>
      </w:r>
      <w:r w:rsidRPr="00460AD9">
        <w:rPr>
          <w:lang w:val="en-US"/>
        </w:rPr>
        <w:t xml:space="preserve"> </w:t>
      </w:r>
      <w:r w:rsidRPr="00867DCD">
        <w:rPr>
          <w:lang w:val="en-US"/>
        </w:rPr>
        <w:t>Research</w:t>
      </w:r>
      <w:r w:rsidRPr="00460AD9">
        <w:rPr>
          <w:lang w:val="en-US"/>
        </w:rPr>
        <w:t xml:space="preserve"> </w:t>
      </w:r>
      <w:r w:rsidRPr="00867DCD">
        <w:rPr>
          <w:lang w:val="en-US"/>
        </w:rPr>
        <w:t>Group</w:t>
      </w:r>
    </w:p>
    <w:p w:rsidR="00E27FE6" w:rsidRPr="00460AD9" w:rsidRDefault="00E27FE6" w:rsidP="00E27FE6">
      <w:pPr>
        <w:rPr>
          <w:rFonts w:cs="Times New Roman"/>
          <w:szCs w:val="24"/>
          <w:lang w:val="en-US"/>
        </w:rPr>
      </w:pPr>
    </w:p>
    <w:p w:rsidR="00E27FE6" w:rsidRPr="007C10DE" w:rsidRDefault="00E27FE6" w:rsidP="00F45C56">
      <w:pPr>
        <w:pStyle w:val="aff6"/>
      </w:pPr>
      <w:bookmarkStart w:id="64" w:name="_Toc352230810"/>
      <w:bookmarkStart w:id="65" w:name="_Toc352252317"/>
      <w:r w:rsidRPr="007C10DE">
        <w:t>Диаграмма</w:t>
      </w:r>
      <w:r w:rsidRPr="008D0987">
        <w:rPr>
          <w:lang w:val="en-US"/>
        </w:rPr>
        <w:t xml:space="preserve"> </w:t>
      </w:r>
      <w:r w:rsidR="00D03FD0">
        <w:fldChar w:fldCharType="begin"/>
      </w:r>
      <w:r w:rsidR="00D03FD0" w:rsidRPr="008D0987">
        <w:rPr>
          <w:lang w:val="en-US"/>
        </w:rPr>
        <w:instrText xml:space="preserve"> </w:instrText>
      </w:r>
      <w:r w:rsidR="00D03FD0" w:rsidRPr="00460AD9">
        <w:rPr>
          <w:lang w:val="en-US"/>
        </w:rPr>
        <w:instrText>SEQ</w:instrText>
      </w:r>
      <w:r w:rsidR="00D03FD0" w:rsidRPr="008D0987">
        <w:rPr>
          <w:lang w:val="en-US"/>
        </w:rPr>
        <w:instrText xml:space="preserve"> </w:instrText>
      </w:r>
      <w:r w:rsidR="00D03FD0">
        <w:instrText>Диаграмма</w:instrText>
      </w:r>
      <w:r w:rsidR="00D03FD0" w:rsidRPr="008D0987">
        <w:rPr>
          <w:lang w:val="en-US"/>
        </w:rPr>
        <w:instrText xml:space="preserve"> \* </w:instrText>
      </w:r>
      <w:r w:rsidR="00D03FD0" w:rsidRPr="00460AD9">
        <w:rPr>
          <w:lang w:val="en-US"/>
        </w:rPr>
        <w:instrText>ARABIC</w:instrText>
      </w:r>
      <w:r w:rsidR="00D03FD0" w:rsidRPr="008D0987">
        <w:rPr>
          <w:lang w:val="en-US"/>
        </w:rPr>
        <w:instrText xml:space="preserve"> </w:instrText>
      </w:r>
      <w:r w:rsidR="00D03FD0">
        <w:fldChar w:fldCharType="separate"/>
      </w:r>
      <w:r w:rsidR="00C44525">
        <w:rPr>
          <w:lang w:val="en-US"/>
        </w:rPr>
        <w:t>23</w:t>
      </w:r>
      <w:r w:rsidR="00D03FD0">
        <w:fldChar w:fldCharType="end"/>
      </w:r>
      <w:r w:rsidRPr="008D0987">
        <w:rPr>
          <w:lang w:val="en-US"/>
        </w:rPr>
        <w:t xml:space="preserve">. </w:t>
      </w:r>
      <w:r w:rsidRPr="007C10DE">
        <w:t>Группы стройматериалов торговой сети "</w:t>
      </w:r>
      <w:r w:rsidRPr="007C10DE">
        <w:rPr>
          <w:lang w:val="en-US"/>
        </w:rPr>
        <w:t>Leroy</w:t>
      </w:r>
      <w:r w:rsidRPr="007C10DE">
        <w:t xml:space="preserve"> </w:t>
      </w:r>
      <w:r w:rsidRPr="007C10DE">
        <w:rPr>
          <w:lang w:val="en-US"/>
        </w:rPr>
        <w:t>Merlin</w:t>
      </w:r>
      <w:r w:rsidRPr="007C10DE">
        <w:t>" по количеству наименований.</w:t>
      </w:r>
      <w:bookmarkEnd w:id="64"/>
      <w:bookmarkEnd w:id="65"/>
    </w:p>
    <w:p w:rsidR="00E27FE6" w:rsidRPr="007C10DE" w:rsidRDefault="00E27FE6" w:rsidP="00E27FE6">
      <w:pPr>
        <w:pStyle w:val="a4"/>
        <w:rPr>
          <w:color w:val="000000"/>
        </w:rPr>
      </w:pPr>
    </w:p>
    <w:p w:rsidR="00767F7E" w:rsidRPr="00767F7E" w:rsidRDefault="00767F7E" w:rsidP="00F45C56">
      <w:pPr>
        <w:pStyle w:val="affa"/>
        <w:rPr>
          <w:lang w:val="en-US"/>
        </w:rPr>
      </w:pPr>
      <w:r w:rsidRPr="00867DCD">
        <w:t>Источник</w:t>
      </w:r>
      <w:r w:rsidRPr="00767F7E">
        <w:rPr>
          <w:lang w:val="en-US"/>
        </w:rPr>
        <w:t xml:space="preserve">: </w:t>
      </w:r>
      <w:r w:rsidRPr="00867DCD">
        <w:t>расчеты</w:t>
      </w:r>
      <w:r w:rsidRPr="00767F7E">
        <w:rPr>
          <w:lang w:val="en-US"/>
        </w:rPr>
        <w:t xml:space="preserve"> </w:t>
      </w:r>
      <w:r w:rsidRPr="00867DCD">
        <w:rPr>
          <w:lang w:val="en-US"/>
        </w:rPr>
        <w:t>DISCOVERY</w:t>
      </w:r>
      <w:r w:rsidRPr="00767F7E">
        <w:rPr>
          <w:lang w:val="en-US"/>
        </w:rPr>
        <w:t xml:space="preserve"> </w:t>
      </w:r>
      <w:r w:rsidRPr="00867DCD">
        <w:rPr>
          <w:lang w:val="en-US"/>
        </w:rPr>
        <w:t>Research</w:t>
      </w:r>
      <w:r w:rsidRPr="00767F7E">
        <w:rPr>
          <w:lang w:val="en-US"/>
        </w:rPr>
        <w:t xml:space="preserve"> </w:t>
      </w:r>
      <w:r w:rsidRPr="00867DCD">
        <w:rPr>
          <w:lang w:val="en-US"/>
        </w:rPr>
        <w:t>Group</w:t>
      </w:r>
    </w:p>
    <w:p w:rsidR="00E27FE6" w:rsidRPr="00767F7E" w:rsidRDefault="00E27FE6" w:rsidP="00E27FE6">
      <w:pPr>
        <w:pStyle w:val="a4"/>
        <w:rPr>
          <w:color w:val="000000"/>
          <w:lang w:val="en-US"/>
        </w:rPr>
      </w:pPr>
    </w:p>
    <w:p w:rsidR="00E27FE6" w:rsidRPr="00F45C56" w:rsidRDefault="00E27FE6" w:rsidP="00F45C56">
      <w:pPr>
        <w:pStyle w:val="aff6"/>
      </w:pPr>
      <w:bookmarkStart w:id="66" w:name="_Toc352230811"/>
      <w:bookmarkStart w:id="67" w:name="_Toc352252318"/>
      <w:r w:rsidRPr="00F45C56">
        <w:t>Диаграмма</w:t>
      </w:r>
      <w:r w:rsidRPr="000F02E5">
        <w:rPr>
          <w:lang w:val="en-US"/>
        </w:rPr>
        <w:t xml:space="preserve"> </w:t>
      </w:r>
      <w:r w:rsidR="00D03FD0" w:rsidRPr="00F45C56">
        <w:fldChar w:fldCharType="begin"/>
      </w:r>
      <w:r w:rsidR="00D03FD0" w:rsidRPr="000F02E5">
        <w:rPr>
          <w:lang w:val="en-US"/>
        </w:rPr>
        <w:instrText xml:space="preserve"> SEQ </w:instrText>
      </w:r>
      <w:r w:rsidR="00D03FD0" w:rsidRPr="00F45C56">
        <w:instrText>Диаграмма</w:instrText>
      </w:r>
      <w:r w:rsidR="00D03FD0" w:rsidRPr="000F02E5">
        <w:rPr>
          <w:lang w:val="en-US"/>
        </w:rPr>
        <w:instrText xml:space="preserve"> \* ARABIC </w:instrText>
      </w:r>
      <w:r w:rsidR="00D03FD0" w:rsidRPr="00F45C56">
        <w:fldChar w:fldCharType="separate"/>
      </w:r>
      <w:r w:rsidR="00C44525">
        <w:rPr>
          <w:lang w:val="en-US"/>
        </w:rPr>
        <w:t>24</w:t>
      </w:r>
      <w:r w:rsidR="00D03FD0" w:rsidRPr="00F45C56">
        <w:fldChar w:fldCharType="end"/>
      </w:r>
      <w:r w:rsidRPr="000F02E5">
        <w:rPr>
          <w:lang w:val="en-US"/>
        </w:rPr>
        <w:t xml:space="preserve">. </w:t>
      </w:r>
      <w:r w:rsidRPr="00F45C56">
        <w:t>Группы товаров категорий «Столярные изделия» и «Краски» торговой сети "Leroy Merlin" по количеству наименований.</w:t>
      </w:r>
      <w:bookmarkEnd w:id="66"/>
      <w:bookmarkEnd w:id="67"/>
    </w:p>
    <w:p w:rsidR="00E27FE6" w:rsidRPr="007C10DE" w:rsidRDefault="00E27FE6" w:rsidP="00E27FE6">
      <w:pPr>
        <w:rPr>
          <w:rFonts w:cs="Times New Roman"/>
          <w:szCs w:val="24"/>
          <w:lang w:eastAsia="ru-RU"/>
        </w:rPr>
      </w:pPr>
    </w:p>
    <w:p w:rsidR="00E27FE6" w:rsidRPr="007C10DE" w:rsidRDefault="00E27FE6" w:rsidP="00E27FE6">
      <w:pPr>
        <w:rPr>
          <w:rFonts w:cs="Times New Roman"/>
          <w:szCs w:val="24"/>
          <w:lang w:eastAsia="ru-RU"/>
        </w:rPr>
      </w:pPr>
    </w:p>
    <w:p w:rsidR="00E27FE6" w:rsidRPr="007C10DE" w:rsidRDefault="00E27FE6" w:rsidP="00E27FE6">
      <w:pPr>
        <w:rPr>
          <w:rFonts w:cs="Times New Roman"/>
          <w:szCs w:val="24"/>
          <w:lang w:eastAsia="ru-RU"/>
        </w:rPr>
      </w:pPr>
    </w:p>
    <w:p w:rsidR="00E27FE6" w:rsidRPr="007C10DE" w:rsidRDefault="00E27FE6" w:rsidP="00E27FE6">
      <w:pPr>
        <w:rPr>
          <w:rFonts w:cs="Times New Roman"/>
          <w:szCs w:val="24"/>
          <w:lang w:eastAsia="ru-RU"/>
        </w:rPr>
      </w:pPr>
    </w:p>
    <w:p w:rsidR="00E27FE6" w:rsidRPr="007C10DE" w:rsidRDefault="00E27FE6" w:rsidP="00E27FE6">
      <w:pPr>
        <w:rPr>
          <w:rFonts w:cs="Times New Roman"/>
          <w:szCs w:val="24"/>
          <w:lang w:eastAsia="ru-RU"/>
        </w:rPr>
      </w:pPr>
    </w:p>
    <w:p w:rsidR="00E27FE6" w:rsidRPr="007C10DE" w:rsidRDefault="00E27FE6" w:rsidP="00E27FE6">
      <w:pPr>
        <w:rPr>
          <w:rFonts w:cs="Times New Roman"/>
          <w:szCs w:val="24"/>
          <w:lang w:eastAsia="ru-RU"/>
        </w:rPr>
      </w:pPr>
    </w:p>
    <w:p w:rsidR="00E27FE6" w:rsidRPr="007C10DE" w:rsidRDefault="00E27FE6" w:rsidP="00E27FE6">
      <w:pPr>
        <w:rPr>
          <w:rFonts w:cs="Times New Roman"/>
          <w:szCs w:val="24"/>
          <w:lang w:eastAsia="ru-RU"/>
        </w:rPr>
      </w:pPr>
    </w:p>
    <w:p w:rsidR="00E27FE6" w:rsidRPr="007C10DE" w:rsidRDefault="00E27FE6" w:rsidP="00E27FE6">
      <w:pPr>
        <w:rPr>
          <w:rFonts w:cs="Times New Roman"/>
          <w:szCs w:val="24"/>
          <w:lang w:eastAsia="ru-RU"/>
        </w:rPr>
      </w:pPr>
    </w:p>
    <w:p w:rsidR="00E27FE6" w:rsidRPr="007C10DE" w:rsidRDefault="00E27FE6" w:rsidP="00E27FE6">
      <w:pPr>
        <w:rPr>
          <w:rFonts w:cs="Times New Roman"/>
          <w:szCs w:val="24"/>
          <w:lang w:eastAsia="ru-RU"/>
        </w:rPr>
      </w:pPr>
    </w:p>
    <w:p w:rsidR="00E27FE6" w:rsidRPr="007C10DE" w:rsidRDefault="00E27FE6" w:rsidP="00E27FE6">
      <w:pPr>
        <w:rPr>
          <w:rFonts w:cs="Times New Roman"/>
          <w:szCs w:val="24"/>
          <w:lang w:eastAsia="ru-RU"/>
        </w:rPr>
      </w:pPr>
    </w:p>
    <w:p w:rsidR="00767F7E" w:rsidRPr="00BE53C9" w:rsidRDefault="00767F7E" w:rsidP="00F45C56">
      <w:pPr>
        <w:pStyle w:val="affa"/>
      </w:pPr>
      <w:r w:rsidRPr="00867DCD">
        <w:t>Источник</w:t>
      </w:r>
      <w:r w:rsidRPr="00BE53C9">
        <w:t xml:space="preserve">: </w:t>
      </w:r>
      <w:r w:rsidRPr="00867DCD">
        <w:t>расчеты</w:t>
      </w:r>
      <w:r w:rsidRPr="00BE53C9">
        <w:t xml:space="preserve"> </w:t>
      </w:r>
      <w:r w:rsidRPr="00867DCD">
        <w:rPr>
          <w:lang w:val="en-US"/>
        </w:rPr>
        <w:t>DISCOVERY</w:t>
      </w:r>
      <w:r w:rsidRPr="00BE53C9">
        <w:t xml:space="preserve"> </w:t>
      </w:r>
      <w:r w:rsidRPr="00867DCD">
        <w:rPr>
          <w:lang w:val="en-US"/>
        </w:rPr>
        <w:t>Research</w:t>
      </w:r>
      <w:r w:rsidRPr="00BE53C9">
        <w:t xml:space="preserve"> </w:t>
      </w:r>
      <w:r w:rsidRPr="00867DCD">
        <w:rPr>
          <w:lang w:val="en-US"/>
        </w:rPr>
        <w:t>Group</w:t>
      </w:r>
    </w:p>
    <w:p w:rsidR="008011EF" w:rsidRDefault="008011EF" w:rsidP="008A2C9A">
      <w:pPr>
        <w:rPr>
          <w:szCs w:val="24"/>
        </w:rPr>
      </w:pPr>
    </w:p>
    <w:p w:rsidR="008A2C9A" w:rsidRPr="007C10DE" w:rsidRDefault="008A2C9A" w:rsidP="008A2C9A">
      <w:pPr>
        <w:rPr>
          <w:rFonts w:cs="Times New Roman"/>
          <w:color w:val="000000"/>
          <w:szCs w:val="24"/>
        </w:rPr>
      </w:pPr>
      <w:r w:rsidRPr="00457421">
        <w:rPr>
          <w:szCs w:val="24"/>
        </w:rPr>
        <w:t>Руководство «</w:t>
      </w:r>
      <w:proofErr w:type="spellStart"/>
      <w:r w:rsidRPr="00457421">
        <w:rPr>
          <w:szCs w:val="24"/>
        </w:rPr>
        <w:t>LeroyMerlin</w:t>
      </w:r>
      <w:proofErr w:type="spellEnd"/>
      <w:r w:rsidRPr="00457421">
        <w:rPr>
          <w:szCs w:val="24"/>
        </w:rPr>
        <w:t xml:space="preserve">» планирует открывать </w:t>
      </w:r>
      <w:r w:rsidR="002A5925" w:rsidRPr="002A5925">
        <w:rPr>
          <w:szCs w:val="24"/>
        </w:rPr>
        <w:t>///</w:t>
      </w:r>
      <w:r w:rsidRPr="00457421">
        <w:rPr>
          <w:szCs w:val="24"/>
        </w:rPr>
        <w:t xml:space="preserve"> гипермаркетов в год во всех регионах Российской Федерации для дальнейшего развития. Иными словами, французская сеть «</w:t>
      </w:r>
      <w:proofErr w:type="spellStart"/>
      <w:r w:rsidRPr="00457421">
        <w:rPr>
          <w:szCs w:val="24"/>
        </w:rPr>
        <w:t>Leroy</w:t>
      </w:r>
      <w:proofErr w:type="spellEnd"/>
      <w:r w:rsidRPr="00457421">
        <w:rPr>
          <w:szCs w:val="24"/>
        </w:rPr>
        <w:t xml:space="preserve"> </w:t>
      </w:r>
      <w:proofErr w:type="spellStart"/>
      <w:r w:rsidRPr="00457421">
        <w:rPr>
          <w:szCs w:val="24"/>
        </w:rPr>
        <w:t>Merlin</w:t>
      </w:r>
      <w:proofErr w:type="spellEnd"/>
      <w:r w:rsidRPr="00457421">
        <w:rPr>
          <w:szCs w:val="24"/>
        </w:rPr>
        <w:t>» приступила к реализации программы выхода в средние и малые города ЦФО России. По словам генерального директора «</w:t>
      </w:r>
      <w:proofErr w:type="spellStart"/>
      <w:r w:rsidRPr="00457421">
        <w:rPr>
          <w:szCs w:val="24"/>
        </w:rPr>
        <w:t>Леруа</w:t>
      </w:r>
      <w:proofErr w:type="spellEnd"/>
      <w:r w:rsidRPr="00457421">
        <w:rPr>
          <w:szCs w:val="24"/>
        </w:rPr>
        <w:t xml:space="preserve"> </w:t>
      </w:r>
      <w:proofErr w:type="spellStart"/>
      <w:r w:rsidRPr="00457421">
        <w:rPr>
          <w:szCs w:val="24"/>
        </w:rPr>
        <w:t>Мерлен</w:t>
      </w:r>
      <w:proofErr w:type="spellEnd"/>
      <w:r w:rsidRPr="00457421">
        <w:rPr>
          <w:szCs w:val="24"/>
        </w:rPr>
        <w:t xml:space="preserve"> Восток» </w:t>
      </w:r>
      <w:proofErr w:type="spellStart"/>
      <w:r w:rsidRPr="00457421">
        <w:rPr>
          <w:szCs w:val="24"/>
        </w:rPr>
        <w:t>Венсана</w:t>
      </w:r>
      <w:proofErr w:type="spellEnd"/>
      <w:r w:rsidRPr="00457421">
        <w:rPr>
          <w:szCs w:val="24"/>
        </w:rPr>
        <w:t xml:space="preserve"> </w:t>
      </w:r>
      <w:proofErr w:type="spellStart"/>
      <w:r w:rsidRPr="00457421">
        <w:rPr>
          <w:szCs w:val="24"/>
        </w:rPr>
        <w:t>Жанти</w:t>
      </w:r>
      <w:proofErr w:type="spellEnd"/>
      <w:r w:rsidRPr="00457421">
        <w:rPr>
          <w:szCs w:val="24"/>
        </w:rPr>
        <w:t xml:space="preserve">, в течение пяти лет известный </w:t>
      </w:r>
      <w:proofErr w:type="spellStart"/>
      <w:r w:rsidRPr="00457421">
        <w:rPr>
          <w:szCs w:val="24"/>
        </w:rPr>
        <w:t>ритейлер</w:t>
      </w:r>
      <w:proofErr w:type="spellEnd"/>
      <w:r w:rsidRPr="00457421">
        <w:rPr>
          <w:szCs w:val="24"/>
        </w:rPr>
        <w:t xml:space="preserve"> намерен открыть </w:t>
      </w:r>
      <w:r w:rsidR="002A5925" w:rsidRPr="002A5925">
        <w:rPr>
          <w:szCs w:val="24"/>
        </w:rPr>
        <w:t>///</w:t>
      </w:r>
      <w:r w:rsidRPr="00457421">
        <w:rPr>
          <w:szCs w:val="24"/>
        </w:rPr>
        <w:t xml:space="preserve"> </w:t>
      </w:r>
      <w:proofErr w:type="spellStart"/>
      <w:r w:rsidRPr="00457421">
        <w:rPr>
          <w:szCs w:val="24"/>
        </w:rPr>
        <w:t>гипермарктов</w:t>
      </w:r>
      <w:proofErr w:type="spellEnd"/>
      <w:r w:rsidRPr="00457421">
        <w:rPr>
          <w:szCs w:val="24"/>
        </w:rPr>
        <w:t xml:space="preserve"> в различных городах страны. По расчетам компании, общие затраты на реализацию программы составят около </w:t>
      </w:r>
      <w:r w:rsidR="002A5925" w:rsidRPr="002A5925">
        <w:rPr>
          <w:szCs w:val="24"/>
        </w:rPr>
        <w:t>///</w:t>
      </w:r>
      <w:r w:rsidRPr="00457421">
        <w:rPr>
          <w:szCs w:val="24"/>
        </w:rPr>
        <w:t xml:space="preserve">миллиардов рублей. Компанию интересуют участки земли вблизи трасс или на въезде в город. На сегодняшний день особое внимание уделяется таким городам, как: </w:t>
      </w:r>
      <w:r w:rsidR="002A5925">
        <w:rPr>
          <w:szCs w:val="24"/>
          <w:lang w:val="en-US"/>
        </w:rPr>
        <w:t>///</w:t>
      </w:r>
      <w:r w:rsidRPr="00457421">
        <w:rPr>
          <w:szCs w:val="24"/>
        </w:rPr>
        <w:t xml:space="preserve">. Сразу две торговые точки в рамках программы расширения сети планируют открыть в крупнейших городах Белгородской области - Белгороде и Старом Осколе. Что касается Сочи, то планы по строительству гипермаркета в будущей столице Олимпийских Игр приостановлены. Строительство комплекса площадью 16 тыс. кв. м планировали начать в 2012 году, однако этого не произошло. Эксперты оценивали инвестиции в данный гипермаркет в </w:t>
      </w:r>
      <w:r w:rsidR="002A5925">
        <w:rPr>
          <w:szCs w:val="24"/>
          <w:lang w:val="en-US"/>
        </w:rPr>
        <w:t>///</w:t>
      </w:r>
      <w:r w:rsidRPr="00457421">
        <w:rPr>
          <w:szCs w:val="24"/>
        </w:rPr>
        <w:t xml:space="preserve"> млрд. рублей. </w:t>
      </w:r>
    </w:p>
    <w:sectPr w:rsidR="008A2C9A" w:rsidRPr="007C10DE" w:rsidSect="002A5925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E7D" w:rsidRDefault="00104E7D" w:rsidP="002E5903">
      <w:pPr>
        <w:spacing w:line="240" w:lineRule="auto"/>
      </w:pPr>
      <w:r>
        <w:separator/>
      </w:r>
    </w:p>
  </w:endnote>
  <w:endnote w:type="continuationSeparator" w:id="0">
    <w:p w:rsidR="00104E7D" w:rsidRDefault="00104E7D" w:rsidP="002E5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C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E7D" w:rsidRDefault="00104E7D" w:rsidP="002E5903">
      <w:pPr>
        <w:spacing w:line="240" w:lineRule="auto"/>
      </w:pPr>
      <w:r>
        <w:separator/>
      </w:r>
    </w:p>
  </w:footnote>
  <w:footnote w:type="continuationSeparator" w:id="0">
    <w:p w:rsidR="00104E7D" w:rsidRDefault="00104E7D" w:rsidP="002E59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378211454"/>
      <w:docPartObj>
        <w:docPartGallery w:val="Page Numbers (Top of Page)"/>
        <w:docPartUnique/>
      </w:docPartObj>
    </w:sdtPr>
    <w:sdtEndPr/>
    <w:sdtContent>
      <w:p w:rsidR="0053055E" w:rsidRDefault="0053055E" w:rsidP="008011EF">
        <w:pPr>
          <w:ind w:firstLine="0"/>
          <w:rPr>
            <w:sz w:val="26"/>
            <w:szCs w:val="26"/>
          </w:rPr>
        </w:pPr>
      </w:p>
      <w:p w:rsidR="0053055E" w:rsidRPr="001A1C22" w:rsidRDefault="0053055E" w:rsidP="008011EF">
        <w:pPr>
          <w:ind w:firstLine="0"/>
          <w:rPr>
            <w:rFonts w:cs="Times New Roman"/>
            <w:color w:val="800000"/>
            <w:sz w:val="26"/>
            <w:szCs w:val="26"/>
          </w:rPr>
        </w:pPr>
        <w:r w:rsidRPr="001A1C22">
          <w:rPr>
            <w:noProof/>
            <w:sz w:val="26"/>
            <w:szCs w:val="26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F77899" wp14:editId="6DDA822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247015</wp:posOffset>
                  </wp:positionV>
                  <wp:extent cx="5957570" cy="0"/>
                  <wp:effectExtent l="13335" t="18415" r="20320" b="19685"/>
                  <wp:wrapNone/>
                  <wp:docPr id="42" name="Прямая соединительная линия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75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F73B08C" id="Прямая соединительная линия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9.45pt" to="468.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tbUAIAAFs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" strokeweight="2pt"/>
              </w:pict>
            </mc:Fallback>
          </mc:AlternateContent>
        </w:r>
        <w:r w:rsidRPr="001A1C22">
          <w:rPr>
            <w:rFonts w:cs="Times New Roman"/>
            <w:color w:val="800000"/>
            <w:sz w:val="26"/>
            <w:szCs w:val="26"/>
          </w:rPr>
          <w:t xml:space="preserve">Рынок </w:t>
        </w:r>
        <w:r w:rsidRPr="001A1C22">
          <w:rPr>
            <w:rFonts w:cs="Times New Roman"/>
            <w:color w:val="800000"/>
            <w:sz w:val="26"/>
            <w:szCs w:val="26"/>
            <w:lang w:val="en-US"/>
          </w:rPr>
          <w:t>DIY</w:t>
        </w:r>
        <w:r w:rsidRPr="001A1C22">
          <w:rPr>
            <w:rFonts w:cs="Times New Roman"/>
            <w:color w:val="800000"/>
            <w:sz w:val="26"/>
            <w:szCs w:val="26"/>
          </w:rPr>
          <w:t>: розничная торговля</w:t>
        </w:r>
        <w:r>
          <w:rPr>
            <w:rFonts w:cs="Times New Roman"/>
            <w:color w:val="800000"/>
            <w:sz w:val="26"/>
            <w:szCs w:val="26"/>
          </w:rPr>
          <w:t xml:space="preserve"> товарами для ремонта в России</w:t>
        </w:r>
      </w:p>
    </w:sdtContent>
  </w:sdt>
  <w:p w:rsidR="0053055E" w:rsidRDefault="0053055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F3D"/>
    <w:multiLevelType w:val="hybridMultilevel"/>
    <w:tmpl w:val="3E08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04BD"/>
    <w:multiLevelType w:val="multilevel"/>
    <w:tmpl w:val="0512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82DD1"/>
    <w:multiLevelType w:val="hybridMultilevel"/>
    <w:tmpl w:val="E5D0F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F45C26"/>
    <w:multiLevelType w:val="hybridMultilevel"/>
    <w:tmpl w:val="ACB88F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AF2073"/>
    <w:multiLevelType w:val="hybridMultilevel"/>
    <w:tmpl w:val="1A3CE1C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129817E9"/>
    <w:multiLevelType w:val="hybridMultilevel"/>
    <w:tmpl w:val="F21A7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3E7460"/>
    <w:multiLevelType w:val="hybridMultilevel"/>
    <w:tmpl w:val="C3760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77ED9"/>
    <w:multiLevelType w:val="hybridMultilevel"/>
    <w:tmpl w:val="4DD09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465EE"/>
    <w:multiLevelType w:val="hybridMultilevel"/>
    <w:tmpl w:val="4984A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781777"/>
    <w:multiLevelType w:val="hybridMultilevel"/>
    <w:tmpl w:val="DC7C2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912211"/>
    <w:multiLevelType w:val="hybridMultilevel"/>
    <w:tmpl w:val="2FA64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810594"/>
    <w:multiLevelType w:val="hybridMultilevel"/>
    <w:tmpl w:val="617E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20C2B"/>
    <w:multiLevelType w:val="hybridMultilevel"/>
    <w:tmpl w:val="F658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F30A7"/>
    <w:multiLevelType w:val="hybridMultilevel"/>
    <w:tmpl w:val="61DC9D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3C0CEC"/>
    <w:multiLevelType w:val="hybridMultilevel"/>
    <w:tmpl w:val="B66E3394"/>
    <w:lvl w:ilvl="0" w:tplc="86FAA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319F3"/>
    <w:multiLevelType w:val="hybridMultilevel"/>
    <w:tmpl w:val="56CA0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667E54"/>
    <w:multiLevelType w:val="hybridMultilevel"/>
    <w:tmpl w:val="3BF234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1B1534"/>
    <w:multiLevelType w:val="hybridMultilevel"/>
    <w:tmpl w:val="28D6EFF2"/>
    <w:lvl w:ilvl="0" w:tplc="DC46FB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B60957"/>
    <w:multiLevelType w:val="hybridMultilevel"/>
    <w:tmpl w:val="E8AED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3C48AF"/>
    <w:multiLevelType w:val="hybridMultilevel"/>
    <w:tmpl w:val="55D40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70C1F"/>
    <w:multiLevelType w:val="hybridMultilevel"/>
    <w:tmpl w:val="821844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7120CA"/>
    <w:multiLevelType w:val="hybridMultilevel"/>
    <w:tmpl w:val="2B466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04BEA"/>
    <w:multiLevelType w:val="hybridMultilevel"/>
    <w:tmpl w:val="171CE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BE5C34"/>
    <w:multiLevelType w:val="hybridMultilevel"/>
    <w:tmpl w:val="18143D5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>
    <w:nsid w:val="3DFB0D21"/>
    <w:multiLevelType w:val="multilevel"/>
    <w:tmpl w:val="B26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F670F5"/>
    <w:multiLevelType w:val="hybridMultilevel"/>
    <w:tmpl w:val="6810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F2D5E"/>
    <w:multiLevelType w:val="hybridMultilevel"/>
    <w:tmpl w:val="F6CCAEBE"/>
    <w:lvl w:ilvl="0" w:tplc="4564932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50A18"/>
    <w:multiLevelType w:val="hybridMultilevel"/>
    <w:tmpl w:val="CB70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124CA"/>
    <w:multiLevelType w:val="hybridMultilevel"/>
    <w:tmpl w:val="0FE40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B11A7A"/>
    <w:multiLevelType w:val="multilevel"/>
    <w:tmpl w:val="C6A2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2D775F"/>
    <w:multiLevelType w:val="multilevel"/>
    <w:tmpl w:val="7ED6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7F1E56"/>
    <w:multiLevelType w:val="hybridMultilevel"/>
    <w:tmpl w:val="21CE4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BB4B1D"/>
    <w:multiLevelType w:val="hybridMultilevel"/>
    <w:tmpl w:val="A86A7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91225"/>
    <w:multiLevelType w:val="hybridMultilevel"/>
    <w:tmpl w:val="A6D4B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1D37E6"/>
    <w:multiLevelType w:val="hybridMultilevel"/>
    <w:tmpl w:val="771CC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4B0A30"/>
    <w:multiLevelType w:val="hybridMultilevel"/>
    <w:tmpl w:val="1B6ECD3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C334B48"/>
    <w:multiLevelType w:val="hybridMultilevel"/>
    <w:tmpl w:val="A1245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E3029A5"/>
    <w:multiLevelType w:val="hybridMultilevel"/>
    <w:tmpl w:val="D3B43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E62EBB"/>
    <w:multiLevelType w:val="multilevel"/>
    <w:tmpl w:val="FE1C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796DC8"/>
    <w:multiLevelType w:val="hybridMultilevel"/>
    <w:tmpl w:val="D67A9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4F7052"/>
    <w:multiLevelType w:val="hybridMultilevel"/>
    <w:tmpl w:val="91F4B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13156"/>
    <w:multiLevelType w:val="hybridMultilevel"/>
    <w:tmpl w:val="BB149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452F0C"/>
    <w:multiLevelType w:val="hybridMultilevel"/>
    <w:tmpl w:val="54106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2239B7"/>
    <w:multiLevelType w:val="hybridMultilevel"/>
    <w:tmpl w:val="CD9C6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B93FC1"/>
    <w:multiLevelType w:val="hybridMultilevel"/>
    <w:tmpl w:val="2F2858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9A7354"/>
    <w:multiLevelType w:val="hybridMultilevel"/>
    <w:tmpl w:val="6D5E3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F940E5"/>
    <w:multiLevelType w:val="hybridMultilevel"/>
    <w:tmpl w:val="91B41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B63588D"/>
    <w:multiLevelType w:val="hybridMultilevel"/>
    <w:tmpl w:val="DFF66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310680"/>
    <w:multiLevelType w:val="hybridMultilevel"/>
    <w:tmpl w:val="1ABCE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B3190D"/>
    <w:multiLevelType w:val="hybridMultilevel"/>
    <w:tmpl w:val="9768D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11"/>
  </w:num>
  <w:num w:numId="5">
    <w:abstractNumId w:val="30"/>
  </w:num>
  <w:num w:numId="6">
    <w:abstractNumId w:val="0"/>
  </w:num>
  <w:num w:numId="7">
    <w:abstractNumId w:val="32"/>
  </w:num>
  <w:num w:numId="8">
    <w:abstractNumId w:val="38"/>
  </w:num>
  <w:num w:numId="9">
    <w:abstractNumId w:val="40"/>
  </w:num>
  <w:num w:numId="10">
    <w:abstractNumId w:val="25"/>
  </w:num>
  <w:num w:numId="11">
    <w:abstractNumId w:val="7"/>
  </w:num>
  <w:num w:numId="12">
    <w:abstractNumId w:val="1"/>
  </w:num>
  <w:num w:numId="13">
    <w:abstractNumId w:val="12"/>
  </w:num>
  <w:num w:numId="14">
    <w:abstractNumId w:val="27"/>
  </w:num>
  <w:num w:numId="15">
    <w:abstractNumId w:val="13"/>
  </w:num>
  <w:num w:numId="16">
    <w:abstractNumId w:val="3"/>
  </w:num>
  <w:num w:numId="17">
    <w:abstractNumId w:val="28"/>
  </w:num>
  <w:num w:numId="18">
    <w:abstractNumId w:val="31"/>
  </w:num>
  <w:num w:numId="19">
    <w:abstractNumId w:val="15"/>
  </w:num>
  <w:num w:numId="20">
    <w:abstractNumId w:val="37"/>
  </w:num>
  <w:num w:numId="21">
    <w:abstractNumId w:val="21"/>
  </w:num>
  <w:num w:numId="22">
    <w:abstractNumId w:val="44"/>
  </w:num>
  <w:num w:numId="23">
    <w:abstractNumId w:val="18"/>
  </w:num>
  <w:num w:numId="24">
    <w:abstractNumId w:val="10"/>
  </w:num>
  <w:num w:numId="25">
    <w:abstractNumId w:val="39"/>
  </w:num>
  <w:num w:numId="26">
    <w:abstractNumId w:val="6"/>
  </w:num>
  <w:num w:numId="27">
    <w:abstractNumId w:val="46"/>
  </w:num>
  <w:num w:numId="28">
    <w:abstractNumId w:val="33"/>
  </w:num>
  <w:num w:numId="29">
    <w:abstractNumId w:val="5"/>
  </w:num>
  <w:num w:numId="30">
    <w:abstractNumId w:val="36"/>
  </w:num>
  <w:num w:numId="31">
    <w:abstractNumId w:val="22"/>
  </w:num>
  <w:num w:numId="32">
    <w:abstractNumId w:val="43"/>
  </w:num>
  <w:num w:numId="33">
    <w:abstractNumId w:val="4"/>
  </w:num>
  <w:num w:numId="34">
    <w:abstractNumId w:val="23"/>
  </w:num>
  <w:num w:numId="35">
    <w:abstractNumId w:val="35"/>
  </w:num>
  <w:num w:numId="36">
    <w:abstractNumId w:val="42"/>
  </w:num>
  <w:num w:numId="37">
    <w:abstractNumId w:val="20"/>
  </w:num>
  <w:num w:numId="38">
    <w:abstractNumId w:val="2"/>
  </w:num>
  <w:num w:numId="39">
    <w:abstractNumId w:val="16"/>
  </w:num>
  <w:num w:numId="40">
    <w:abstractNumId w:val="19"/>
  </w:num>
  <w:num w:numId="41">
    <w:abstractNumId w:val="17"/>
  </w:num>
  <w:num w:numId="42">
    <w:abstractNumId w:val="49"/>
  </w:num>
  <w:num w:numId="43">
    <w:abstractNumId w:val="48"/>
  </w:num>
  <w:num w:numId="44">
    <w:abstractNumId w:val="34"/>
  </w:num>
  <w:num w:numId="45">
    <w:abstractNumId w:val="41"/>
  </w:num>
  <w:num w:numId="46">
    <w:abstractNumId w:val="45"/>
  </w:num>
  <w:num w:numId="47">
    <w:abstractNumId w:val="26"/>
  </w:num>
  <w:num w:numId="48">
    <w:abstractNumId w:val="14"/>
  </w:num>
  <w:num w:numId="49">
    <w:abstractNumId w:val="47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89"/>
    <w:rsid w:val="000255B9"/>
    <w:rsid w:val="000313A1"/>
    <w:rsid w:val="00042CEB"/>
    <w:rsid w:val="00051E6E"/>
    <w:rsid w:val="0005243D"/>
    <w:rsid w:val="00054B4B"/>
    <w:rsid w:val="00064E6D"/>
    <w:rsid w:val="00066AB7"/>
    <w:rsid w:val="00067615"/>
    <w:rsid w:val="00072C9D"/>
    <w:rsid w:val="0007593C"/>
    <w:rsid w:val="00080ED0"/>
    <w:rsid w:val="000976E9"/>
    <w:rsid w:val="000A0D5F"/>
    <w:rsid w:val="000A2326"/>
    <w:rsid w:val="000A6BD9"/>
    <w:rsid w:val="000B1DE9"/>
    <w:rsid w:val="000B7608"/>
    <w:rsid w:val="000C4010"/>
    <w:rsid w:val="000D0524"/>
    <w:rsid w:val="000D053F"/>
    <w:rsid w:val="000E1727"/>
    <w:rsid w:val="000E385A"/>
    <w:rsid w:val="000E4E9C"/>
    <w:rsid w:val="000E532B"/>
    <w:rsid w:val="000F02E5"/>
    <w:rsid w:val="000F0FC1"/>
    <w:rsid w:val="00102542"/>
    <w:rsid w:val="00104E7D"/>
    <w:rsid w:val="00111D29"/>
    <w:rsid w:val="00113496"/>
    <w:rsid w:val="00140608"/>
    <w:rsid w:val="00144E7C"/>
    <w:rsid w:val="0014655D"/>
    <w:rsid w:val="00156D65"/>
    <w:rsid w:val="001614EB"/>
    <w:rsid w:val="00164E12"/>
    <w:rsid w:val="00176691"/>
    <w:rsid w:val="00177BA3"/>
    <w:rsid w:val="00180B6E"/>
    <w:rsid w:val="0018278C"/>
    <w:rsid w:val="00182FFF"/>
    <w:rsid w:val="0019141B"/>
    <w:rsid w:val="00196691"/>
    <w:rsid w:val="001A1C22"/>
    <w:rsid w:val="001A5FDE"/>
    <w:rsid w:val="001B350F"/>
    <w:rsid w:val="001B54E4"/>
    <w:rsid w:val="001B6EAE"/>
    <w:rsid w:val="001C70AF"/>
    <w:rsid w:val="001D1E9A"/>
    <w:rsid w:val="001D3DCE"/>
    <w:rsid w:val="001D4424"/>
    <w:rsid w:val="001D488F"/>
    <w:rsid w:val="001D6B52"/>
    <w:rsid w:val="001E3AB7"/>
    <w:rsid w:val="001E5DC9"/>
    <w:rsid w:val="001E6F51"/>
    <w:rsid w:val="001E6FF9"/>
    <w:rsid w:val="001F3EEC"/>
    <w:rsid w:val="001F4ABF"/>
    <w:rsid w:val="001F7119"/>
    <w:rsid w:val="0020070E"/>
    <w:rsid w:val="00205382"/>
    <w:rsid w:val="0021033E"/>
    <w:rsid w:val="00211051"/>
    <w:rsid w:val="00211B6E"/>
    <w:rsid w:val="00216D0C"/>
    <w:rsid w:val="002225CD"/>
    <w:rsid w:val="00232356"/>
    <w:rsid w:val="00234D7B"/>
    <w:rsid w:val="0023516D"/>
    <w:rsid w:val="0023676F"/>
    <w:rsid w:val="002424E3"/>
    <w:rsid w:val="00245651"/>
    <w:rsid w:val="00252E2E"/>
    <w:rsid w:val="002562C6"/>
    <w:rsid w:val="002773E1"/>
    <w:rsid w:val="002775E0"/>
    <w:rsid w:val="00287DB7"/>
    <w:rsid w:val="002910DD"/>
    <w:rsid w:val="002A5925"/>
    <w:rsid w:val="002A5BE8"/>
    <w:rsid w:val="002B027E"/>
    <w:rsid w:val="002B2662"/>
    <w:rsid w:val="002B45AA"/>
    <w:rsid w:val="002D337B"/>
    <w:rsid w:val="002D3D7D"/>
    <w:rsid w:val="002E2F4F"/>
    <w:rsid w:val="002E5903"/>
    <w:rsid w:val="002F5359"/>
    <w:rsid w:val="002F5E24"/>
    <w:rsid w:val="002F64B4"/>
    <w:rsid w:val="00303207"/>
    <w:rsid w:val="00306F6A"/>
    <w:rsid w:val="00317E85"/>
    <w:rsid w:val="00317FAD"/>
    <w:rsid w:val="00325789"/>
    <w:rsid w:val="00333A3D"/>
    <w:rsid w:val="003440D1"/>
    <w:rsid w:val="00350E58"/>
    <w:rsid w:val="00361B65"/>
    <w:rsid w:val="00366AFE"/>
    <w:rsid w:val="00384CB8"/>
    <w:rsid w:val="003969A9"/>
    <w:rsid w:val="00397B6F"/>
    <w:rsid w:val="003B1591"/>
    <w:rsid w:val="003B1DCC"/>
    <w:rsid w:val="003B4348"/>
    <w:rsid w:val="003C4F97"/>
    <w:rsid w:val="003D06F7"/>
    <w:rsid w:val="003D222E"/>
    <w:rsid w:val="003D3E66"/>
    <w:rsid w:val="003D6856"/>
    <w:rsid w:val="003E0B57"/>
    <w:rsid w:val="0040526D"/>
    <w:rsid w:val="00417A94"/>
    <w:rsid w:val="00421BCE"/>
    <w:rsid w:val="00424CE2"/>
    <w:rsid w:val="00430661"/>
    <w:rsid w:val="00442D18"/>
    <w:rsid w:val="00443AE9"/>
    <w:rsid w:val="00460AD9"/>
    <w:rsid w:val="00473AA6"/>
    <w:rsid w:val="00477489"/>
    <w:rsid w:val="00483273"/>
    <w:rsid w:val="00483A32"/>
    <w:rsid w:val="00493015"/>
    <w:rsid w:val="004A04B5"/>
    <w:rsid w:val="004B1B86"/>
    <w:rsid w:val="004C0C1A"/>
    <w:rsid w:val="004E5216"/>
    <w:rsid w:val="004F3850"/>
    <w:rsid w:val="005012BA"/>
    <w:rsid w:val="00506F70"/>
    <w:rsid w:val="0053055E"/>
    <w:rsid w:val="00536AA9"/>
    <w:rsid w:val="005407C6"/>
    <w:rsid w:val="005448A9"/>
    <w:rsid w:val="00545183"/>
    <w:rsid w:val="00546688"/>
    <w:rsid w:val="00547304"/>
    <w:rsid w:val="00557194"/>
    <w:rsid w:val="005655CC"/>
    <w:rsid w:val="0057266B"/>
    <w:rsid w:val="00573595"/>
    <w:rsid w:val="00574A54"/>
    <w:rsid w:val="00583A4D"/>
    <w:rsid w:val="00593E58"/>
    <w:rsid w:val="005A658C"/>
    <w:rsid w:val="005C6A31"/>
    <w:rsid w:val="005D2A08"/>
    <w:rsid w:val="005D5A9D"/>
    <w:rsid w:val="005D65A0"/>
    <w:rsid w:val="005E3372"/>
    <w:rsid w:val="005F1D42"/>
    <w:rsid w:val="006105EF"/>
    <w:rsid w:val="00613DBD"/>
    <w:rsid w:val="00617ACD"/>
    <w:rsid w:val="00621DDC"/>
    <w:rsid w:val="006301D9"/>
    <w:rsid w:val="00630233"/>
    <w:rsid w:val="00646DA6"/>
    <w:rsid w:val="00663FC5"/>
    <w:rsid w:val="00664537"/>
    <w:rsid w:val="00664BDF"/>
    <w:rsid w:val="006817A2"/>
    <w:rsid w:val="00683684"/>
    <w:rsid w:val="00685D8F"/>
    <w:rsid w:val="00687617"/>
    <w:rsid w:val="00692113"/>
    <w:rsid w:val="006A78C1"/>
    <w:rsid w:val="006B28B7"/>
    <w:rsid w:val="006D27B2"/>
    <w:rsid w:val="006D7E6E"/>
    <w:rsid w:val="006F0505"/>
    <w:rsid w:val="006F426F"/>
    <w:rsid w:val="0070002B"/>
    <w:rsid w:val="00716E80"/>
    <w:rsid w:val="00742A95"/>
    <w:rsid w:val="00746AF4"/>
    <w:rsid w:val="00756551"/>
    <w:rsid w:val="00762810"/>
    <w:rsid w:val="00767F7E"/>
    <w:rsid w:val="00770051"/>
    <w:rsid w:val="00780FF5"/>
    <w:rsid w:val="00782884"/>
    <w:rsid w:val="007832A0"/>
    <w:rsid w:val="007929C6"/>
    <w:rsid w:val="00794E0A"/>
    <w:rsid w:val="007A51E9"/>
    <w:rsid w:val="007B3CAD"/>
    <w:rsid w:val="007B6071"/>
    <w:rsid w:val="007C10DE"/>
    <w:rsid w:val="007C2EB6"/>
    <w:rsid w:val="007D27C4"/>
    <w:rsid w:val="007E445F"/>
    <w:rsid w:val="007E6B5F"/>
    <w:rsid w:val="007E739D"/>
    <w:rsid w:val="007F5039"/>
    <w:rsid w:val="00800E46"/>
    <w:rsid w:val="008011EF"/>
    <w:rsid w:val="008024FC"/>
    <w:rsid w:val="008030CE"/>
    <w:rsid w:val="0081040A"/>
    <w:rsid w:val="00817EC2"/>
    <w:rsid w:val="00837889"/>
    <w:rsid w:val="00837BD9"/>
    <w:rsid w:val="008441CB"/>
    <w:rsid w:val="0085734B"/>
    <w:rsid w:val="00857858"/>
    <w:rsid w:val="0086093D"/>
    <w:rsid w:val="00863AAA"/>
    <w:rsid w:val="00863FEE"/>
    <w:rsid w:val="00895A41"/>
    <w:rsid w:val="008A2C9A"/>
    <w:rsid w:val="008B281B"/>
    <w:rsid w:val="008B2BD8"/>
    <w:rsid w:val="008B3A55"/>
    <w:rsid w:val="008D0987"/>
    <w:rsid w:val="008E7973"/>
    <w:rsid w:val="008F0773"/>
    <w:rsid w:val="008F70E7"/>
    <w:rsid w:val="00903E8F"/>
    <w:rsid w:val="0092620E"/>
    <w:rsid w:val="0093335C"/>
    <w:rsid w:val="00933486"/>
    <w:rsid w:val="00936E12"/>
    <w:rsid w:val="00941241"/>
    <w:rsid w:val="0094149E"/>
    <w:rsid w:val="0094432C"/>
    <w:rsid w:val="00944C09"/>
    <w:rsid w:val="00945A31"/>
    <w:rsid w:val="00950E26"/>
    <w:rsid w:val="00952347"/>
    <w:rsid w:val="00957142"/>
    <w:rsid w:val="00957CCB"/>
    <w:rsid w:val="00997EE0"/>
    <w:rsid w:val="009A16F5"/>
    <w:rsid w:val="009A78B4"/>
    <w:rsid w:val="009B0F54"/>
    <w:rsid w:val="009B1E4F"/>
    <w:rsid w:val="009C5635"/>
    <w:rsid w:val="009D37EF"/>
    <w:rsid w:val="009E23EA"/>
    <w:rsid w:val="009F6F4C"/>
    <w:rsid w:val="00A03464"/>
    <w:rsid w:val="00A1245C"/>
    <w:rsid w:val="00A23A29"/>
    <w:rsid w:val="00A24110"/>
    <w:rsid w:val="00A24550"/>
    <w:rsid w:val="00A4556C"/>
    <w:rsid w:val="00A4587B"/>
    <w:rsid w:val="00A4761E"/>
    <w:rsid w:val="00A506EE"/>
    <w:rsid w:val="00A510E2"/>
    <w:rsid w:val="00A75170"/>
    <w:rsid w:val="00A82095"/>
    <w:rsid w:val="00A87528"/>
    <w:rsid w:val="00A878B7"/>
    <w:rsid w:val="00A92782"/>
    <w:rsid w:val="00AA1481"/>
    <w:rsid w:val="00AB4F33"/>
    <w:rsid w:val="00AB539C"/>
    <w:rsid w:val="00AC0100"/>
    <w:rsid w:val="00AE0D53"/>
    <w:rsid w:val="00AE76B8"/>
    <w:rsid w:val="00AF0003"/>
    <w:rsid w:val="00AF5B82"/>
    <w:rsid w:val="00AF7A95"/>
    <w:rsid w:val="00B05766"/>
    <w:rsid w:val="00B10A62"/>
    <w:rsid w:val="00B21C2C"/>
    <w:rsid w:val="00B30B3D"/>
    <w:rsid w:val="00B355BB"/>
    <w:rsid w:val="00B36527"/>
    <w:rsid w:val="00B37EEF"/>
    <w:rsid w:val="00B6334C"/>
    <w:rsid w:val="00B6525F"/>
    <w:rsid w:val="00B70CEF"/>
    <w:rsid w:val="00B92A69"/>
    <w:rsid w:val="00BA01C3"/>
    <w:rsid w:val="00BB0B42"/>
    <w:rsid w:val="00BB51AC"/>
    <w:rsid w:val="00BB67CA"/>
    <w:rsid w:val="00BC5498"/>
    <w:rsid w:val="00BD22A7"/>
    <w:rsid w:val="00BE53C9"/>
    <w:rsid w:val="00BF1B5A"/>
    <w:rsid w:val="00C03719"/>
    <w:rsid w:val="00C275B5"/>
    <w:rsid w:val="00C33960"/>
    <w:rsid w:val="00C44525"/>
    <w:rsid w:val="00C552B6"/>
    <w:rsid w:val="00C62DBF"/>
    <w:rsid w:val="00C64EBF"/>
    <w:rsid w:val="00C6604B"/>
    <w:rsid w:val="00C67873"/>
    <w:rsid w:val="00C80BA8"/>
    <w:rsid w:val="00C81BE4"/>
    <w:rsid w:val="00C82260"/>
    <w:rsid w:val="00C91331"/>
    <w:rsid w:val="00C93834"/>
    <w:rsid w:val="00CA226A"/>
    <w:rsid w:val="00CA7FA0"/>
    <w:rsid w:val="00CB3416"/>
    <w:rsid w:val="00CB6DA7"/>
    <w:rsid w:val="00CC3714"/>
    <w:rsid w:val="00CD124E"/>
    <w:rsid w:val="00CD3A05"/>
    <w:rsid w:val="00CE167D"/>
    <w:rsid w:val="00CE2194"/>
    <w:rsid w:val="00CF34C4"/>
    <w:rsid w:val="00D03FD0"/>
    <w:rsid w:val="00D10F44"/>
    <w:rsid w:val="00D1174B"/>
    <w:rsid w:val="00D212AE"/>
    <w:rsid w:val="00D32B5D"/>
    <w:rsid w:val="00D36A33"/>
    <w:rsid w:val="00D50208"/>
    <w:rsid w:val="00D51980"/>
    <w:rsid w:val="00D55F71"/>
    <w:rsid w:val="00D60371"/>
    <w:rsid w:val="00D95741"/>
    <w:rsid w:val="00DA34FE"/>
    <w:rsid w:val="00DB26F6"/>
    <w:rsid w:val="00DB2A57"/>
    <w:rsid w:val="00DB7AA9"/>
    <w:rsid w:val="00DC2450"/>
    <w:rsid w:val="00DC639D"/>
    <w:rsid w:val="00DC783D"/>
    <w:rsid w:val="00DD0646"/>
    <w:rsid w:val="00DD1FA6"/>
    <w:rsid w:val="00DD2284"/>
    <w:rsid w:val="00DD77AA"/>
    <w:rsid w:val="00DE4DCF"/>
    <w:rsid w:val="00DF2546"/>
    <w:rsid w:val="00E057CF"/>
    <w:rsid w:val="00E06586"/>
    <w:rsid w:val="00E1247E"/>
    <w:rsid w:val="00E157FD"/>
    <w:rsid w:val="00E22242"/>
    <w:rsid w:val="00E26781"/>
    <w:rsid w:val="00E27FE6"/>
    <w:rsid w:val="00E3610C"/>
    <w:rsid w:val="00E5354C"/>
    <w:rsid w:val="00E54113"/>
    <w:rsid w:val="00E544FC"/>
    <w:rsid w:val="00E604E9"/>
    <w:rsid w:val="00E6168A"/>
    <w:rsid w:val="00E61F8A"/>
    <w:rsid w:val="00E63D52"/>
    <w:rsid w:val="00E6519F"/>
    <w:rsid w:val="00E71F30"/>
    <w:rsid w:val="00E829A6"/>
    <w:rsid w:val="00E859CA"/>
    <w:rsid w:val="00E91FA9"/>
    <w:rsid w:val="00EA03E3"/>
    <w:rsid w:val="00EB2A60"/>
    <w:rsid w:val="00EB2D1D"/>
    <w:rsid w:val="00EB2D2F"/>
    <w:rsid w:val="00EB3BD7"/>
    <w:rsid w:val="00EB4842"/>
    <w:rsid w:val="00EB6531"/>
    <w:rsid w:val="00EB793F"/>
    <w:rsid w:val="00EC2591"/>
    <w:rsid w:val="00EC3F43"/>
    <w:rsid w:val="00EC4F96"/>
    <w:rsid w:val="00ED7CBA"/>
    <w:rsid w:val="00EE3A49"/>
    <w:rsid w:val="00EF0BE5"/>
    <w:rsid w:val="00EF128C"/>
    <w:rsid w:val="00EF1763"/>
    <w:rsid w:val="00EF7743"/>
    <w:rsid w:val="00EF79F8"/>
    <w:rsid w:val="00F017AE"/>
    <w:rsid w:val="00F049E8"/>
    <w:rsid w:val="00F07032"/>
    <w:rsid w:val="00F10DA0"/>
    <w:rsid w:val="00F20044"/>
    <w:rsid w:val="00F22AC3"/>
    <w:rsid w:val="00F36B43"/>
    <w:rsid w:val="00F45C56"/>
    <w:rsid w:val="00F46779"/>
    <w:rsid w:val="00F473A9"/>
    <w:rsid w:val="00F53B36"/>
    <w:rsid w:val="00F54AAE"/>
    <w:rsid w:val="00F57CF7"/>
    <w:rsid w:val="00F71DA3"/>
    <w:rsid w:val="00F71E04"/>
    <w:rsid w:val="00F72422"/>
    <w:rsid w:val="00F77FE6"/>
    <w:rsid w:val="00F8546E"/>
    <w:rsid w:val="00F8667B"/>
    <w:rsid w:val="00F90834"/>
    <w:rsid w:val="00FB5F8C"/>
    <w:rsid w:val="00FD3C73"/>
    <w:rsid w:val="00FD5CC9"/>
    <w:rsid w:val="00FE730C"/>
    <w:rsid w:val="00FF3300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85E551-52EB-46FB-AA22-696D439A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3D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33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E3372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E3372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E33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3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3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3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3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3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3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apple-converted-space">
    <w:name w:val="apple-converted-space"/>
    <w:basedOn w:val="a0"/>
    <w:rsid w:val="00837889"/>
  </w:style>
  <w:style w:type="paragraph" w:customStyle="1" w:styleId="vrez">
    <w:name w:val="vrez"/>
    <w:basedOn w:val="a"/>
    <w:rsid w:val="0083788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4A04B5"/>
    <w:rPr>
      <w:color w:val="0563C1" w:themeColor="hyperlink"/>
      <w:u w:val="single"/>
    </w:rPr>
  </w:style>
  <w:style w:type="paragraph" w:styleId="a4">
    <w:name w:val="Normal (Web)"/>
    <w:basedOn w:val="a"/>
    <w:link w:val="a5"/>
    <w:uiPriority w:val="99"/>
    <w:unhideWhenUsed/>
    <w:rsid w:val="004A04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5E337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E33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E3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5E337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E33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sbra">
    <w:name w:val="sbra"/>
    <w:basedOn w:val="a0"/>
    <w:rsid w:val="0014655D"/>
  </w:style>
  <w:style w:type="character" w:customStyle="1" w:styleId="bra">
    <w:name w:val="bra"/>
    <w:basedOn w:val="a0"/>
    <w:rsid w:val="0014655D"/>
  </w:style>
  <w:style w:type="character" w:customStyle="1" w:styleId="quot">
    <w:name w:val="quot"/>
    <w:basedOn w:val="a0"/>
    <w:rsid w:val="0014655D"/>
  </w:style>
  <w:style w:type="character" w:styleId="a8">
    <w:name w:val="FollowedHyperlink"/>
    <w:basedOn w:val="a0"/>
    <w:uiPriority w:val="99"/>
    <w:semiHidden/>
    <w:unhideWhenUsed/>
    <w:rsid w:val="00417A94"/>
    <w:rPr>
      <w:color w:val="954F72" w:themeColor="followedHyperlink"/>
      <w:u w:val="single"/>
    </w:rPr>
  </w:style>
  <w:style w:type="paragraph" w:styleId="a9">
    <w:name w:val="caption"/>
    <w:basedOn w:val="a"/>
    <w:next w:val="a"/>
    <w:link w:val="aa"/>
    <w:uiPriority w:val="35"/>
    <w:unhideWhenUsed/>
    <w:qFormat/>
    <w:rsid w:val="005E3372"/>
    <w:pPr>
      <w:spacing w:line="240" w:lineRule="auto"/>
    </w:pPr>
    <w:rPr>
      <w:b/>
      <w:bCs/>
      <w:smallCaps/>
      <w:color w:val="44546A" w:themeColor="text2"/>
    </w:rPr>
  </w:style>
  <w:style w:type="paragraph" w:styleId="ab">
    <w:name w:val="header"/>
    <w:basedOn w:val="a"/>
    <w:link w:val="ac"/>
    <w:uiPriority w:val="99"/>
    <w:unhideWhenUsed/>
    <w:rsid w:val="002E590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5903"/>
  </w:style>
  <w:style w:type="paragraph" w:styleId="ad">
    <w:name w:val="footer"/>
    <w:basedOn w:val="a"/>
    <w:link w:val="ae"/>
    <w:uiPriority w:val="99"/>
    <w:unhideWhenUsed/>
    <w:rsid w:val="002E590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5903"/>
  </w:style>
  <w:style w:type="paragraph" w:styleId="af">
    <w:name w:val="List Paragraph"/>
    <w:basedOn w:val="a"/>
    <w:uiPriority w:val="34"/>
    <w:qFormat/>
    <w:rsid w:val="00857858"/>
    <w:pPr>
      <w:ind w:left="720"/>
      <w:contextualSpacing/>
    </w:pPr>
  </w:style>
  <w:style w:type="paragraph" w:customStyle="1" w:styleId="11">
    <w:name w:val="Обычный1"/>
    <w:basedOn w:val="a"/>
    <w:rsid w:val="00767F7E"/>
    <w:pPr>
      <w:spacing w:line="270" w:lineRule="atLeast"/>
    </w:pPr>
    <w:rPr>
      <w:rFonts w:eastAsia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5E3372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1B54E4"/>
    <w:pPr>
      <w:widowControl w:val="0"/>
      <w:tabs>
        <w:tab w:val="right" w:pos="0"/>
        <w:tab w:val="right" w:leader="underscore" w:pos="9345"/>
      </w:tabs>
      <w:spacing w:before="240" w:after="120"/>
      <w:ind w:left="709" w:firstLine="0"/>
      <w:jc w:val="left"/>
    </w:pPr>
    <w:rPr>
      <w:b/>
      <w:caps/>
    </w:rPr>
  </w:style>
  <w:style w:type="paragraph" w:styleId="21">
    <w:name w:val="toc 2"/>
    <w:basedOn w:val="a"/>
    <w:next w:val="a"/>
    <w:link w:val="22"/>
    <w:autoRedefine/>
    <w:uiPriority w:val="39"/>
    <w:unhideWhenUsed/>
    <w:rsid w:val="001B54E4"/>
    <w:pPr>
      <w:spacing w:before="120" w:line="240" w:lineRule="auto"/>
      <w:ind w:left="794" w:firstLine="142"/>
      <w:jc w:val="left"/>
    </w:pPr>
    <w:rPr>
      <w:b/>
      <w:sz w:val="22"/>
    </w:rPr>
  </w:style>
  <w:style w:type="paragraph" w:styleId="31">
    <w:name w:val="toc 3"/>
    <w:basedOn w:val="a"/>
    <w:next w:val="a"/>
    <w:autoRedefine/>
    <w:uiPriority w:val="39"/>
    <w:unhideWhenUsed/>
    <w:rsid w:val="001B54E4"/>
    <w:pPr>
      <w:tabs>
        <w:tab w:val="right" w:leader="underscore" w:pos="9345"/>
      </w:tabs>
      <w:spacing w:line="240" w:lineRule="auto"/>
      <w:ind w:left="482"/>
    </w:pPr>
    <w:rPr>
      <w:i/>
      <w:sz w:val="22"/>
    </w:rPr>
  </w:style>
  <w:style w:type="paragraph" w:styleId="af1">
    <w:name w:val="table of figures"/>
    <w:basedOn w:val="a"/>
    <w:next w:val="a"/>
    <w:autoRedefine/>
    <w:uiPriority w:val="99"/>
    <w:unhideWhenUsed/>
    <w:rsid w:val="003E0B57"/>
    <w:pPr>
      <w:tabs>
        <w:tab w:val="right" w:leader="underscore" w:pos="9345"/>
      </w:tabs>
      <w:spacing w:before="120" w:after="120" w:line="240" w:lineRule="auto"/>
      <w:ind w:left="482" w:hanging="482"/>
      <w:jc w:val="left"/>
    </w:pPr>
    <w:rPr>
      <w:sz w:val="22"/>
      <w:szCs w:val="20"/>
    </w:rPr>
  </w:style>
  <w:style w:type="paragraph" w:styleId="af2">
    <w:name w:val="Subtitle"/>
    <w:basedOn w:val="a"/>
    <w:next w:val="a"/>
    <w:link w:val="af3"/>
    <w:uiPriority w:val="11"/>
    <w:qFormat/>
    <w:rsid w:val="005E3372"/>
    <w:pPr>
      <w:numPr>
        <w:ilvl w:val="1"/>
      </w:numPr>
      <w:spacing w:after="240" w:line="240" w:lineRule="auto"/>
      <w:ind w:firstLine="709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11"/>
    <w:rsid w:val="005E33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table" w:styleId="af4">
    <w:name w:val="Table Grid"/>
    <w:basedOn w:val="a1"/>
    <w:uiPriority w:val="39"/>
    <w:rsid w:val="007E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umbs">
    <w:name w:val="crumbs"/>
    <w:basedOn w:val="a0"/>
    <w:rsid w:val="000F0FC1"/>
  </w:style>
  <w:style w:type="character" w:customStyle="1" w:styleId="60">
    <w:name w:val="Заголовок 6 Знак"/>
    <w:basedOn w:val="a0"/>
    <w:link w:val="6"/>
    <w:uiPriority w:val="9"/>
    <w:semiHidden/>
    <w:rsid w:val="005E33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table" w:styleId="-13">
    <w:name w:val="Grid Table 1 Light Accent 3"/>
    <w:basedOn w:val="a1"/>
    <w:uiPriority w:val="46"/>
    <w:rsid w:val="00AF5B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C552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41">
    <w:name w:val="Plain Table 4"/>
    <w:basedOn w:val="a1"/>
    <w:uiPriority w:val="44"/>
    <w:rsid w:val="009F6F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3">
    <w:name w:val="Plain Table 2"/>
    <w:basedOn w:val="a1"/>
    <w:uiPriority w:val="42"/>
    <w:rsid w:val="009F6F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1">
    <w:name w:val="Grid Table 1 Light"/>
    <w:basedOn w:val="a1"/>
    <w:uiPriority w:val="46"/>
    <w:rsid w:val="005C6A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5">
    <w:name w:val="annotation reference"/>
    <w:basedOn w:val="a0"/>
    <w:uiPriority w:val="99"/>
    <w:semiHidden/>
    <w:unhideWhenUsed/>
    <w:rsid w:val="00306F6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06F6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06F6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06F6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06F6A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306F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306F6A"/>
    <w:rPr>
      <w:rFonts w:ascii="Segoe UI" w:hAnsi="Segoe UI" w:cs="Segoe UI"/>
      <w:sz w:val="18"/>
      <w:szCs w:val="18"/>
    </w:rPr>
  </w:style>
  <w:style w:type="character" w:styleId="afc">
    <w:name w:val="Subtle Reference"/>
    <w:basedOn w:val="a0"/>
    <w:uiPriority w:val="31"/>
    <w:qFormat/>
    <w:rsid w:val="005E33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customStyle="1" w:styleId="50">
    <w:name w:val="Заголовок 5 Знак"/>
    <w:basedOn w:val="a0"/>
    <w:link w:val="5"/>
    <w:uiPriority w:val="9"/>
    <w:semiHidden/>
    <w:rsid w:val="005E33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E33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E33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5E33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fd">
    <w:name w:val="Title"/>
    <w:basedOn w:val="a"/>
    <w:next w:val="a"/>
    <w:link w:val="afe"/>
    <w:uiPriority w:val="10"/>
    <w:qFormat/>
    <w:rsid w:val="005E3372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fe">
    <w:name w:val="Название Знак"/>
    <w:basedOn w:val="a0"/>
    <w:link w:val="afd"/>
    <w:uiPriority w:val="10"/>
    <w:rsid w:val="005E33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ff">
    <w:name w:val="No Spacing"/>
    <w:uiPriority w:val="1"/>
    <w:qFormat/>
    <w:rsid w:val="005E3372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5E3372"/>
    <w:pPr>
      <w:spacing w:before="120"/>
      <w:ind w:left="720"/>
    </w:pPr>
    <w:rPr>
      <w:color w:val="44546A" w:themeColor="text2"/>
      <w:szCs w:val="24"/>
    </w:rPr>
  </w:style>
  <w:style w:type="character" w:customStyle="1" w:styleId="25">
    <w:name w:val="Цитата 2 Знак"/>
    <w:basedOn w:val="a0"/>
    <w:link w:val="24"/>
    <w:uiPriority w:val="29"/>
    <w:rsid w:val="005E3372"/>
    <w:rPr>
      <w:color w:val="44546A" w:themeColor="text2"/>
      <w:sz w:val="24"/>
      <w:szCs w:val="24"/>
    </w:rPr>
  </w:style>
  <w:style w:type="paragraph" w:styleId="aff0">
    <w:name w:val="Intense Quote"/>
    <w:basedOn w:val="a"/>
    <w:next w:val="a"/>
    <w:link w:val="aff1"/>
    <w:uiPriority w:val="30"/>
    <w:qFormat/>
    <w:rsid w:val="005E33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f1">
    <w:name w:val="Выделенная цитата Знак"/>
    <w:basedOn w:val="a0"/>
    <w:link w:val="aff0"/>
    <w:uiPriority w:val="30"/>
    <w:rsid w:val="005E33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f2">
    <w:name w:val="Subtle Emphasis"/>
    <w:basedOn w:val="a0"/>
    <w:uiPriority w:val="19"/>
    <w:qFormat/>
    <w:rsid w:val="005E3372"/>
    <w:rPr>
      <w:i/>
      <w:iCs/>
      <w:color w:val="595959" w:themeColor="text1" w:themeTint="A6"/>
    </w:rPr>
  </w:style>
  <w:style w:type="character" w:styleId="aff3">
    <w:name w:val="Intense Emphasis"/>
    <w:basedOn w:val="a0"/>
    <w:uiPriority w:val="21"/>
    <w:qFormat/>
    <w:rsid w:val="005E3372"/>
    <w:rPr>
      <w:b/>
      <w:bCs/>
      <w:i/>
      <w:iCs/>
    </w:rPr>
  </w:style>
  <w:style w:type="character" w:styleId="aff4">
    <w:name w:val="Intense Reference"/>
    <w:basedOn w:val="a0"/>
    <w:uiPriority w:val="32"/>
    <w:qFormat/>
    <w:rsid w:val="005E3372"/>
    <w:rPr>
      <w:b/>
      <w:bCs/>
      <w:smallCaps/>
      <w:color w:val="44546A" w:themeColor="text2"/>
      <w:u w:val="single"/>
    </w:rPr>
  </w:style>
  <w:style w:type="character" w:styleId="aff5">
    <w:name w:val="Book Title"/>
    <w:basedOn w:val="a0"/>
    <w:uiPriority w:val="33"/>
    <w:qFormat/>
    <w:rsid w:val="005E3372"/>
    <w:rPr>
      <w:b/>
      <w:bCs/>
      <w:smallCaps/>
      <w:spacing w:val="10"/>
    </w:rPr>
  </w:style>
  <w:style w:type="character" w:customStyle="1" w:styleId="aa">
    <w:name w:val="Название объекта Знак"/>
    <w:link w:val="a9"/>
    <w:uiPriority w:val="35"/>
    <w:locked/>
    <w:rsid w:val="00442D18"/>
    <w:rPr>
      <w:b/>
      <w:bCs/>
      <w:smallCaps/>
      <w:color w:val="44546A" w:themeColor="text2"/>
    </w:rPr>
  </w:style>
  <w:style w:type="table" w:styleId="51">
    <w:name w:val="Plain Table 5"/>
    <w:basedOn w:val="a1"/>
    <w:uiPriority w:val="45"/>
    <w:rsid w:val="00442D18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2">
    <w:name w:val="Plain Table 3"/>
    <w:basedOn w:val="a1"/>
    <w:uiPriority w:val="43"/>
    <w:rsid w:val="00442D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5">
    <w:name w:val="Обычный (веб) Знак"/>
    <w:link w:val="a4"/>
    <w:uiPriority w:val="99"/>
    <w:locked/>
    <w:rsid w:val="00442D18"/>
    <w:rPr>
      <w:rFonts w:ascii="Times New Roman" w:eastAsia="Times New Roman" w:hAnsi="Times New Roman" w:cs="Times New Roman"/>
      <w:szCs w:val="24"/>
      <w:lang w:eastAsia="ru-RU"/>
    </w:rPr>
  </w:style>
  <w:style w:type="paragraph" w:styleId="26">
    <w:name w:val="Body Text Indent 2"/>
    <w:basedOn w:val="a"/>
    <w:link w:val="27"/>
    <w:rsid w:val="00950E26"/>
    <w:pPr>
      <w:ind w:firstLine="708"/>
    </w:pPr>
    <w:rPr>
      <w:rFonts w:eastAsia="Times New Roman" w:cs="Times New Roman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0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8"/>
    <w:rsid w:val="00950E26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50E26"/>
    <w:pPr>
      <w:spacing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950E26"/>
  </w:style>
  <w:style w:type="paragraph" w:customStyle="1" w:styleId="aff6">
    <w:name w:val="Названия объектов"/>
    <w:basedOn w:val="a"/>
    <w:link w:val="aff7"/>
    <w:autoRedefine/>
    <w:qFormat/>
    <w:rsid w:val="00F45C56"/>
    <w:pPr>
      <w:spacing w:after="200" w:line="240" w:lineRule="auto"/>
      <w:ind w:firstLine="0"/>
    </w:pPr>
    <w:rPr>
      <w:rFonts w:eastAsia="Calibri" w:cs="Times New Roman"/>
      <w:b/>
      <w:bCs/>
      <w:i/>
      <w:noProof/>
      <w:color w:val="000000"/>
      <w:sz w:val="20"/>
      <w:szCs w:val="18"/>
      <w:lang w:eastAsia="ru-RU"/>
    </w:rPr>
  </w:style>
  <w:style w:type="paragraph" w:customStyle="1" w:styleId="aff8">
    <w:name w:val="источник"/>
    <w:basedOn w:val="a"/>
    <w:link w:val="aff9"/>
    <w:rsid w:val="00196691"/>
    <w:pPr>
      <w:ind w:firstLine="0"/>
      <w:jc w:val="right"/>
    </w:pPr>
    <w:rPr>
      <w:rFonts w:eastAsiaTheme="minorHAnsi"/>
      <w:b/>
      <w:sz w:val="20"/>
      <w:szCs w:val="20"/>
    </w:rPr>
  </w:style>
  <w:style w:type="character" w:customStyle="1" w:styleId="aff7">
    <w:name w:val="Названия объектов Знак"/>
    <w:basedOn w:val="a0"/>
    <w:link w:val="aff6"/>
    <w:rsid w:val="00F45C56"/>
    <w:rPr>
      <w:rFonts w:ascii="Times New Roman" w:eastAsia="Calibri" w:hAnsi="Times New Roman" w:cs="Times New Roman"/>
      <w:b/>
      <w:bCs/>
      <w:i/>
      <w:noProof/>
      <w:color w:val="000000"/>
      <w:sz w:val="20"/>
      <w:szCs w:val="18"/>
      <w:lang w:eastAsia="ru-RU"/>
    </w:rPr>
  </w:style>
  <w:style w:type="character" w:customStyle="1" w:styleId="aff9">
    <w:name w:val="источник Знак"/>
    <w:basedOn w:val="a0"/>
    <w:link w:val="aff8"/>
    <w:rsid w:val="00196691"/>
    <w:rPr>
      <w:rFonts w:ascii="Times New Roman" w:eastAsiaTheme="minorHAnsi" w:hAnsi="Times New Roman"/>
      <w:b/>
      <w:sz w:val="20"/>
      <w:szCs w:val="20"/>
    </w:rPr>
  </w:style>
  <w:style w:type="paragraph" w:customStyle="1" w:styleId="affa">
    <w:name w:val="Источник"/>
    <w:basedOn w:val="aff8"/>
    <w:link w:val="affb"/>
    <w:qFormat/>
    <w:rsid w:val="00196691"/>
  </w:style>
  <w:style w:type="paragraph" w:customStyle="1" w:styleId="affc">
    <w:name w:val="глава"/>
    <w:basedOn w:val="a"/>
    <w:link w:val="affd"/>
    <w:autoRedefine/>
    <w:qFormat/>
    <w:rsid w:val="000A2326"/>
    <w:pPr>
      <w:keepNext/>
      <w:pageBreakBefore/>
      <w:spacing w:after="180" w:line="240" w:lineRule="auto"/>
      <w:ind w:firstLine="0"/>
      <w:jc w:val="left"/>
      <w:outlineLvl w:val="0"/>
    </w:pPr>
    <w:rPr>
      <w:rFonts w:eastAsia="Times New Roman" w:cs="Arial"/>
      <w:b/>
      <w:bCs/>
      <w:caps/>
      <w:kern w:val="32"/>
      <w:sz w:val="28"/>
      <w:szCs w:val="28"/>
      <w:lang w:eastAsia="ru-RU"/>
    </w:rPr>
  </w:style>
  <w:style w:type="character" w:customStyle="1" w:styleId="affb">
    <w:name w:val="Источник Знак"/>
    <w:basedOn w:val="aff9"/>
    <w:link w:val="affa"/>
    <w:rsid w:val="00196691"/>
    <w:rPr>
      <w:rFonts w:ascii="Times New Roman" w:eastAsiaTheme="minorHAnsi" w:hAnsi="Times New Roman"/>
      <w:b/>
      <w:sz w:val="20"/>
      <w:szCs w:val="20"/>
    </w:rPr>
  </w:style>
  <w:style w:type="paragraph" w:customStyle="1" w:styleId="affe">
    <w:name w:val="параграф"/>
    <w:basedOn w:val="2"/>
    <w:link w:val="afff"/>
    <w:qFormat/>
    <w:rsid w:val="000A0D5F"/>
    <w:pPr>
      <w:spacing w:before="240" w:after="60"/>
    </w:pPr>
    <w:rPr>
      <w:rFonts w:ascii="Arial" w:eastAsia="Times New Roman" w:hAnsi="Arial" w:cs="Arial"/>
      <w:b/>
      <w:bCs/>
      <w:iCs/>
      <w:color w:val="auto"/>
      <w:sz w:val="24"/>
      <w:szCs w:val="28"/>
      <w:lang w:eastAsia="ru-RU"/>
    </w:rPr>
  </w:style>
  <w:style w:type="character" w:customStyle="1" w:styleId="affd">
    <w:name w:val="глава Знак"/>
    <w:basedOn w:val="a0"/>
    <w:link w:val="affc"/>
    <w:rsid w:val="000A2326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customStyle="1" w:styleId="afff0">
    <w:name w:val="частичка"/>
    <w:basedOn w:val="a"/>
    <w:link w:val="afff1"/>
    <w:qFormat/>
    <w:rsid w:val="000A0D5F"/>
    <w:pPr>
      <w:keepNext/>
      <w:keepLines/>
      <w:spacing w:before="200" w:line="240" w:lineRule="auto"/>
      <w:ind w:firstLine="0"/>
      <w:jc w:val="left"/>
      <w:outlineLvl w:val="2"/>
    </w:pPr>
    <w:rPr>
      <w:rFonts w:ascii="Arial" w:eastAsia="Times New Roman" w:hAnsi="Arial" w:cs="Times New Roman"/>
      <w:b/>
      <w:bCs/>
      <w:i/>
      <w:color w:val="000000"/>
      <w:szCs w:val="24"/>
      <w:lang w:val="en-US" w:eastAsia="ru-RU"/>
    </w:rPr>
  </w:style>
  <w:style w:type="character" w:customStyle="1" w:styleId="afff">
    <w:name w:val="параграф Знак"/>
    <w:basedOn w:val="20"/>
    <w:link w:val="affe"/>
    <w:rsid w:val="000A0D5F"/>
    <w:rPr>
      <w:rFonts w:ascii="Arial" w:eastAsia="Times New Roman" w:hAnsi="Arial" w:cs="Arial"/>
      <w:b/>
      <w:bCs/>
      <w:iCs/>
      <w:color w:val="2E74B5" w:themeColor="accent1" w:themeShade="BF"/>
      <w:sz w:val="24"/>
      <w:szCs w:val="28"/>
      <w:lang w:eastAsia="ru-RU"/>
    </w:rPr>
  </w:style>
  <w:style w:type="character" w:customStyle="1" w:styleId="afff1">
    <w:name w:val="частичка Знак"/>
    <w:basedOn w:val="a0"/>
    <w:link w:val="afff0"/>
    <w:rsid w:val="000A0D5F"/>
    <w:rPr>
      <w:rFonts w:ascii="Arial" w:eastAsia="Times New Roman" w:hAnsi="Arial" w:cs="Times New Roman"/>
      <w:b/>
      <w:bCs/>
      <w:i/>
      <w:color w:val="000000"/>
      <w:sz w:val="24"/>
      <w:szCs w:val="24"/>
      <w:lang w:val="en-US" w:eastAsia="ru-RU"/>
    </w:rPr>
  </w:style>
  <w:style w:type="paragraph" w:customStyle="1" w:styleId="afff2">
    <w:name w:val="оглавление"/>
    <w:basedOn w:val="21"/>
    <w:link w:val="afff3"/>
    <w:autoRedefine/>
    <w:qFormat/>
    <w:rsid w:val="00397B6F"/>
    <w:pPr>
      <w:tabs>
        <w:tab w:val="right" w:leader="underscore" w:pos="9345"/>
      </w:tabs>
    </w:pPr>
    <w:rPr>
      <w:rFonts w:ascii="Arial" w:hAnsi="Arial"/>
      <w:noProof/>
      <w:sz w:val="20"/>
    </w:rPr>
  </w:style>
  <w:style w:type="paragraph" w:customStyle="1" w:styleId="afff4">
    <w:name w:val="оглавлениеглавы"/>
    <w:basedOn w:val="afff2"/>
    <w:link w:val="afff5"/>
    <w:autoRedefine/>
    <w:qFormat/>
    <w:rsid w:val="00397B6F"/>
    <w:rPr>
      <w:b w:val="0"/>
      <w:caps/>
    </w:rPr>
  </w:style>
  <w:style w:type="character" w:customStyle="1" w:styleId="22">
    <w:name w:val="Оглавление 2 Знак"/>
    <w:basedOn w:val="a0"/>
    <w:link w:val="21"/>
    <w:uiPriority w:val="39"/>
    <w:rsid w:val="001B54E4"/>
    <w:rPr>
      <w:rFonts w:ascii="Times New Roman" w:hAnsi="Times New Roman"/>
      <w:b/>
    </w:rPr>
  </w:style>
  <w:style w:type="character" w:customStyle="1" w:styleId="afff3">
    <w:name w:val="оглавление Знак"/>
    <w:basedOn w:val="22"/>
    <w:link w:val="afff2"/>
    <w:rsid w:val="00397B6F"/>
    <w:rPr>
      <w:rFonts w:ascii="Arial" w:hAnsi="Arial"/>
      <w:b/>
      <w:noProof/>
      <w:sz w:val="20"/>
    </w:rPr>
  </w:style>
  <w:style w:type="paragraph" w:customStyle="1" w:styleId="afff6">
    <w:name w:val="оглавлениепараграф"/>
    <w:basedOn w:val="afff2"/>
    <w:link w:val="afff7"/>
    <w:autoRedefine/>
    <w:qFormat/>
    <w:rsid w:val="00397B6F"/>
    <w:rPr>
      <w:caps/>
      <w:sz w:val="18"/>
    </w:rPr>
  </w:style>
  <w:style w:type="character" w:customStyle="1" w:styleId="afff5">
    <w:name w:val="оглавлениеглавы Знак"/>
    <w:basedOn w:val="afff3"/>
    <w:link w:val="afff4"/>
    <w:rsid w:val="00397B6F"/>
    <w:rPr>
      <w:rFonts w:ascii="Arial" w:hAnsi="Arial"/>
      <w:b w:val="0"/>
      <w:caps/>
      <w:noProof/>
      <w:sz w:val="20"/>
    </w:rPr>
  </w:style>
  <w:style w:type="paragraph" w:styleId="afff8">
    <w:name w:val="Body Text Indent"/>
    <w:basedOn w:val="a"/>
    <w:link w:val="afff9"/>
    <w:uiPriority w:val="99"/>
    <w:semiHidden/>
    <w:unhideWhenUsed/>
    <w:rsid w:val="001A1C22"/>
    <w:pPr>
      <w:spacing w:after="120"/>
      <w:ind w:left="283"/>
    </w:pPr>
  </w:style>
  <w:style w:type="character" w:customStyle="1" w:styleId="afff7">
    <w:name w:val="оглавлениепараграф Знак"/>
    <w:basedOn w:val="afff3"/>
    <w:link w:val="afff6"/>
    <w:rsid w:val="00397B6F"/>
    <w:rPr>
      <w:rFonts w:ascii="Arial" w:hAnsi="Arial"/>
      <w:b/>
      <w:caps/>
      <w:noProof/>
      <w:sz w:val="18"/>
    </w:rPr>
  </w:style>
  <w:style w:type="character" w:customStyle="1" w:styleId="afff9">
    <w:name w:val="Основной текст с отступом Знак"/>
    <w:basedOn w:val="a0"/>
    <w:link w:val="afff8"/>
    <w:uiPriority w:val="99"/>
    <w:semiHidden/>
    <w:rsid w:val="001A1C22"/>
    <w:rPr>
      <w:rFonts w:ascii="Times New Roman" w:hAnsi="Times New Roman"/>
      <w:sz w:val="24"/>
    </w:rPr>
  </w:style>
  <w:style w:type="paragraph" w:styleId="afffa">
    <w:name w:val="Body Text"/>
    <w:basedOn w:val="a"/>
    <w:link w:val="afffb"/>
    <w:uiPriority w:val="99"/>
    <w:semiHidden/>
    <w:unhideWhenUsed/>
    <w:rsid w:val="00782884"/>
    <w:pPr>
      <w:spacing w:after="120"/>
    </w:pPr>
  </w:style>
  <w:style w:type="character" w:customStyle="1" w:styleId="afffb">
    <w:name w:val="Основной текст Знак"/>
    <w:basedOn w:val="a0"/>
    <w:link w:val="afffa"/>
    <w:uiPriority w:val="99"/>
    <w:semiHidden/>
    <w:rsid w:val="007828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686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8639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9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7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16\Documents\&#1090;&#1086;&#1088;&#1075;&#1086;&#1074;&#1099;&#1077;%20&#1089;&#1077;&#1090;&#1080;_&#1090;&#1086;&#1074;&#1072;&#1088;&#1099;%20&#1076;&#1083;&#1103;%20&#1088;&#1077;&#1084;&#1086;&#1085;&#1090;&#1072;\&#1088;&#1072;&#1089;&#1095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8984152951179013"/>
          <c:y val="0.10752155980502436"/>
          <c:w val="0.49699182811957732"/>
          <c:h val="0.8403681358012066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игроки!$G$92:$G$96</c:f>
              <c:strCache>
                <c:ptCount val="5"/>
                <c:pt idx="0">
                  <c:v>Освещение для помещений и аксессуары</c:v>
                </c:pt>
                <c:pt idx="1">
                  <c:v>Садово-парковое освещение</c:v>
                </c:pt>
                <c:pt idx="2">
                  <c:v>Розетки и выключатели</c:v>
                </c:pt>
                <c:pt idx="3">
                  <c:v>Трансформаторы и стабилизаторы</c:v>
                </c:pt>
                <c:pt idx="4">
                  <c:v>Климатические системы</c:v>
                </c:pt>
              </c:strCache>
            </c:strRef>
          </c:cat>
          <c:val>
            <c:numRef>
              <c:f>игроки!$H$92:$H$96</c:f>
              <c:numCache>
                <c:formatCode>General</c:formatCode>
                <c:ptCount val="5"/>
                <c:pt idx="0">
                  <c:v>667</c:v>
                </c:pt>
                <c:pt idx="1">
                  <c:v>18</c:v>
                </c:pt>
                <c:pt idx="2">
                  <c:v>1145</c:v>
                </c:pt>
                <c:pt idx="3">
                  <c:v>15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/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EF112-0D52-4789-93A2-3EEBD191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3185</TotalTime>
  <Pages>21</Pages>
  <Words>5727</Words>
  <Characters>32648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Lomakin</cp:lastModifiedBy>
  <cp:revision>141</cp:revision>
  <dcterms:created xsi:type="dcterms:W3CDTF">2013-03-06T06:34:00Z</dcterms:created>
  <dcterms:modified xsi:type="dcterms:W3CDTF">2013-10-18T06:43:00Z</dcterms:modified>
</cp:coreProperties>
</file>