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D6" w:rsidRDefault="0080330D" w:rsidP="00714C0D">
      <w:bookmarkStart w:id="0" w:name="_GoBack"/>
      <w:bookmarkEnd w:id="0"/>
      <w:r>
        <w:rPr>
          <w:noProof/>
          <w:lang w:eastAsia="ru-RU"/>
        </w:rPr>
        <w:drawing>
          <wp:anchor distT="0" distB="0" distL="114300" distR="114300" simplePos="0" relativeHeight="251691008" behindDoc="0" locked="0" layoutInCell="1" allowOverlap="1">
            <wp:simplePos x="0" y="0"/>
            <wp:positionH relativeFrom="column">
              <wp:posOffset>-702945</wp:posOffset>
            </wp:positionH>
            <wp:positionV relativeFrom="paragraph">
              <wp:posOffset>255378</wp:posOffset>
            </wp:positionV>
            <wp:extent cx="6838673" cy="3114136"/>
            <wp:effectExtent l="0" t="0" r="63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конк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8673" cy="3114136"/>
                    </a:xfrm>
                    <a:prstGeom prst="rect">
                      <a:avLst/>
                    </a:prstGeom>
                  </pic:spPr>
                </pic:pic>
              </a:graphicData>
            </a:graphic>
          </wp:anchor>
        </w:drawing>
      </w:r>
      <w:r w:rsidR="0029124D">
        <w:rPr>
          <w:noProof/>
          <w:lang w:eastAsia="ru-RU"/>
        </w:rPr>
        <mc:AlternateContent>
          <mc:Choice Requires="wps">
            <w:drawing>
              <wp:anchor distT="0" distB="0" distL="114300" distR="114300" simplePos="0" relativeHeight="251682816" behindDoc="0" locked="0" layoutInCell="1" allowOverlap="1">
                <wp:simplePos x="0" y="0"/>
                <wp:positionH relativeFrom="column">
                  <wp:posOffset>-1080135</wp:posOffset>
                </wp:positionH>
                <wp:positionV relativeFrom="paragraph">
                  <wp:posOffset>-2746375</wp:posOffset>
                </wp:positionV>
                <wp:extent cx="367665" cy="12599670"/>
                <wp:effectExtent l="0" t="0" r="0" b="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67665" cy="1259967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179C9" id="Прямоугольник 63" o:spid="_x0000_s1026" style="position:absolute;margin-left:-85.05pt;margin-top:-216.25pt;width:28.95pt;height:992.1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" fillcolor="#0f81bf" stroked="f" strokeweight="1pt">
                <v:path arrowok="t"/>
              </v:rect>
            </w:pict>
          </mc:Fallback>
        </mc:AlternateContent>
      </w:r>
      <w:r w:rsidR="0029124D">
        <w:rPr>
          <w:noProof/>
          <w:lang w:eastAsia="ru-RU"/>
        </w:rPr>
        <mc:AlternateContent>
          <mc:Choice Requires="wps">
            <w:drawing>
              <wp:anchor distT="0" distB="0" distL="114300" distR="114300" simplePos="0" relativeHeight="251688960" behindDoc="0" locked="0" layoutInCell="1" allowOverlap="1">
                <wp:simplePos x="0" y="0"/>
                <wp:positionH relativeFrom="column">
                  <wp:posOffset>6139815</wp:posOffset>
                </wp:positionH>
                <wp:positionV relativeFrom="paragraph">
                  <wp:posOffset>-833120</wp:posOffset>
                </wp:positionV>
                <wp:extent cx="367665" cy="10413365"/>
                <wp:effectExtent l="0" t="0" r="0" b="698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67665" cy="10413365"/>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EE0A0" id="Прямоугольник 66" o:spid="_x0000_s1026" style="position:absolute;margin-left:483.45pt;margin-top:-65.6pt;width:28.95pt;height:819.9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" fillcolor="#0f81bf" stroked="f" strokeweight="1pt">
                <v:path arrowok="t"/>
              </v:rect>
            </w:pict>
          </mc:Fallback>
        </mc:AlternateContent>
      </w:r>
      <w:r w:rsidR="0029124D">
        <w:rPr>
          <w:noProof/>
          <w:lang w:eastAsia="ru-RU"/>
        </w:rPr>
        <mc:AlternateContent>
          <mc:Choice Requires="wps">
            <w:drawing>
              <wp:anchor distT="0" distB="0" distL="114300" distR="114300" simplePos="0" relativeHeight="251666432" behindDoc="0" locked="0" layoutInCell="1" allowOverlap="1">
                <wp:simplePos x="0" y="0"/>
                <wp:positionH relativeFrom="column">
                  <wp:posOffset>2355215</wp:posOffset>
                </wp:positionH>
                <wp:positionV relativeFrom="paragraph">
                  <wp:posOffset>-4705350</wp:posOffset>
                </wp:positionV>
                <wp:extent cx="368300" cy="8100060"/>
                <wp:effectExtent l="1270" t="0" r="0" b="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68300" cy="810006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D45B9" id="Прямоугольник 46" o:spid="_x0000_s1026" style="position:absolute;margin-left:185.45pt;margin-top:-370.5pt;width:29pt;height:637.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" fillcolor="#0f81bf" stroked="f" strokeweight="1pt">
                <v:path arrowok="t"/>
              </v:rect>
            </w:pict>
          </mc:Fallback>
        </mc:AlternateContent>
      </w:r>
    </w:p>
    <w:p w:rsidR="00650DD6" w:rsidRDefault="00650DD6" w:rsidP="00714C0D"/>
    <w:p w:rsidR="00650DD6" w:rsidRDefault="00650DD6" w:rsidP="00714C0D"/>
    <w:p w:rsidR="00650DD6" w:rsidRDefault="00650DD6" w:rsidP="00714C0D"/>
    <w:p w:rsidR="00650DD6" w:rsidRDefault="00650DD6" w:rsidP="00714C0D"/>
    <w:p w:rsidR="00650DD6" w:rsidRDefault="00650DD6" w:rsidP="00714C0D"/>
    <w:p w:rsidR="00650DD6" w:rsidRDefault="00650DD6" w:rsidP="00714C0D"/>
    <w:p w:rsidR="00650DD6" w:rsidRDefault="00650DD6" w:rsidP="00B20A3E">
      <w:pPr>
        <w:ind w:firstLine="0"/>
      </w:pPr>
    </w:p>
    <w:p w:rsidR="00650DD6" w:rsidRDefault="00650DD6" w:rsidP="00714C0D"/>
    <w:p w:rsidR="006126E7" w:rsidRPr="008152DA" w:rsidRDefault="006126E7" w:rsidP="008152DA">
      <w:pPr>
        <w:pStyle w:val="DRGsmall"/>
        <w:rPr>
          <w:lang w:val="ru-RU"/>
        </w:rPr>
      </w:pPr>
    </w:p>
    <w:p w:rsidR="00347C4C" w:rsidRPr="008152DA" w:rsidRDefault="00347C4C" w:rsidP="00347C4C"/>
    <w:p w:rsidR="00347C4C" w:rsidRPr="008152DA" w:rsidRDefault="0029124D" w:rsidP="00347C4C">
      <w:r>
        <w:rPr>
          <w:noProof/>
          <w:lang w:eastAsia="ru-RU"/>
        </w:rPr>
        <mc:AlternateContent>
          <mc:Choice Requires="wps">
            <w:drawing>
              <wp:anchor distT="0" distB="0" distL="114300" distR="114300" simplePos="0" relativeHeight="251660288" behindDoc="0" locked="0" layoutInCell="1" allowOverlap="1">
                <wp:simplePos x="0" y="0"/>
                <wp:positionH relativeFrom="page">
                  <wp:posOffset>7620</wp:posOffset>
                </wp:positionH>
                <wp:positionV relativeFrom="margin">
                  <wp:posOffset>4162425</wp:posOffset>
                </wp:positionV>
                <wp:extent cx="7668895" cy="2051050"/>
                <wp:effectExtent l="0" t="0" r="8255" b="635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8895" cy="205105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191D" w:rsidRPr="008152DA" w:rsidRDefault="00D7191D" w:rsidP="008152DA">
                            <w:pPr>
                              <w:pStyle w:val="ad"/>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Аналитический отчет</w:t>
                            </w:r>
                          </w:p>
                          <w:p w:rsidR="00D7191D" w:rsidRPr="008152DA" w:rsidRDefault="00D7191D" w:rsidP="008152DA">
                            <w:pPr>
                              <w:pStyle w:val="ad"/>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DISCOVERY RESEARCH GROUP</w:t>
                            </w:r>
                          </w:p>
                          <w:sdt>
                            <w:sdtPr>
                              <w:rPr>
                                <w:rFonts w:ascii="Garamond" w:hAnsi="Garamond" w:cs="Arial"/>
                                <w:b/>
                                <w:bCs/>
                                <w:color w:val="FFFFFF" w:themeColor="background1"/>
                                <w:sz w:val="40"/>
                                <w:szCs w:val="40"/>
                              </w:rPr>
                              <w:alias w:val="Название"/>
                              <w:tag w:val=""/>
                              <w:id w:val="-993323735"/>
                              <w:dataBinding w:prefixMappings="xmlns:ns0='http://purl.org/dc/elements/1.1/' xmlns:ns1='http://schemas.openxmlformats.org/package/2006/metadata/core-properties' " w:xpath="/ns1:coreProperties[1]/ns0:title[1]" w:storeItemID="{6C3C8BC8-F283-45AE-878A-BAB7291924A1}"/>
                              <w:text/>
                            </w:sdtPr>
                            <w:sdtEndPr/>
                            <w:sdtContent>
                              <w:p w:rsidR="00D7191D" w:rsidRPr="007673CE" w:rsidRDefault="00D7191D" w:rsidP="0043113D">
                                <w:pPr>
                                  <w:pStyle w:val="ad"/>
                                  <w:ind w:left="567" w:right="855" w:firstLine="0"/>
                                  <w:jc w:val="center"/>
                                  <w:rPr>
                                    <w:rFonts w:asciiTheme="minorHAnsi" w:hAnsiTheme="minorHAnsi"/>
                                    <w:b/>
                                    <w:sz w:val="40"/>
                                  </w:rPr>
                                </w:pPr>
                                <w:r w:rsidRPr="009C113F">
                                  <w:rPr>
                                    <w:rFonts w:ascii="Garamond" w:hAnsi="Garamond" w:cs="Arial"/>
                                    <w:b/>
                                    <w:bCs/>
                                    <w:color w:val="FFFFFF" w:themeColor="background1"/>
                                    <w:sz w:val="40"/>
                                    <w:szCs w:val="40"/>
                                  </w:rPr>
                                  <w:t>Р</w:t>
                                </w:r>
                                <w:r>
                                  <w:rPr>
                                    <w:rFonts w:ascii="Garamond" w:hAnsi="Garamond" w:cs="Arial"/>
                                    <w:b/>
                                    <w:bCs/>
                                    <w:color w:val="FFFFFF" w:themeColor="background1"/>
                                    <w:sz w:val="40"/>
                                    <w:szCs w:val="40"/>
                                  </w:rPr>
                                  <w:t>оссийский рынок дистанционного банковского обслуживания физических лиц</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6pt;margin-top:327.75pt;width:603.85pt;height:16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" fillcolor="#0f81bf" stroked="f" strokeweight="1pt">
                <v:path arrowok="t"/>
                <v:textbox>
                  <w:txbxContent>
                    <w:p w:rsidR="00D7191D" w:rsidRPr="008152DA" w:rsidRDefault="00D7191D" w:rsidP="008152DA">
                      <w:pPr>
                        <w:pStyle w:val="ad"/>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Аналитический отчет</w:t>
                      </w:r>
                    </w:p>
                    <w:p w:rsidR="00D7191D" w:rsidRPr="008152DA" w:rsidRDefault="00D7191D" w:rsidP="008152DA">
                      <w:pPr>
                        <w:pStyle w:val="ad"/>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DISCOVERY RESEARCH GROUP</w:t>
                      </w:r>
                    </w:p>
                    <w:sdt>
                      <w:sdtPr>
                        <w:rPr>
                          <w:rFonts w:ascii="Garamond" w:hAnsi="Garamond" w:cs="Arial"/>
                          <w:b/>
                          <w:bCs/>
                          <w:color w:val="FFFFFF" w:themeColor="background1"/>
                          <w:sz w:val="40"/>
                          <w:szCs w:val="40"/>
                        </w:rPr>
                        <w:alias w:val="Название"/>
                        <w:tag w:val=""/>
                        <w:id w:val="-993323735"/>
                        <w:dataBinding w:prefixMappings="xmlns:ns0='http://purl.org/dc/elements/1.1/' xmlns:ns1='http://schemas.openxmlformats.org/package/2006/metadata/core-properties' " w:xpath="/ns1:coreProperties[1]/ns0:title[1]" w:storeItemID="{6C3C8BC8-F283-45AE-878A-BAB7291924A1}"/>
                        <w:text/>
                      </w:sdtPr>
                      <w:sdtEndPr/>
                      <w:sdtContent>
                        <w:p w:rsidR="00D7191D" w:rsidRPr="007673CE" w:rsidRDefault="00D7191D" w:rsidP="0043113D">
                          <w:pPr>
                            <w:pStyle w:val="ad"/>
                            <w:ind w:left="567" w:right="855" w:firstLine="0"/>
                            <w:jc w:val="center"/>
                            <w:rPr>
                              <w:rFonts w:asciiTheme="minorHAnsi" w:hAnsiTheme="minorHAnsi"/>
                              <w:b/>
                              <w:sz w:val="40"/>
                            </w:rPr>
                          </w:pPr>
                          <w:r w:rsidRPr="009C113F">
                            <w:rPr>
                              <w:rFonts w:ascii="Garamond" w:hAnsi="Garamond" w:cs="Arial"/>
                              <w:b/>
                              <w:bCs/>
                              <w:color w:val="FFFFFF" w:themeColor="background1"/>
                              <w:sz w:val="40"/>
                              <w:szCs w:val="40"/>
                            </w:rPr>
                            <w:t>Р</w:t>
                          </w:r>
                          <w:r>
                            <w:rPr>
                              <w:rFonts w:ascii="Garamond" w:hAnsi="Garamond" w:cs="Arial"/>
                              <w:b/>
                              <w:bCs/>
                              <w:color w:val="FFFFFF" w:themeColor="background1"/>
                              <w:sz w:val="40"/>
                              <w:szCs w:val="40"/>
                            </w:rPr>
                            <w:t>оссийский рынок дистанционного банковского обслуживания физических лиц</w:t>
                          </w:r>
                        </w:p>
                      </w:sdtContent>
                    </w:sdt>
                  </w:txbxContent>
                </v:textbox>
                <w10:wrap type="topAndBottom" anchorx="page" anchory="margin"/>
              </v:rect>
            </w:pict>
          </mc:Fallback>
        </mc:AlternateContent>
      </w:r>
    </w:p>
    <w:p w:rsidR="00347C4C" w:rsidRPr="008152DA" w:rsidRDefault="00104047" w:rsidP="00104047">
      <w:pPr>
        <w:ind w:firstLine="0"/>
      </w:pPr>
      <w:r>
        <w:rPr>
          <w:noProof/>
          <w:lang w:eastAsia="ru-RU"/>
        </w:rPr>
        <w:drawing>
          <wp:anchor distT="0" distB="0" distL="114300" distR="114300" simplePos="0" relativeHeight="251689984" behindDoc="1" locked="0" layoutInCell="1" allowOverlap="1">
            <wp:simplePos x="0" y="0"/>
            <wp:positionH relativeFrom="page">
              <wp:align>center</wp:align>
            </wp:positionH>
            <wp:positionV relativeFrom="paragraph">
              <wp:posOffset>1526982</wp:posOffset>
            </wp:positionV>
            <wp:extent cx="6368994" cy="3369414"/>
            <wp:effectExtent l="0" t="0" r="0" b="254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8994" cy="3369414"/>
                    </a:xfrm>
                    <a:prstGeom prst="rect">
                      <a:avLst/>
                    </a:prstGeom>
                    <a:noFill/>
                  </pic:spPr>
                </pic:pic>
              </a:graphicData>
            </a:graphic>
          </wp:anchor>
        </w:drawing>
      </w:r>
      <w:r w:rsidR="0029124D">
        <w:rPr>
          <w:noProof/>
          <w:lang w:eastAsia="ru-RU"/>
        </w:rPr>
        <mc:AlternateContent>
          <mc:Choice Requires="wps">
            <w:drawing>
              <wp:anchor distT="0" distB="0" distL="114300" distR="114300" simplePos="0" relativeHeight="251668480" behindDoc="0" locked="0" layoutInCell="1" allowOverlap="1">
                <wp:simplePos x="0" y="0"/>
                <wp:positionH relativeFrom="column">
                  <wp:posOffset>2621915</wp:posOffset>
                </wp:positionH>
                <wp:positionV relativeFrom="paragraph">
                  <wp:posOffset>1482725</wp:posOffset>
                </wp:positionV>
                <wp:extent cx="368300" cy="8100060"/>
                <wp:effectExtent l="127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68300" cy="8100060"/>
                        </a:xfrm>
                        <a:prstGeom prst="rect">
                          <a:avLst/>
                        </a:prstGeom>
                        <a:solidFill>
                          <a:srgbClr val="0F81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35653" id="Прямоугольник 47" o:spid="_x0000_s1026" style="position:absolute;margin-left:206.45pt;margin-top:116.75pt;width:29pt;height:637.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" fillcolor="#0f81bf" stroked="f" strokeweight="1pt">
                <v:path arrowok="t"/>
              </v:rect>
            </w:pict>
          </mc:Fallback>
        </mc:AlternateContent>
      </w:r>
    </w:p>
    <w:p w:rsidR="00347C4C" w:rsidRPr="008152DA" w:rsidRDefault="00347C4C"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347C4C" w:rsidRPr="008152DA" w:rsidRDefault="00347C4C" w:rsidP="00EA09AD">
      <w:pPr>
        <w:pStyle w:val="small"/>
      </w:pPr>
    </w:p>
    <w:p w:rsidR="00347C4C" w:rsidRPr="008152DA" w:rsidRDefault="00347C4C" w:rsidP="00EA09AD">
      <w:pPr>
        <w:pStyle w:val="small"/>
      </w:pPr>
    </w:p>
    <w:p w:rsidR="00347C4C" w:rsidRPr="008152DA" w:rsidRDefault="00347C4C" w:rsidP="00EA09AD">
      <w:pPr>
        <w:pStyle w:val="small"/>
      </w:pPr>
    </w:p>
    <w:p w:rsidR="00DB7561" w:rsidRDefault="00DB7561" w:rsidP="00DB7561">
      <w:pPr>
        <w:spacing w:after="0" w:line="240" w:lineRule="auto"/>
        <w:ind w:firstLine="0"/>
        <w:jc w:val="right"/>
      </w:pPr>
    </w:p>
    <w:p w:rsidR="00DB7561" w:rsidRDefault="00DB7561" w:rsidP="00DB7561">
      <w:pPr>
        <w:spacing w:after="0" w:line="240" w:lineRule="auto"/>
        <w:ind w:firstLine="0"/>
        <w:jc w:val="right"/>
      </w:pPr>
    </w:p>
    <w:p w:rsidR="008152DA" w:rsidRDefault="0029124D">
      <w:pPr>
        <w:spacing w:after="160" w:line="259" w:lineRule="auto"/>
        <w:ind w:firstLine="0"/>
      </w:pPr>
      <w:r>
        <w:rPr>
          <w:noProof/>
          <w:lang w:eastAsia="ru-RU"/>
        </w:rPr>
        <mc:AlternateContent>
          <mc:Choice Requires="wps">
            <w:drawing>
              <wp:anchor distT="0" distB="0" distL="114300" distR="114300" simplePos="0" relativeHeight="251664384" behindDoc="0" locked="0" layoutInCell="1" allowOverlap="1">
                <wp:simplePos x="0" y="0"/>
                <wp:positionH relativeFrom="margin">
                  <wp:posOffset>-342900</wp:posOffset>
                </wp:positionH>
                <wp:positionV relativeFrom="paragraph">
                  <wp:posOffset>1026795</wp:posOffset>
                </wp:positionV>
                <wp:extent cx="6154420" cy="293370"/>
                <wp:effectExtent l="0" t="0" r="17780" b="1143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4420" cy="293370"/>
                        </a:xfrm>
                        <a:prstGeom prst="roundRect">
                          <a:avLst/>
                        </a:prstGeom>
                        <a:noFill/>
                        <a:ln>
                          <a:solidFill>
                            <a:srgbClr val="0F81B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191D" w:rsidRPr="008152DA" w:rsidRDefault="00D7191D" w:rsidP="00EA09AD">
                            <w:pPr>
                              <w:pStyle w:val="small"/>
                              <w:rPr>
                                <w:lang w:val="en-US"/>
                              </w:rPr>
                            </w:pPr>
                            <w:r w:rsidRPr="008152DA">
                              <w:rPr>
                                <w:lang w:val="en-US"/>
                              </w:rPr>
                              <w:t xml:space="preserve">Copyright © </w:t>
                            </w:r>
                            <w:r>
                              <w:t>Июль</w:t>
                            </w:r>
                            <w:r w:rsidRPr="008152DA">
                              <w:rPr>
                                <w:lang w:val="en-US"/>
                              </w:rPr>
                              <w:t xml:space="preserve"> 2013 (</w:t>
                            </w:r>
                            <w:r>
                              <w:t>Москва</w:t>
                            </w:r>
                            <w:r w:rsidRPr="008152DA">
                              <w:rPr>
                                <w:lang w:val="en-US"/>
                              </w:rPr>
                              <w:t>, Discovery Research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27" style="position:absolute;left:0;text-align:left;margin-left:-27pt;margin-top:80.85pt;width:484.6pt;height:2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" filled="f" strokecolor="#0f81bf" strokeweight="1pt">
                <v:stroke joinstyle="miter"/>
                <v:path arrowok="t"/>
                <v:textbox>
                  <w:txbxContent>
                    <w:p w:rsidR="00D7191D" w:rsidRPr="008152DA" w:rsidRDefault="00D7191D" w:rsidP="00EA09AD">
                      <w:pPr>
                        <w:pStyle w:val="small"/>
                        <w:rPr>
                          <w:lang w:val="en-US"/>
                        </w:rPr>
                      </w:pPr>
                      <w:r w:rsidRPr="008152DA">
                        <w:rPr>
                          <w:lang w:val="en-US"/>
                        </w:rPr>
                        <w:t xml:space="preserve">Copyright © </w:t>
                      </w:r>
                      <w:r>
                        <w:t>Июль</w:t>
                      </w:r>
                      <w:r w:rsidRPr="008152DA">
                        <w:rPr>
                          <w:lang w:val="en-US"/>
                        </w:rPr>
                        <w:t xml:space="preserve"> 2013 (</w:t>
                      </w:r>
                      <w:r>
                        <w:t>Москва</w:t>
                      </w:r>
                      <w:r w:rsidRPr="008152DA">
                        <w:rPr>
                          <w:lang w:val="en-US"/>
                        </w:rPr>
                        <w:t>, Discovery Research Group)</w:t>
                      </w:r>
                    </w:p>
                  </w:txbxContent>
                </v:textbox>
                <w10:wrap anchorx="margin"/>
              </v:roundrect>
            </w:pict>
          </mc:Fallback>
        </mc:AlternateContent>
      </w:r>
      <w:r w:rsidR="008152DA">
        <w:br w:type="page"/>
      </w:r>
    </w:p>
    <w:p w:rsidR="00626625" w:rsidRDefault="00626625" w:rsidP="00626625">
      <w:r>
        <w:lastRenderedPageBreak/>
        <w:t xml:space="preserve">Этот отчет был подготовлен </w:t>
      </w:r>
      <w:r w:rsidRPr="00626625">
        <w:rPr>
          <w:b/>
          <w:color w:val="0F81BF"/>
        </w:rPr>
        <w:t>DISCOVERY</w:t>
      </w:r>
      <w:r>
        <w:t xml:space="preserve"> </w:t>
      </w:r>
      <w:r w:rsidRPr="00626625">
        <w:rPr>
          <w:b/>
          <w:color w:val="0F81BF"/>
        </w:rPr>
        <w:t>Research Group</w:t>
      </w:r>
      <w:r>
        <w:t xml:space="preserve"> исключительно в целях информации. </w:t>
      </w:r>
      <w:r w:rsidRPr="00626625">
        <w:rPr>
          <w:b/>
          <w:color w:val="0F81BF"/>
        </w:rPr>
        <w:t>DISCOVERY Research Group</w:t>
      </w:r>
      <w:r>
        <w:t xml:space="preserve"> не гарантирует точности и полноты всех сведений, содержащихся в отчете, поскольку в некоторых источниках приведенные сведения могли быть случайно или намеренно искажены. Информация, представленная в этом отчете, не должна быть истолкована, прямо или косвенно, как информация, содержащая рекомендации по дальнейшим действиям по ведению бизнеса. Все мнение и оценки, содержащиеся в данном отчете, отражают мнение авторов на день публикации и могут быть изменены без предупреждения.</w:t>
      </w:r>
    </w:p>
    <w:p w:rsidR="00626625" w:rsidRDefault="00626625" w:rsidP="00626625">
      <w:r w:rsidRPr="00626625">
        <w:rPr>
          <w:b/>
          <w:color w:val="0F81BF"/>
        </w:rPr>
        <w:t>DISCOVERY Research Group</w:t>
      </w:r>
      <w:r>
        <w:t xml:space="preserve"> не несет ответственности за какие-либо убытки или ущерб, возникшие в результате использования любой третьей стороной информации, содержащейся в данном отчете, включая опубликованные мнения или заключения, а также за последствия, вызванные неполнотой представленной информации. Информация, представленная в настоящем отчете, получена из открытых источников. Дополнительная информация может быть представлена по запросу.</w:t>
      </w:r>
    </w:p>
    <w:p w:rsidR="00EA09AD" w:rsidRDefault="00626625" w:rsidP="00626625">
      <w:r>
        <w:t xml:space="preserve">Этот документ или любая его часть не может распространяться без письменного разрешения </w:t>
      </w:r>
      <w:r w:rsidRPr="00626625">
        <w:rPr>
          <w:b/>
          <w:color w:val="0F81BF"/>
        </w:rPr>
        <w:t>DISCOVERY Research Group</w:t>
      </w:r>
      <w:r>
        <w:t xml:space="preserve"> либо тиражироваться любыми способами.</w:t>
      </w:r>
    </w:p>
    <w:p w:rsidR="00EA09AD" w:rsidRDefault="00EA09AD" w:rsidP="00626625"/>
    <w:p w:rsidR="00EA09AD" w:rsidRDefault="00EA09AD" w:rsidP="00626625"/>
    <w:p w:rsidR="00EA09AD" w:rsidRDefault="0029124D" w:rsidP="00626625">
      <w:r>
        <w:rPr>
          <w:noProof/>
          <w:lang w:eastAsia="ru-RU"/>
        </w:rPr>
        <mc:AlternateContent>
          <mc:Choice Requires="wps">
            <w:drawing>
              <wp:anchor distT="0" distB="0" distL="114300" distR="114300" simplePos="0" relativeHeight="251659263" behindDoc="1" locked="0" layoutInCell="1" allowOverlap="1">
                <wp:simplePos x="0" y="0"/>
                <wp:positionH relativeFrom="column">
                  <wp:posOffset>-70485</wp:posOffset>
                </wp:positionH>
                <wp:positionV relativeFrom="paragraph">
                  <wp:posOffset>137160</wp:posOffset>
                </wp:positionV>
                <wp:extent cx="6073140" cy="1924050"/>
                <wp:effectExtent l="0" t="0" r="22860" b="19050"/>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3140" cy="1924050"/>
                        </a:xfrm>
                        <a:prstGeom prst="roundRect">
                          <a:avLst>
                            <a:gd name="adj" fmla="val 8867"/>
                          </a:avLst>
                        </a:prstGeom>
                        <a:ln>
                          <a:solidFill>
                            <a:srgbClr val="0F81BF"/>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5E35DB9" id="Скругленный прямоугольник 49" o:spid="_x0000_s1026" style="position:absolute;margin-left:-5.55pt;margin-top:10.8pt;width:478.2pt;height:151.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" fillcolor="white [3201]" strokecolor="#0f81bf" strokeweight="1pt">
                <v:stroke joinstyle="miter"/>
                <v:path arrowok="t"/>
              </v:roundrect>
            </w:pict>
          </mc:Fallback>
        </mc:AlternateContent>
      </w:r>
    </w:p>
    <w:p w:rsidR="00EA09AD" w:rsidRDefault="00EA09AD" w:rsidP="00626625">
      <w:pPr>
        <w:rPr>
          <w:b/>
          <w:color w:val="0F81BF"/>
        </w:rPr>
      </w:pPr>
      <w:r w:rsidRPr="00EA09AD">
        <w:rPr>
          <w:b/>
          <w:color w:val="0F81BF"/>
          <w:sz w:val="28"/>
        </w:rPr>
        <w:t>ВАЖНО!</w:t>
      </w:r>
    </w:p>
    <w:p w:rsidR="00EA09AD" w:rsidRPr="00EA09AD" w:rsidRDefault="00EA09AD" w:rsidP="00EA09AD">
      <w:pPr>
        <w:rPr>
          <w:b/>
        </w:rPr>
        <w:sectPr w:rsidR="00EA09AD" w:rsidRPr="00EA09AD" w:rsidSect="0043113D">
          <w:headerReference w:type="even" r:id="rId10"/>
          <w:headerReference w:type="default" r:id="rId11"/>
          <w:footerReference w:type="even" r:id="rId12"/>
          <w:footerReference w:type="default" r:id="rId13"/>
          <w:headerReference w:type="first" r:id="rId14"/>
          <w:footerReference w:type="first" r:id="rId15"/>
          <w:pgSz w:w="11906" w:h="16838"/>
          <w:pgMar w:top="1418" w:right="850" w:bottom="1134" w:left="1701" w:header="709" w:footer="312" w:gutter="0"/>
          <w:pgNumType w:start="1"/>
          <w:cols w:space="708"/>
          <w:titlePg/>
          <w:docGrid w:linePitch="360"/>
        </w:sectPr>
      </w:pPr>
      <w:r w:rsidRPr="00EA09AD">
        <w:rPr>
          <w:b/>
        </w:rPr>
        <w:t xml:space="preserve">Задачи, поставленные и решаемые в настоящем отчете являются общими и не могут рассматриваться как комплексное исследование рынка того или иного товара или услуги. Для решения специфических задач необходимо проведение </w:t>
      </w:r>
      <w:r w:rsidRPr="00EA09AD">
        <w:rPr>
          <w:b/>
          <w:lang w:val="en-US"/>
        </w:rPr>
        <w:t>Ad</w:t>
      </w:r>
      <w:r w:rsidRPr="00EA09AD">
        <w:rPr>
          <w:b/>
        </w:rPr>
        <w:t xml:space="preserve"> </w:t>
      </w:r>
      <w:r w:rsidRPr="00EA09AD">
        <w:rPr>
          <w:b/>
          <w:lang w:val="en-US"/>
        </w:rPr>
        <w:t>hoc</w:t>
      </w:r>
      <w:r w:rsidRPr="00EA09AD">
        <w:rPr>
          <w:b/>
        </w:rPr>
        <w:t xml:space="preserve"> исследования, которое в полной мере будет соответствовать потребностям бизнеса.</w:t>
      </w:r>
    </w:p>
    <w:p w:rsidR="00EA09AD" w:rsidRPr="00EA09AD" w:rsidRDefault="00EA09AD" w:rsidP="00EA09AD"/>
    <w:p w:rsidR="00626625" w:rsidRPr="00EA09AD" w:rsidRDefault="00626625" w:rsidP="00626625">
      <w:pPr>
        <w:rPr>
          <w:b/>
          <w:color w:val="0F81BF"/>
        </w:rPr>
      </w:pPr>
      <w:r w:rsidRPr="00EA09AD">
        <w:rPr>
          <w:b/>
          <w:color w:val="0F81BF"/>
        </w:rPr>
        <w:br w:type="page"/>
      </w:r>
    </w:p>
    <w:p w:rsidR="00626625" w:rsidRDefault="00626625" w:rsidP="00626625">
      <w:r>
        <w:lastRenderedPageBreak/>
        <w:t xml:space="preserve">Основное направление деятельности </w:t>
      </w:r>
      <w:r w:rsidRPr="009454AA">
        <w:rPr>
          <w:b/>
          <w:color w:val="0F81BF"/>
        </w:rPr>
        <w:t>DISCOVERY Research Group</w:t>
      </w:r>
      <w:r>
        <w:t xml:space="preserve"> – проведение маркетинговых исследований полного цикла в Москве и регионах России, а также выполнение отдельных видов работ на разных этапах реализации исследовательского проекта. </w:t>
      </w:r>
    </w:p>
    <w:p w:rsidR="00626625" w:rsidRDefault="00626625" w:rsidP="00626625">
      <w:r>
        <w:t xml:space="preserve">Также </w:t>
      </w:r>
      <w:r w:rsidRPr="009454AA">
        <w:rPr>
          <w:b/>
          <w:color w:val="0F81BF"/>
        </w:rPr>
        <w:t>DISCOVERY Research Group</w:t>
      </w:r>
      <w:r>
        <w:t xml:space="preserve"> в интересах Заказчика разрабатывает и реализует PR-кампании, проводит конкурентную разведку с привлечением соответствующих ресурсов.</w:t>
      </w:r>
    </w:p>
    <w:p w:rsidR="00626625" w:rsidRDefault="00626625" w:rsidP="00626625">
      <w:r>
        <w:t xml:space="preserve">В конце 2006 г. создана компания </w:t>
      </w:r>
      <w:r w:rsidRPr="009454AA">
        <w:rPr>
          <w:b/>
          <w:color w:val="0F81BF"/>
        </w:rPr>
        <w:t>DISCOVERY Leasing Advisory Services</w:t>
      </w:r>
      <w:r>
        <w:t xml:space="preserve">, основной деятельностью которой стало оказание маркетинговых, консалтинговых, информационных и лоббистских услуг лизинговым компаниям в России.  </w:t>
      </w:r>
    </w:p>
    <w:p w:rsidR="00626625" w:rsidRDefault="00626625" w:rsidP="00626625">
      <w:r>
        <w:t>Специалисты агентства обладают обширными знаниями в маркетинге, методологии, методике и технике маркетинговых и социологических исследований, экономике, математической статистике и анализе данных.</w:t>
      </w:r>
    </w:p>
    <w:p w:rsidR="00626625" w:rsidRDefault="00626625" w:rsidP="00626625">
      <w:r>
        <w:t>Специалисты агентства являются экспертами и авторами статей в известных деловых и специализированных изданиях, среди которых SmartMoney, Бизнес, Ведомости, Волга-Пресс, Желтые Страницы, Издательский Дом «Ансар», Итоги, Коммерсантъ, Компания, Новые Известия, Олма Медиа Групп, Профиль, Рбк-Daily, РДВ-Медиа-Урал, Секрет, Эксперт, Build Report, Строительный бизнес.</w:t>
      </w:r>
    </w:p>
    <w:p w:rsidR="00626625" w:rsidRDefault="00626625" w:rsidP="00626625">
      <w:r>
        <w:t xml:space="preserve">Агентство </w:t>
      </w:r>
      <w:r w:rsidRPr="009454AA">
        <w:rPr>
          <w:b/>
          <w:color w:val="0F81BF"/>
        </w:rPr>
        <w:t>DISCOVERY Research Group</w:t>
      </w:r>
      <w:r>
        <w:t xml:space="preserve"> является партнером РИА «РосБизнесКонсалтинг» и многих других Интернет-площадок по продаже отчетов готовых исследований.</w:t>
      </w:r>
    </w:p>
    <w:p w:rsidR="00626625" w:rsidRDefault="00626625" w:rsidP="00626625">
      <w:r>
        <w:t xml:space="preserve"> Сотрудники агентства </w:t>
      </w:r>
      <w:r w:rsidRPr="009454AA">
        <w:rPr>
          <w:b/>
          <w:color w:val="0F81BF"/>
        </w:rPr>
        <w:t>DISCOVERY Research Group</w:t>
      </w:r>
      <w:r>
        <w:t xml:space="preserve"> выполняли проекты для ведущих российских и зарубежных компаний, среди которых:</w:t>
      </w:r>
    </w:p>
    <w:p w:rsidR="00514EF7" w:rsidRDefault="00514EF7" w:rsidP="00626625">
      <w:pPr>
        <w:sectPr w:rsidR="00514EF7" w:rsidSect="0043113D">
          <w:type w:val="continuous"/>
          <w:pgSz w:w="11906" w:h="16838"/>
          <w:pgMar w:top="1418" w:right="850" w:bottom="1134" w:left="1701" w:header="709" w:footer="312" w:gutter="0"/>
          <w:cols w:space="708"/>
          <w:titlePg/>
          <w:docGrid w:linePitch="360"/>
        </w:sectPr>
      </w:pPr>
    </w:p>
    <w:p w:rsidR="00AF1A24" w:rsidRDefault="00AF1A24" w:rsidP="008152DA"/>
    <w:p w:rsidR="00AF1A24" w:rsidRDefault="00AF1A24">
      <w:pPr>
        <w:spacing w:after="160" w:line="259" w:lineRule="auto"/>
        <w:ind w:firstLine="0"/>
      </w:pPr>
      <w:r>
        <w:br w:type="page"/>
      </w:r>
    </w:p>
    <w:tbl>
      <w:tblPr>
        <w:tblW w:w="5000" w:type="pct"/>
        <w:tblLayout w:type="fixed"/>
        <w:tblLook w:val="01E0" w:firstRow="1" w:lastRow="1" w:firstColumn="1" w:lastColumn="1" w:noHBand="0" w:noVBand="0"/>
      </w:tblPr>
      <w:tblGrid>
        <w:gridCol w:w="3190"/>
        <w:gridCol w:w="3190"/>
        <w:gridCol w:w="3191"/>
      </w:tblGrid>
      <w:tr w:rsidR="00B32555" w:rsidRPr="0010255C" w:rsidTr="00E96381">
        <w:tc>
          <w:tcPr>
            <w:tcW w:w="1666" w:type="pct"/>
          </w:tcPr>
          <w:p w:rsidR="00B32555" w:rsidRPr="0010255C" w:rsidRDefault="00B32555" w:rsidP="00B32555">
            <w:pPr>
              <w:tabs>
                <w:tab w:val="left" w:pos="5508"/>
              </w:tabs>
              <w:spacing w:after="0" w:line="240" w:lineRule="auto"/>
              <w:ind w:firstLine="0"/>
              <w:rPr>
                <w:rFonts w:eastAsia="Times New Roman" w:cs="Times New Roman"/>
                <w:b/>
                <w:sz w:val="18"/>
                <w:szCs w:val="20"/>
                <w:lang w:val="en-US" w:eastAsia="ru-RU"/>
              </w:rPr>
            </w:pPr>
            <w:r w:rsidRPr="0010255C">
              <w:rPr>
                <w:rFonts w:eastAsia="Times New Roman" w:cs="Times New Roman"/>
                <w:b/>
                <w:sz w:val="18"/>
                <w:szCs w:val="20"/>
                <w:lang w:eastAsia="ru-RU"/>
              </w:rPr>
              <w:lastRenderedPageBreak/>
              <w:t>Автомобили</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Audi</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Baw Motor Corporation</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Bmw</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Hino</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Hyundai</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Isuzu</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Iveco</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John Deere</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Man</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Mercedes Benz</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Porsche</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Scania</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Setra</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Skoda</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Toyota</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Volkswagen</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Автомобили и Моторы Урала</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Автоцентр Пулково</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БелАЗ</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Белрусавто</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Веха</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ГАЗ</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Камаз</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Северсталь-Авто</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Сим-Авто-Плутон</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Торговый Дом Уралавто</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УАЗ</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Автомобильные масла</w:t>
            </w:r>
          </w:p>
          <w:p w:rsidR="00B32555" w:rsidRPr="0010255C" w:rsidRDefault="00B32555" w:rsidP="00B32555">
            <w:pPr>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Shell</w:t>
            </w:r>
          </w:p>
          <w:p w:rsidR="00B32555" w:rsidRPr="0010255C" w:rsidRDefault="00B32555" w:rsidP="00B32555">
            <w:pPr>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Роснефть</w:t>
            </w:r>
          </w:p>
          <w:p w:rsidR="00B32555" w:rsidRPr="0010255C" w:rsidRDefault="00B32555" w:rsidP="00B32555">
            <w:pPr>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Грузоперевозки / Логистика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Евротранс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Почтовая Экспедиционная Компания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Трейд Лоджистик Компани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Фм Ложистик Восток</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Гостиничный бизнес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Holiday Inn</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Гостиница Москва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Интурист Отель Групп</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Русские Отели</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Недвижимость</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Rdi Group</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АК Барс Девелопмент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Главстрой</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Конти и 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Ренова-Стройгруп</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Русская Инвестиционная Группа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Строительная Компания «Люксора»</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Киноиндустрия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Гемини Энтертейнмент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Инвесткинопроект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Каро Фильм</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tc>
        <w:tc>
          <w:tcPr>
            <w:tcW w:w="1666" w:type="pct"/>
          </w:tcPr>
          <w:p w:rsidR="00B32555" w:rsidRPr="00B32555" w:rsidRDefault="00B32555" w:rsidP="00B32555">
            <w:pPr>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Автомобильные</w:t>
            </w:r>
            <w:r w:rsidRPr="00B32555">
              <w:rPr>
                <w:rFonts w:eastAsia="Times New Roman" w:cs="Times New Roman"/>
                <w:b/>
                <w:sz w:val="18"/>
                <w:szCs w:val="20"/>
                <w:lang w:eastAsia="ru-RU"/>
              </w:rPr>
              <w:t xml:space="preserve"> </w:t>
            </w:r>
            <w:r w:rsidRPr="0010255C">
              <w:rPr>
                <w:rFonts w:eastAsia="Times New Roman" w:cs="Times New Roman"/>
                <w:b/>
                <w:sz w:val="18"/>
                <w:szCs w:val="20"/>
                <w:lang w:eastAsia="ru-RU"/>
              </w:rPr>
              <w:t>шины</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val="en-US" w:eastAsia="ru-RU"/>
              </w:rPr>
              <w:t>Exxon</w:t>
            </w:r>
            <w:r w:rsidRPr="00A54A17">
              <w:rPr>
                <w:rFonts w:asciiTheme="minorHAnsi" w:eastAsia="Times New Roman" w:hAnsiTheme="minorHAnsi" w:cs="Times New Roman"/>
                <w:color w:val="000000"/>
                <w:sz w:val="18"/>
                <w:szCs w:val="18"/>
                <w:lang w:eastAsia="ru-RU"/>
              </w:rPr>
              <w:t xml:space="preserve"> </w:t>
            </w:r>
            <w:r w:rsidRPr="00A54A17">
              <w:rPr>
                <w:rFonts w:asciiTheme="minorHAnsi" w:eastAsia="Times New Roman" w:hAnsiTheme="minorHAnsi" w:cs="Times New Roman"/>
                <w:color w:val="000000"/>
                <w:sz w:val="18"/>
                <w:szCs w:val="18"/>
                <w:lang w:val="en-US" w:eastAsia="ru-RU"/>
              </w:rPr>
              <w:t>Mobil</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val="en-US" w:eastAsia="ru-RU"/>
              </w:rPr>
              <w:t>Shell</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Роснефть</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Bridgestone</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Continental</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Cordiant</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Goodyear</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Hankook</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Michelin</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Nokian</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Pirelli</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Sumitomo</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Yokohama</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eastAsia="ru-RU"/>
              </w:rPr>
              <w:t>Алтайский</w:t>
            </w:r>
            <w:r w:rsidRPr="00A54A17">
              <w:rPr>
                <w:rFonts w:asciiTheme="minorHAnsi" w:eastAsia="Times New Roman" w:hAnsiTheme="minorHAnsi" w:cs="Arial"/>
                <w:sz w:val="18"/>
                <w:szCs w:val="18"/>
                <w:lang w:val="en-US" w:eastAsia="ru-RU"/>
              </w:rPr>
              <w:t xml:space="preserve"> </w:t>
            </w:r>
            <w:r w:rsidRPr="00A54A17">
              <w:rPr>
                <w:rFonts w:asciiTheme="minorHAnsi" w:eastAsia="Times New Roman" w:hAnsiTheme="minorHAnsi" w:cs="Arial"/>
                <w:sz w:val="18"/>
                <w:szCs w:val="18"/>
                <w:lang w:eastAsia="ru-RU"/>
              </w:rPr>
              <w:t>Шинный</w:t>
            </w:r>
            <w:r w:rsidRPr="00A54A17">
              <w:rPr>
                <w:rFonts w:asciiTheme="minorHAnsi" w:eastAsia="Times New Roman" w:hAnsiTheme="minorHAnsi" w:cs="Arial"/>
                <w:sz w:val="18"/>
                <w:szCs w:val="18"/>
                <w:lang w:val="en-US" w:eastAsia="ru-RU"/>
              </w:rPr>
              <w:t xml:space="preserve"> </w:t>
            </w:r>
            <w:r w:rsidRPr="00A54A17">
              <w:rPr>
                <w:rFonts w:asciiTheme="minorHAnsi" w:eastAsia="Times New Roman" w:hAnsiTheme="minorHAnsi" w:cs="Arial"/>
                <w:sz w:val="18"/>
                <w:szCs w:val="18"/>
                <w:lang w:eastAsia="ru-RU"/>
              </w:rPr>
              <w:t>Комбинат</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Белшина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Востокшинторг</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Днепрошина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Мво-Столица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Нижнекамскшина</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Строительные и отделочные материалы</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val="en-US" w:eastAsia="ru-RU"/>
              </w:rPr>
              <w:t>Caparol</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val="en-US" w:eastAsia="ru-RU"/>
              </w:rPr>
              <w:t>Cersanit</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Estima</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Pr>
                <w:rFonts w:asciiTheme="minorHAnsi" w:eastAsia="Times New Roman" w:hAnsiTheme="minorHAnsi" w:cs="Times New Roman"/>
                <w:color w:val="000000"/>
                <w:sz w:val="18"/>
                <w:szCs w:val="18"/>
                <w:lang w:val="en-US" w:eastAsia="ru-RU"/>
              </w:rPr>
              <w:t>Henkel</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Ideal Standard-Vidima</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Kleo</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Lasselsberger</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Rockwool</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Saint Gobain Isover</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Swisscolor</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Tarkett</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Terracco</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Tikkurila</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Trale</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 xml:space="preserve">Ursa </w:t>
            </w:r>
            <w:r w:rsidRPr="00A54A17">
              <w:rPr>
                <w:rFonts w:asciiTheme="minorHAnsi" w:eastAsia="Times New Roman" w:hAnsiTheme="minorHAnsi" w:cs="Times New Roman"/>
                <w:color w:val="000000"/>
                <w:sz w:val="18"/>
                <w:szCs w:val="18"/>
                <w:lang w:eastAsia="ru-RU"/>
              </w:rPr>
              <w:t>Евразия</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val="en-US" w:eastAsia="ru-RU"/>
              </w:rPr>
              <w:t>Wienrberger</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Ангарский Керамический Завод</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Армавирский Керамический Завод</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Бентонит</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Бийский Завод Стеклопластиков</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Гранит Кузнечное</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Евротизол</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Керама Центр</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Кератон</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Лср</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Минвата</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Оптимист</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Промстройматериалы</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Ратм Цемент Холдинг</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Русплит</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Самарский Стройфарфор</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Санитек</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Сибирь-Цемент-Сервис</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Старатели</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Топкинский Цемент</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Уфимский Фанерно-Плитный Комбинат</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Эмпилс</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Юнис</w:t>
            </w:r>
          </w:p>
          <w:p w:rsidR="00B32555" w:rsidRPr="0010255C" w:rsidRDefault="00B32555" w:rsidP="00B32555">
            <w:pPr>
              <w:spacing w:after="0" w:line="240" w:lineRule="auto"/>
              <w:ind w:firstLine="0"/>
              <w:rPr>
                <w:rFonts w:eastAsia="Times New Roman" w:cs="Times New Roman"/>
                <w:sz w:val="18"/>
                <w:szCs w:val="20"/>
                <w:lang w:eastAsia="ru-RU"/>
              </w:rPr>
            </w:pPr>
            <w:r w:rsidRPr="00A54A17">
              <w:rPr>
                <w:rFonts w:asciiTheme="minorHAnsi" w:eastAsia="Times New Roman" w:hAnsiTheme="minorHAnsi" w:cs="Times New Roman"/>
                <w:color w:val="000000"/>
                <w:sz w:val="18"/>
                <w:szCs w:val="18"/>
                <w:lang w:eastAsia="ru-RU"/>
              </w:rPr>
              <w:t>Ярославские краски</w:t>
            </w:r>
          </w:p>
        </w:tc>
        <w:tc>
          <w:tcPr>
            <w:tcW w:w="1667" w:type="pct"/>
          </w:tcPr>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Промышленные рынки</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ABB</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Alcoa</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Basf</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val="en-US" w:eastAsia="ru-RU"/>
              </w:rPr>
              <w:t>Dupont</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Mitsui</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Schneider Electric</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Siemens</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Sojitz Corporation</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Xerox</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Агромашхолдинг</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Альта Виста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Байкальская Лесная Компания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Батис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Волжский Оргсинтез</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Воткинский Завод</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Газпром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Газпром Нефть</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Евроцемент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Завод Бытовой Химии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Завод Сварочного Оборудования Искра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Илим Палп</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Интерстекло</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Керамир</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Кубаньгрузсервис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Лебедянский Гок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Моспромстрой</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Рао Еэс России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Роснефть</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Русал</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Русский Пластик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Салаватстекло</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Северсталь</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Сибирский Цемент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Содовая Компания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Сургутнефтегаз</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Татлесстрой</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ТНК-BP</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Топкинский цемент</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Трансстрой</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Уралавтостекло</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Уралхим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Уралхимпласт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Элопак</w:t>
            </w:r>
          </w:p>
          <w:p w:rsidR="00B32555" w:rsidRPr="0010255C" w:rsidRDefault="00B32555" w:rsidP="00B32555">
            <w:pPr>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Мебель</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Ромул</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Соло</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Фабрика «8 марта»</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Феликс</w:t>
            </w:r>
          </w:p>
          <w:p w:rsidR="00B32555" w:rsidRDefault="00B32555" w:rsidP="00B32555">
            <w:pPr>
              <w:spacing w:after="0" w:line="240" w:lineRule="auto"/>
              <w:ind w:firstLine="0"/>
              <w:rPr>
                <w:rFonts w:eastAsia="Times New Roman" w:cs="Times New Roman"/>
                <w:b/>
                <w:bCs/>
                <w:sz w:val="18"/>
                <w:szCs w:val="18"/>
                <w:lang w:eastAsia="ru-RU"/>
              </w:rPr>
            </w:pPr>
          </w:p>
          <w:p w:rsidR="00B32555" w:rsidRPr="00A54A17" w:rsidRDefault="00B32555" w:rsidP="00B32555">
            <w:pPr>
              <w:spacing w:after="0" w:line="240" w:lineRule="auto"/>
              <w:ind w:firstLine="0"/>
              <w:rPr>
                <w:rFonts w:asciiTheme="minorHAnsi" w:eastAsia="Times New Roman" w:hAnsiTheme="minorHAnsi" w:cs="Times New Roman"/>
                <w:b/>
                <w:bCs/>
                <w:sz w:val="18"/>
                <w:szCs w:val="18"/>
                <w:lang w:eastAsia="ru-RU"/>
              </w:rPr>
            </w:pPr>
            <w:r>
              <w:rPr>
                <w:rFonts w:eastAsia="Times New Roman" w:cs="Times New Roman"/>
                <w:b/>
                <w:bCs/>
                <w:sz w:val="18"/>
                <w:szCs w:val="18"/>
                <w:lang w:eastAsia="ru-RU"/>
              </w:rPr>
              <w:t>С</w:t>
            </w:r>
            <w:r w:rsidRPr="00A54A17">
              <w:rPr>
                <w:rFonts w:asciiTheme="minorHAnsi" w:eastAsia="Times New Roman" w:hAnsiTheme="minorHAnsi" w:cs="Times New Roman"/>
                <w:b/>
                <w:bCs/>
                <w:sz w:val="18"/>
                <w:szCs w:val="18"/>
                <w:lang w:eastAsia="ru-RU"/>
              </w:rPr>
              <w:t>ми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Ведомости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Итоги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Коммерсантъ</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Компания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Профиль</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Рбк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Секрет фирмы</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Эксперт</w:t>
            </w:r>
          </w:p>
          <w:p w:rsidR="00B32555" w:rsidRPr="0010255C" w:rsidRDefault="00B32555" w:rsidP="00B32555">
            <w:pPr>
              <w:spacing w:after="0" w:line="240" w:lineRule="auto"/>
              <w:ind w:firstLine="0"/>
              <w:rPr>
                <w:rFonts w:eastAsia="Times New Roman" w:cs="Times New Roman"/>
                <w:b/>
                <w:sz w:val="18"/>
                <w:szCs w:val="20"/>
                <w:lang w:eastAsia="ru-RU"/>
              </w:rPr>
            </w:pPr>
          </w:p>
        </w:tc>
      </w:tr>
      <w:tr w:rsidR="00B32555" w:rsidRPr="0010255C" w:rsidTr="00E96381">
        <w:tc>
          <w:tcPr>
            <w:tcW w:w="1666" w:type="pct"/>
          </w:tcPr>
          <w:p w:rsidR="00B32555" w:rsidRPr="0010255C" w:rsidRDefault="00B32555" w:rsidP="00B32555">
            <w:pPr>
              <w:tabs>
                <w:tab w:val="left" w:pos="5508"/>
              </w:tabs>
              <w:spacing w:after="0" w:line="240" w:lineRule="auto"/>
              <w:ind w:firstLine="0"/>
              <w:rPr>
                <w:rFonts w:eastAsia="Times New Roman" w:cs="Times New Roman"/>
                <w:b/>
                <w:sz w:val="18"/>
                <w:szCs w:val="20"/>
                <w:lang w:val="en-US" w:eastAsia="ru-RU"/>
              </w:rPr>
            </w:pPr>
            <w:r w:rsidRPr="0010255C">
              <w:rPr>
                <w:rFonts w:eastAsia="Times New Roman" w:cs="Times New Roman"/>
                <w:b/>
                <w:sz w:val="18"/>
                <w:szCs w:val="20"/>
                <w:lang w:eastAsia="ru-RU"/>
              </w:rPr>
              <w:lastRenderedPageBreak/>
              <w:t>Аудит</w:t>
            </w:r>
            <w:r w:rsidRPr="0010255C">
              <w:rPr>
                <w:rFonts w:eastAsia="Times New Roman" w:cs="Times New Roman"/>
                <w:b/>
                <w:sz w:val="18"/>
                <w:szCs w:val="20"/>
                <w:lang w:val="en-US" w:eastAsia="ru-RU"/>
              </w:rPr>
              <w:t xml:space="preserve"> </w:t>
            </w:r>
            <w:r w:rsidRPr="0010255C">
              <w:rPr>
                <w:rFonts w:eastAsia="Times New Roman" w:cs="Times New Roman"/>
                <w:b/>
                <w:sz w:val="18"/>
                <w:szCs w:val="20"/>
                <w:lang w:eastAsia="ru-RU"/>
              </w:rPr>
              <w:t>и</w:t>
            </w:r>
            <w:r w:rsidRPr="0010255C">
              <w:rPr>
                <w:rFonts w:eastAsia="Times New Roman" w:cs="Times New Roman"/>
                <w:b/>
                <w:sz w:val="18"/>
                <w:szCs w:val="20"/>
                <w:lang w:val="en-US" w:eastAsia="ru-RU"/>
              </w:rPr>
              <w:t xml:space="preserve"> </w:t>
            </w:r>
            <w:r w:rsidRPr="0010255C">
              <w:rPr>
                <w:rFonts w:eastAsia="Times New Roman" w:cs="Times New Roman"/>
                <w:b/>
                <w:sz w:val="18"/>
                <w:szCs w:val="20"/>
                <w:lang w:eastAsia="ru-RU"/>
              </w:rPr>
              <w:t>консалтинг</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Bain&amp;Company</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Boston Consulting Group</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Deloitte&amp;Touche</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Ernst&amp;Young</w:t>
            </w:r>
          </w:p>
          <w:p w:rsidR="00B32555"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Interbrand</w:t>
            </w:r>
          </w:p>
          <w:p w:rsidR="00B32555" w:rsidRPr="0010255C" w:rsidRDefault="00B32555" w:rsidP="00B32555">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J’Son &amp; Partners Consulting</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KPMG</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Marshall Capital Partners</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Price Waterhouse Coopers</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Roland Berger Strategy Consultants</w:t>
            </w:r>
          </w:p>
          <w:p w:rsidR="00B32555" w:rsidRPr="00B32555"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Wolk&amp;Partner</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Бдо Юникон</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Косалтингстройинвест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Северо-Западный Юридический Центр</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Стратегика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Фонд Центр Стратегических Разработок Северо-Запад</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Экопси Консалтинг</w:t>
            </w:r>
          </w:p>
          <w:p w:rsidR="00B32555"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Страхование</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Гута-Страхование</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Ингосстрах</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Наста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Ренессанс Страхование</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B32555" w:rsidRDefault="00B32555" w:rsidP="00B32555">
            <w:pPr>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val="en-US" w:eastAsia="ru-RU"/>
              </w:rPr>
              <w:t>IT</w:t>
            </w:r>
            <w:r w:rsidRPr="00B32555">
              <w:rPr>
                <w:rFonts w:eastAsia="Times New Roman" w:cs="Times New Roman"/>
                <w:b/>
                <w:sz w:val="18"/>
                <w:szCs w:val="20"/>
                <w:lang w:eastAsia="ru-RU"/>
              </w:rPr>
              <w:t xml:space="preserve"> / </w:t>
            </w:r>
            <w:r w:rsidRPr="0010255C">
              <w:rPr>
                <w:rFonts w:eastAsia="Times New Roman" w:cs="Times New Roman"/>
                <w:b/>
                <w:sz w:val="18"/>
                <w:szCs w:val="20"/>
                <w:lang w:eastAsia="ru-RU"/>
              </w:rPr>
              <w:t>Телевидение</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Hewlett</w:t>
            </w:r>
            <w:r w:rsidRPr="00A54A17">
              <w:rPr>
                <w:rFonts w:asciiTheme="minorHAnsi" w:eastAsia="Times New Roman" w:hAnsiTheme="minorHAnsi" w:cs="Arial"/>
                <w:sz w:val="18"/>
                <w:szCs w:val="18"/>
                <w:lang w:eastAsia="ru-RU"/>
              </w:rPr>
              <w:t xml:space="preserve"> </w:t>
            </w:r>
            <w:r w:rsidRPr="00A54A17">
              <w:rPr>
                <w:rFonts w:asciiTheme="minorHAnsi" w:eastAsia="Times New Roman" w:hAnsiTheme="minorHAnsi" w:cs="Arial"/>
                <w:sz w:val="18"/>
                <w:szCs w:val="18"/>
                <w:lang w:val="en-US" w:eastAsia="ru-RU"/>
              </w:rPr>
              <w:t>Packard</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Intel</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Microsoft</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Sitronics</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Арктел</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Ассоциация Кабельного Телевидения РФ</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Группа Компаний Вид</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Дальневосточная Компания Электросвязи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Зебра Телеком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Новосибирский Городской Сайт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Опытный Завод Микрон</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Ренова-Медиа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Ростелеком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Сибирьтелеком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Спутниковое Мультимедийное Вещание</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 xml:space="preserve">Центральный Телеграф </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Бытовая техника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Bosch</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Electrolux</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Whirlpool</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Атлант</w:t>
            </w:r>
          </w:p>
          <w:p w:rsidR="00B32555" w:rsidRPr="0010255C" w:rsidRDefault="00B32555" w:rsidP="00B32555">
            <w:pPr>
              <w:tabs>
                <w:tab w:val="left" w:pos="5508"/>
              </w:tabs>
              <w:spacing w:after="0" w:line="240" w:lineRule="auto"/>
              <w:ind w:firstLine="0"/>
              <w:rPr>
                <w:rFonts w:eastAsia="Times New Roman" w:cs="Times New Roman"/>
                <w:sz w:val="18"/>
                <w:szCs w:val="20"/>
                <w:lang w:val="en-US" w:eastAsia="ru-RU"/>
              </w:rPr>
            </w:pPr>
          </w:p>
        </w:tc>
        <w:tc>
          <w:tcPr>
            <w:tcW w:w="1666" w:type="pct"/>
          </w:tcPr>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Банки и финансовые компании</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Deutsche</w:t>
            </w:r>
            <w:r w:rsidRPr="00A54A17">
              <w:rPr>
                <w:rFonts w:asciiTheme="minorHAnsi" w:eastAsia="Times New Roman" w:hAnsiTheme="minorHAnsi" w:cs="Arial"/>
                <w:sz w:val="18"/>
                <w:szCs w:val="18"/>
                <w:lang w:eastAsia="ru-RU"/>
              </w:rPr>
              <w:t xml:space="preserve"> </w:t>
            </w:r>
            <w:r w:rsidRPr="00A54A17">
              <w:rPr>
                <w:rFonts w:asciiTheme="minorHAnsi" w:eastAsia="Times New Roman" w:hAnsiTheme="minorHAnsi" w:cs="Arial"/>
                <w:sz w:val="18"/>
                <w:szCs w:val="18"/>
                <w:lang w:val="en-US" w:eastAsia="ru-RU"/>
              </w:rPr>
              <w:t>Bank</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Raiffeisen</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Russia Partners Management Llc.</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Абсолютбанк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Ак Барс 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Альфа 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Банк Москвы</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Банк Тураналем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ВТБ</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Газпромбанк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Дельтакредит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Евразийский Банк Развития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Еврофинанс Моснарбанк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Запсибкомбанк</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ИФД КапиталЪ</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Ифк Алемар</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Камчатпрофитбанк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Кмб-Банк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Левобережный</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Металлинвестбанк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Москоммерцбанк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Пробизнесбанк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Промсвязьбанк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Ренессанс Капитал</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Ренова-Финанс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Российский Банк Развития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Русский Стандарт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Русфинанс 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Сбербанк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Славпромбанк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Солид Инвест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Тройка Диалог</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Финансбанк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Центральный Банк Российской Федерации</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Реклама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News Outdoor</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Video International</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Агентство Массовых Коммуникаций АК.М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Арс Комьюникейшнс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Северная Медиа Группа</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Ресторанный бизнес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Картофельный Папа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Ресторатор</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Росинтер Ресторантс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Солнце Мехико</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tc>
        <w:tc>
          <w:tcPr>
            <w:tcW w:w="1667" w:type="pct"/>
          </w:tcPr>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Розничная торговля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Domo</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Ашан</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 Видео</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Мир</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Перекресток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Эльдорадо</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Продукты питания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Mars</w:t>
            </w:r>
          </w:p>
          <w:p w:rsidR="00B32555" w:rsidRPr="00B32555"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Pepsi-Cola</w:t>
            </w:r>
          </w:p>
          <w:p w:rsidR="00B32555" w:rsidRPr="00B32555"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Tchibo</w:t>
            </w:r>
          </w:p>
          <w:p w:rsidR="00B32555" w:rsidRPr="00B32555"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Unilever</w:t>
            </w:r>
          </w:p>
          <w:p w:rsidR="00B32555" w:rsidRPr="00B32555"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eastAsia="ru-RU"/>
              </w:rPr>
              <w:t>Айс</w:t>
            </w:r>
            <w:r w:rsidRPr="00A54A17">
              <w:rPr>
                <w:rFonts w:asciiTheme="minorHAnsi" w:eastAsia="Times New Roman" w:hAnsiTheme="minorHAnsi" w:cs="Arial"/>
                <w:sz w:val="18"/>
                <w:szCs w:val="18"/>
                <w:lang w:val="en-US" w:eastAsia="ru-RU"/>
              </w:rPr>
              <w:t>-</w:t>
            </w:r>
            <w:r w:rsidRPr="00A54A17">
              <w:rPr>
                <w:rFonts w:asciiTheme="minorHAnsi" w:eastAsia="Times New Roman" w:hAnsiTheme="minorHAnsi" w:cs="Arial"/>
                <w:sz w:val="18"/>
                <w:szCs w:val="18"/>
                <w:lang w:eastAsia="ru-RU"/>
              </w:rPr>
              <w:t>Фили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Волгоградские Водки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Вто Эрконпродукт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Лебедянский</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Минводыпищепродукт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Минеральные Воды Кавказа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Нижегородский</w:t>
            </w:r>
            <w:r>
              <w:rPr>
                <w:rFonts w:asciiTheme="minorHAnsi" w:eastAsia="Times New Roman" w:hAnsiTheme="minorHAnsi" w:cs="Arial"/>
                <w:sz w:val="18"/>
                <w:szCs w:val="18"/>
                <w:lang w:eastAsia="ru-RU"/>
              </w:rPr>
              <w:t xml:space="preserve"> </w:t>
            </w:r>
            <w:r w:rsidRPr="00A54A17">
              <w:rPr>
                <w:rFonts w:asciiTheme="minorHAnsi" w:eastAsia="Times New Roman" w:hAnsiTheme="minorHAnsi" w:cs="Arial"/>
                <w:sz w:val="18"/>
                <w:szCs w:val="18"/>
                <w:lang w:eastAsia="ru-RU"/>
              </w:rPr>
              <w:t>Масло-Жировой Комбинат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Русский Винный Трест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Русский Продукт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Фабрика Мороженого Престиж</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Киноиндустрия</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Гемини Энтертейнмент</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Инвесткинопроект</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Каро Фильм</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СТС-Медиа</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Одежда и Обувь</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Ecco</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Savage</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Белвест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Глория Джинс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Диском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Обувь России</w:t>
            </w:r>
          </w:p>
          <w:p w:rsidR="00B32555" w:rsidRPr="00A54A17" w:rsidRDefault="00B32555" w:rsidP="00B32555">
            <w:pPr>
              <w:spacing w:after="0" w:line="240" w:lineRule="auto"/>
              <w:ind w:firstLine="0"/>
              <w:rPr>
                <w:rFonts w:asciiTheme="minorHAnsi" w:eastAsia="Times New Roman" w:hAnsiTheme="minorHAnsi" w:cs="Times New Roman"/>
                <w:sz w:val="18"/>
                <w:szCs w:val="18"/>
                <w:lang w:eastAsia="ru-RU"/>
              </w:rPr>
            </w:pPr>
            <w:r w:rsidRPr="00A54A17">
              <w:rPr>
                <w:rFonts w:asciiTheme="minorHAnsi" w:eastAsia="Times New Roman" w:hAnsiTheme="minorHAnsi" w:cs="Times New Roman"/>
                <w:sz w:val="18"/>
                <w:szCs w:val="18"/>
                <w:lang w:eastAsia="ru-RU"/>
              </w:rPr>
              <w:t>Три Толстяка</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Парфюмерия и косметика</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Beiersdorf</w:t>
            </w:r>
            <w:r w:rsidRPr="00A54A17">
              <w:rPr>
                <w:rFonts w:asciiTheme="minorHAnsi" w:eastAsia="Times New Roman" w:hAnsiTheme="minorHAnsi" w:cs="Arial"/>
                <w:sz w:val="18"/>
                <w:szCs w:val="18"/>
                <w:lang w:eastAsia="ru-RU"/>
              </w:rPr>
              <w:t xml:space="preserve"> </w:t>
            </w:r>
            <w:r w:rsidRPr="00A54A17">
              <w:rPr>
                <w:rFonts w:asciiTheme="minorHAnsi" w:eastAsia="Times New Roman" w:hAnsiTheme="minorHAnsi" w:cs="Arial"/>
                <w:sz w:val="18"/>
                <w:szCs w:val="18"/>
                <w:lang w:val="en-US" w:eastAsia="ru-RU"/>
              </w:rPr>
              <w:t>Ag</w:t>
            </w:r>
          </w:p>
          <w:p w:rsidR="00B32555" w:rsidRPr="009C113F"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Procter</w:t>
            </w:r>
            <w:r w:rsidRPr="009C113F">
              <w:rPr>
                <w:rFonts w:asciiTheme="minorHAnsi" w:eastAsia="Times New Roman" w:hAnsiTheme="minorHAnsi" w:cs="Arial"/>
                <w:sz w:val="18"/>
                <w:szCs w:val="18"/>
                <w:lang w:val="en-US" w:eastAsia="ru-RU"/>
              </w:rPr>
              <w:t>&amp;</w:t>
            </w:r>
            <w:r w:rsidRPr="00A54A17">
              <w:rPr>
                <w:rFonts w:asciiTheme="minorHAnsi" w:eastAsia="Times New Roman" w:hAnsiTheme="minorHAnsi" w:cs="Arial"/>
                <w:sz w:val="18"/>
                <w:szCs w:val="18"/>
                <w:lang w:val="en-US" w:eastAsia="ru-RU"/>
              </w:rPr>
              <w:t>Gamble</w:t>
            </w:r>
          </w:p>
          <w:p w:rsidR="00B32555" w:rsidRPr="009C113F"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Splat</w:t>
            </w:r>
          </w:p>
          <w:p w:rsidR="00B32555" w:rsidRPr="009C113F"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Yves</w:t>
            </w:r>
            <w:r w:rsidRPr="009C113F">
              <w:rPr>
                <w:rFonts w:asciiTheme="minorHAnsi" w:eastAsia="Times New Roman" w:hAnsiTheme="minorHAnsi" w:cs="Arial"/>
                <w:sz w:val="18"/>
                <w:szCs w:val="18"/>
                <w:lang w:val="en-US" w:eastAsia="ru-RU"/>
              </w:rPr>
              <w:t xml:space="preserve"> </w:t>
            </w:r>
            <w:r w:rsidRPr="00A54A17">
              <w:rPr>
                <w:rFonts w:asciiTheme="minorHAnsi" w:eastAsia="Times New Roman" w:hAnsiTheme="minorHAnsi" w:cs="Arial"/>
                <w:sz w:val="18"/>
                <w:szCs w:val="18"/>
                <w:lang w:val="en-US" w:eastAsia="ru-RU"/>
              </w:rPr>
              <w:t>Rocher</w:t>
            </w:r>
          </w:p>
          <w:p w:rsidR="00B32555" w:rsidRPr="009C113F"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eastAsia="ru-RU"/>
              </w:rPr>
              <w:t>Л</w:t>
            </w:r>
            <w:r w:rsidRPr="009C113F">
              <w:rPr>
                <w:rFonts w:asciiTheme="minorHAnsi" w:eastAsia="Times New Roman" w:hAnsiTheme="minorHAnsi" w:cs="Arial"/>
                <w:sz w:val="18"/>
                <w:szCs w:val="18"/>
                <w:lang w:val="en-US" w:eastAsia="ru-RU"/>
              </w:rPr>
              <w:t xml:space="preserve">' </w:t>
            </w:r>
            <w:r w:rsidRPr="00A54A17">
              <w:rPr>
                <w:rFonts w:asciiTheme="minorHAnsi" w:eastAsia="Times New Roman" w:hAnsiTheme="minorHAnsi" w:cs="Arial"/>
                <w:sz w:val="18"/>
                <w:szCs w:val="18"/>
                <w:lang w:eastAsia="ru-RU"/>
              </w:rPr>
              <w:t>Этуаль</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Невская Косметика</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Образование</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Государственная Публичная Научно-Техническая Библиотека Со Ран</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ГУ Высшая Школа Экономики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Новосибирский Государственный Университет</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tc>
      </w:tr>
    </w:tbl>
    <w:p w:rsidR="00AF1A24" w:rsidRDefault="00AF1A24" w:rsidP="00AF1A24">
      <w:pPr>
        <w:spacing w:after="160" w:line="259" w:lineRule="auto"/>
        <w:ind w:firstLine="0"/>
        <w:sectPr w:rsidR="00AF1A24" w:rsidSect="0043113D">
          <w:type w:val="continuous"/>
          <w:pgSz w:w="11906" w:h="16838"/>
          <w:pgMar w:top="1418" w:right="850" w:bottom="1134" w:left="1701" w:header="709" w:footer="312" w:gutter="0"/>
          <w:cols w:space="708"/>
          <w:titlePg/>
          <w:docGrid w:linePitch="360"/>
        </w:sectPr>
      </w:pPr>
    </w:p>
    <w:p w:rsidR="00EA1D48" w:rsidRDefault="00EA1D48" w:rsidP="00AF1A24">
      <w:pPr>
        <w:spacing w:after="160" w:line="259" w:lineRule="auto"/>
        <w:ind w:firstLine="0"/>
      </w:pPr>
    </w:p>
    <w:p w:rsidR="00A80288" w:rsidRDefault="00A80288" w:rsidP="00AF1A24">
      <w:pPr>
        <w:spacing w:after="160" w:line="259" w:lineRule="auto"/>
        <w:ind w:firstLine="0"/>
      </w:pPr>
    </w:p>
    <w:p w:rsidR="00BF641E" w:rsidRDefault="00BF641E" w:rsidP="00AF1A24">
      <w:pPr>
        <w:spacing w:after="160" w:line="259" w:lineRule="auto"/>
        <w:ind w:firstLine="0"/>
      </w:pPr>
    </w:p>
    <w:p w:rsidR="00BF641E" w:rsidRDefault="00BF641E" w:rsidP="00AF1A24">
      <w:pPr>
        <w:spacing w:after="160" w:line="259" w:lineRule="auto"/>
        <w:ind w:firstLine="0"/>
      </w:pPr>
    </w:p>
    <w:p w:rsidR="008C0E3B" w:rsidRPr="008379F7" w:rsidRDefault="008379F7" w:rsidP="008379F7">
      <w:pPr>
        <w:pStyle w:val="21"/>
        <w:tabs>
          <w:tab w:val="right" w:leader="dot" w:pos="9345"/>
        </w:tabs>
        <w:ind w:left="0"/>
        <w:rPr>
          <w:b/>
        </w:rPr>
      </w:pPr>
      <w:bookmarkStart w:id="1" w:name="_Toc357517736"/>
      <w:bookmarkStart w:id="2" w:name="_Toc357517592"/>
      <w:bookmarkStart w:id="3" w:name="_Toc350332182"/>
      <w:bookmarkStart w:id="4" w:name="_Toc341096497"/>
      <w:r>
        <w:rPr>
          <w:b/>
        </w:rPr>
        <w:lastRenderedPageBreak/>
        <w:t>СОДЕРЖАНИЕ</w:t>
      </w:r>
    </w:p>
    <w:p w:rsidR="0083028F" w:rsidRDefault="00283C45">
      <w:pPr>
        <w:pStyle w:val="21"/>
        <w:tabs>
          <w:tab w:val="right" w:leader="dot" w:pos="9345"/>
        </w:tabs>
        <w:rPr>
          <w:rFonts w:asciiTheme="minorHAnsi" w:eastAsiaTheme="minorEastAsia" w:hAnsiTheme="minorHAnsi"/>
          <w:noProof/>
          <w:color w:val="auto"/>
          <w:sz w:val="22"/>
          <w:lang w:eastAsia="ru-RU"/>
        </w:rPr>
      </w:pPr>
      <w:r>
        <w:fldChar w:fldCharType="begin"/>
      </w:r>
      <w:r w:rsidR="00257B74">
        <w:instrText xml:space="preserve"> TOC \o \h \z \t "Заголовок 1. Глава;1;Заголовок 2. Раздел;2;Заголовок 3. Подраздел;3" </w:instrText>
      </w:r>
      <w:r>
        <w:fldChar w:fldCharType="separate"/>
      </w:r>
      <w:hyperlink w:anchor="_Toc374739168" w:history="1">
        <w:r w:rsidR="0083028F" w:rsidRPr="004D66D4">
          <w:rPr>
            <w:rStyle w:val="af1"/>
            <w:noProof/>
          </w:rPr>
          <w:t>Таблицы</w:t>
        </w:r>
        <w:r w:rsidR="0083028F">
          <w:rPr>
            <w:noProof/>
            <w:webHidden/>
          </w:rPr>
          <w:tab/>
        </w:r>
        <w:r>
          <w:rPr>
            <w:noProof/>
            <w:webHidden/>
          </w:rPr>
          <w:fldChar w:fldCharType="begin"/>
        </w:r>
        <w:r w:rsidR="0083028F">
          <w:rPr>
            <w:noProof/>
            <w:webHidden/>
          </w:rPr>
          <w:instrText xml:space="preserve"> PAGEREF _Toc374739168 \h </w:instrText>
        </w:r>
        <w:r>
          <w:rPr>
            <w:noProof/>
            <w:webHidden/>
          </w:rPr>
        </w:r>
        <w:r>
          <w:rPr>
            <w:noProof/>
            <w:webHidden/>
          </w:rPr>
          <w:fldChar w:fldCharType="separate"/>
        </w:r>
        <w:r w:rsidR="0083028F">
          <w:rPr>
            <w:noProof/>
            <w:webHidden/>
          </w:rPr>
          <w:t>7</w:t>
        </w:r>
        <w:r>
          <w:rPr>
            <w:noProof/>
            <w:webHidden/>
          </w:rPr>
          <w:fldChar w:fldCharType="end"/>
        </w:r>
      </w:hyperlink>
    </w:p>
    <w:p w:rsidR="0083028F" w:rsidRDefault="00D9498D">
      <w:pPr>
        <w:pStyle w:val="21"/>
        <w:tabs>
          <w:tab w:val="right" w:leader="dot" w:pos="9345"/>
        </w:tabs>
        <w:rPr>
          <w:rFonts w:asciiTheme="minorHAnsi" w:eastAsiaTheme="minorEastAsia" w:hAnsiTheme="minorHAnsi"/>
          <w:noProof/>
          <w:color w:val="auto"/>
          <w:sz w:val="22"/>
          <w:lang w:eastAsia="ru-RU"/>
        </w:rPr>
      </w:pPr>
      <w:hyperlink w:anchor="_Toc374739169" w:history="1">
        <w:r w:rsidR="0083028F" w:rsidRPr="004D66D4">
          <w:rPr>
            <w:rStyle w:val="af1"/>
            <w:noProof/>
          </w:rPr>
          <w:t>Диаграммы</w:t>
        </w:r>
        <w:r w:rsidR="0083028F">
          <w:rPr>
            <w:noProof/>
            <w:webHidden/>
          </w:rPr>
          <w:tab/>
        </w:r>
        <w:r w:rsidR="00283C45">
          <w:rPr>
            <w:noProof/>
            <w:webHidden/>
          </w:rPr>
          <w:fldChar w:fldCharType="begin"/>
        </w:r>
        <w:r w:rsidR="0083028F">
          <w:rPr>
            <w:noProof/>
            <w:webHidden/>
          </w:rPr>
          <w:instrText xml:space="preserve"> PAGEREF _Toc374739169 \h </w:instrText>
        </w:r>
        <w:r w:rsidR="00283C45">
          <w:rPr>
            <w:noProof/>
            <w:webHidden/>
          </w:rPr>
        </w:r>
        <w:r w:rsidR="00283C45">
          <w:rPr>
            <w:noProof/>
            <w:webHidden/>
          </w:rPr>
          <w:fldChar w:fldCharType="separate"/>
        </w:r>
        <w:r w:rsidR="0083028F">
          <w:rPr>
            <w:noProof/>
            <w:webHidden/>
          </w:rPr>
          <w:t>7</w:t>
        </w:r>
        <w:r w:rsidR="00283C45">
          <w:rPr>
            <w:noProof/>
            <w:webHidden/>
          </w:rPr>
          <w:fldChar w:fldCharType="end"/>
        </w:r>
      </w:hyperlink>
    </w:p>
    <w:p w:rsidR="0083028F" w:rsidRDefault="00D9498D">
      <w:pPr>
        <w:pStyle w:val="12"/>
        <w:tabs>
          <w:tab w:val="right" w:leader="dot" w:pos="9345"/>
        </w:tabs>
        <w:rPr>
          <w:rFonts w:asciiTheme="minorHAnsi" w:eastAsiaTheme="minorEastAsia" w:hAnsiTheme="minorHAnsi"/>
          <w:noProof/>
          <w:color w:val="auto"/>
          <w:sz w:val="22"/>
          <w:lang w:eastAsia="ru-RU"/>
        </w:rPr>
      </w:pPr>
      <w:hyperlink w:anchor="_Toc374739170" w:history="1">
        <w:r w:rsidR="0083028F" w:rsidRPr="004D66D4">
          <w:rPr>
            <w:rStyle w:val="af1"/>
            <w:noProof/>
          </w:rPr>
          <w:t>Глава 1. Технологические характеристики исследования</w:t>
        </w:r>
        <w:r w:rsidR="0083028F">
          <w:rPr>
            <w:noProof/>
            <w:webHidden/>
          </w:rPr>
          <w:tab/>
        </w:r>
        <w:r w:rsidR="00283C45">
          <w:rPr>
            <w:noProof/>
            <w:webHidden/>
          </w:rPr>
          <w:fldChar w:fldCharType="begin"/>
        </w:r>
        <w:r w:rsidR="0083028F">
          <w:rPr>
            <w:noProof/>
            <w:webHidden/>
          </w:rPr>
          <w:instrText xml:space="preserve"> PAGEREF _Toc374739170 \h </w:instrText>
        </w:r>
        <w:r w:rsidR="00283C45">
          <w:rPr>
            <w:noProof/>
            <w:webHidden/>
          </w:rPr>
        </w:r>
        <w:r w:rsidR="00283C45">
          <w:rPr>
            <w:noProof/>
            <w:webHidden/>
          </w:rPr>
          <w:fldChar w:fldCharType="separate"/>
        </w:r>
        <w:r w:rsidR="0083028F">
          <w:rPr>
            <w:noProof/>
            <w:webHidden/>
          </w:rPr>
          <w:t>11</w:t>
        </w:r>
        <w:r w:rsidR="00283C45">
          <w:rPr>
            <w:noProof/>
            <w:webHidden/>
          </w:rPr>
          <w:fldChar w:fldCharType="end"/>
        </w:r>
      </w:hyperlink>
    </w:p>
    <w:p w:rsidR="0083028F" w:rsidRDefault="00D9498D">
      <w:pPr>
        <w:pStyle w:val="21"/>
        <w:tabs>
          <w:tab w:val="right" w:leader="dot" w:pos="9345"/>
        </w:tabs>
        <w:rPr>
          <w:rFonts w:asciiTheme="minorHAnsi" w:eastAsiaTheme="minorEastAsia" w:hAnsiTheme="minorHAnsi"/>
          <w:noProof/>
          <w:color w:val="auto"/>
          <w:sz w:val="22"/>
          <w:lang w:eastAsia="ru-RU"/>
        </w:rPr>
      </w:pPr>
      <w:hyperlink w:anchor="_Toc374739171" w:history="1">
        <w:r w:rsidR="0083028F" w:rsidRPr="004D66D4">
          <w:rPr>
            <w:rStyle w:val="af1"/>
            <w:noProof/>
          </w:rPr>
          <w:t>Цель исследования</w:t>
        </w:r>
        <w:r w:rsidR="0083028F">
          <w:rPr>
            <w:noProof/>
            <w:webHidden/>
          </w:rPr>
          <w:tab/>
        </w:r>
        <w:r w:rsidR="00283C45">
          <w:rPr>
            <w:noProof/>
            <w:webHidden/>
          </w:rPr>
          <w:fldChar w:fldCharType="begin"/>
        </w:r>
        <w:r w:rsidR="0083028F">
          <w:rPr>
            <w:noProof/>
            <w:webHidden/>
          </w:rPr>
          <w:instrText xml:space="preserve"> PAGEREF _Toc374739171 \h </w:instrText>
        </w:r>
        <w:r w:rsidR="00283C45">
          <w:rPr>
            <w:noProof/>
            <w:webHidden/>
          </w:rPr>
        </w:r>
        <w:r w:rsidR="00283C45">
          <w:rPr>
            <w:noProof/>
            <w:webHidden/>
          </w:rPr>
          <w:fldChar w:fldCharType="separate"/>
        </w:r>
        <w:r w:rsidR="0083028F">
          <w:rPr>
            <w:noProof/>
            <w:webHidden/>
          </w:rPr>
          <w:t>11</w:t>
        </w:r>
        <w:r w:rsidR="00283C45">
          <w:rPr>
            <w:noProof/>
            <w:webHidden/>
          </w:rPr>
          <w:fldChar w:fldCharType="end"/>
        </w:r>
      </w:hyperlink>
    </w:p>
    <w:p w:rsidR="0083028F" w:rsidRDefault="00D9498D">
      <w:pPr>
        <w:pStyle w:val="21"/>
        <w:tabs>
          <w:tab w:val="right" w:leader="dot" w:pos="9345"/>
        </w:tabs>
        <w:rPr>
          <w:rFonts w:asciiTheme="minorHAnsi" w:eastAsiaTheme="minorEastAsia" w:hAnsiTheme="minorHAnsi"/>
          <w:noProof/>
          <w:color w:val="auto"/>
          <w:sz w:val="22"/>
          <w:lang w:eastAsia="ru-RU"/>
        </w:rPr>
      </w:pPr>
      <w:hyperlink w:anchor="_Toc374739172" w:history="1">
        <w:r w:rsidR="0083028F" w:rsidRPr="004D66D4">
          <w:rPr>
            <w:rStyle w:val="af1"/>
            <w:noProof/>
          </w:rPr>
          <w:t>Задачи исследования</w:t>
        </w:r>
        <w:r w:rsidR="0083028F">
          <w:rPr>
            <w:noProof/>
            <w:webHidden/>
          </w:rPr>
          <w:tab/>
        </w:r>
        <w:r w:rsidR="00283C45">
          <w:rPr>
            <w:noProof/>
            <w:webHidden/>
          </w:rPr>
          <w:fldChar w:fldCharType="begin"/>
        </w:r>
        <w:r w:rsidR="0083028F">
          <w:rPr>
            <w:noProof/>
            <w:webHidden/>
          </w:rPr>
          <w:instrText xml:space="preserve"> PAGEREF _Toc374739172 \h </w:instrText>
        </w:r>
        <w:r w:rsidR="00283C45">
          <w:rPr>
            <w:noProof/>
            <w:webHidden/>
          </w:rPr>
        </w:r>
        <w:r w:rsidR="00283C45">
          <w:rPr>
            <w:noProof/>
            <w:webHidden/>
          </w:rPr>
          <w:fldChar w:fldCharType="separate"/>
        </w:r>
        <w:r w:rsidR="0083028F">
          <w:rPr>
            <w:noProof/>
            <w:webHidden/>
          </w:rPr>
          <w:t>11</w:t>
        </w:r>
        <w:r w:rsidR="00283C45">
          <w:rPr>
            <w:noProof/>
            <w:webHidden/>
          </w:rPr>
          <w:fldChar w:fldCharType="end"/>
        </w:r>
      </w:hyperlink>
    </w:p>
    <w:p w:rsidR="0083028F" w:rsidRDefault="00D9498D">
      <w:pPr>
        <w:pStyle w:val="21"/>
        <w:tabs>
          <w:tab w:val="right" w:leader="dot" w:pos="9345"/>
        </w:tabs>
        <w:rPr>
          <w:rFonts w:asciiTheme="minorHAnsi" w:eastAsiaTheme="minorEastAsia" w:hAnsiTheme="minorHAnsi"/>
          <w:noProof/>
          <w:color w:val="auto"/>
          <w:sz w:val="22"/>
          <w:lang w:eastAsia="ru-RU"/>
        </w:rPr>
      </w:pPr>
      <w:hyperlink w:anchor="_Toc374739173" w:history="1">
        <w:r w:rsidR="0083028F" w:rsidRPr="004D66D4">
          <w:rPr>
            <w:rStyle w:val="af1"/>
            <w:noProof/>
          </w:rPr>
          <w:t>Объект исследования</w:t>
        </w:r>
        <w:r w:rsidR="0083028F">
          <w:rPr>
            <w:noProof/>
            <w:webHidden/>
          </w:rPr>
          <w:tab/>
        </w:r>
        <w:r w:rsidR="00283C45">
          <w:rPr>
            <w:noProof/>
            <w:webHidden/>
          </w:rPr>
          <w:fldChar w:fldCharType="begin"/>
        </w:r>
        <w:r w:rsidR="0083028F">
          <w:rPr>
            <w:noProof/>
            <w:webHidden/>
          </w:rPr>
          <w:instrText xml:space="preserve"> PAGEREF _Toc374739173 \h </w:instrText>
        </w:r>
        <w:r w:rsidR="00283C45">
          <w:rPr>
            <w:noProof/>
            <w:webHidden/>
          </w:rPr>
        </w:r>
        <w:r w:rsidR="00283C45">
          <w:rPr>
            <w:noProof/>
            <w:webHidden/>
          </w:rPr>
          <w:fldChar w:fldCharType="separate"/>
        </w:r>
        <w:r w:rsidR="0083028F">
          <w:rPr>
            <w:noProof/>
            <w:webHidden/>
          </w:rPr>
          <w:t>11</w:t>
        </w:r>
        <w:r w:rsidR="00283C45">
          <w:rPr>
            <w:noProof/>
            <w:webHidden/>
          </w:rPr>
          <w:fldChar w:fldCharType="end"/>
        </w:r>
      </w:hyperlink>
    </w:p>
    <w:p w:rsidR="0083028F" w:rsidRDefault="00D9498D">
      <w:pPr>
        <w:pStyle w:val="21"/>
        <w:tabs>
          <w:tab w:val="right" w:leader="dot" w:pos="9345"/>
        </w:tabs>
        <w:rPr>
          <w:rFonts w:asciiTheme="minorHAnsi" w:eastAsiaTheme="minorEastAsia" w:hAnsiTheme="minorHAnsi"/>
          <w:noProof/>
          <w:color w:val="auto"/>
          <w:sz w:val="22"/>
          <w:lang w:eastAsia="ru-RU"/>
        </w:rPr>
      </w:pPr>
      <w:hyperlink w:anchor="_Toc374739174" w:history="1">
        <w:r w:rsidR="0083028F" w:rsidRPr="004D66D4">
          <w:rPr>
            <w:rStyle w:val="af1"/>
            <w:noProof/>
          </w:rPr>
          <w:t>Метод сбора данных</w:t>
        </w:r>
        <w:r w:rsidR="0083028F">
          <w:rPr>
            <w:noProof/>
            <w:webHidden/>
          </w:rPr>
          <w:tab/>
        </w:r>
        <w:r w:rsidR="00283C45">
          <w:rPr>
            <w:noProof/>
            <w:webHidden/>
          </w:rPr>
          <w:fldChar w:fldCharType="begin"/>
        </w:r>
        <w:r w:rsidR="0083028F">
          <w:rPr>
            <w:noProof/>
            <w:webHidden/>
          </w:rPr>
          <w:instrText xml:space="preserve"> PAGEREF _Toc374739174 \h </w:instrText>
        </w:r>
        <w:r w:rsidR="00283C45">
          <w:rPr>
            <w:noProof/>
            <w:webHidden/>
          </w:rPr>
        </w:r>
        <w:r w:rsidR="00283C45">
          <w:rPr>
            <w:noProof/>
            <w:webHidden/>
          </w:rPr>
          <w:fldChar w:fldCharType="separate"/>
        </w:r>
        <w:r w:rsidR="0083028F">
          <w:rPr>
            <w:noProof/>
            <w:webHidden/>
          </w:rPr>
          <w:t>11</w:t>
        </w:r>
        <w:r w:rsidR="00283C45">
          <w:rPr>
            <w:noProof/>
            <w:webHidden/>
          </w:rPr>
          <w:fldChar w:fldCharType="end"/>
        </w:r>
      </w:hyperlink>
    </w:p>
    <w:p w:rsidR="0083028F" w:rsidRDefault="00D9498D">
      <w:pPr>
        <w:pStyle w:val="21"/>
        <w:tabs>
          <w:tab w:val="right" w:leader="dot" w:pos="9345"/>
        </w:tabs>
        <w:rPr>
          <w:rFonts w:asciiTheme="minorHAnsi" w:eastAsiaTheme="minorEastAsia" w:hAnsiTheme="minorHAnsi"/>
          <w:noProof/>
          <w:color w:val="auto"/>
          <w:sz w:val="22"/>
          <w:lang w:eastAsia="ru-RU"/>
        </w:rPr>
      </w:pPr>
      <w:hyperlink w:anchor="_Toc374739175" w:history="1">
        <w:r w:rsidR="0083028F" w:rsidRPr="004D66D4">
          <w:rPr>
            <w:rStyle w:val="af1"/>
            <w:noProof/>
          </w:rPr>
          <w:t>Источники получения информации</w:t>
        </w:r>
        <w:r w:rsidR="0083028F">
          <w:rPr>
            <w:noProof/>
            <w:webHidden/>
          </w:rPr>
          <w:tab/>
        </w:r>
        <w:r w:rsidR="00283C45">
          <w:rPr>
            <w:noProof/>
            <w:webHidden/>
          </w:rPr>
          <w:fldChar w:fldCharType="begin"/>
        </w:r>
        <w:r w:rsidR="0083028F">
          <w:rPr>
            <w:noProof/>
            <w:webHidden/>
          </w:rPr>
          <w:instrText xml:space="preserve"> PAGEREF _Toc374739175 \h </w:instrText>
        </w:r>
        <w:r w:rsidR="00283C45">
          <w:rPr>
            <w:noProof/>
            <w:webHidden/>
          </w:rPr>
        </w:r>
        <w:r w:rsidR="00283C45">
          <w:rPr>
            <w:noProof/>
            <w:webHidden/>
          </w:rPr>
          <w:fldChar w:fldCharType="separate"/>
        </w:r>
        <w:r w:rsidR="0083028F">
          <w:rPr>
            <w:noProof/>
            <w:webHidden/>
          </w:rPr>
          <w:t>12</w:t>
        </w:r>
        <w:r w:rsidR="00283C45">
          <w:rPr>
            <w:noProof/>
            <w:webHidden/>
          </w:rPr>
          <w:fldChar w:fldCharType="end"/>
        </w:r>
      </w:hyperlink>
    </w:p>
    <w:p w:rsidR="0083028F" w:rsidRDefault="00D9498D">
      <w:pPr>
        <w:pStyle w:val="21"/>
        <w:tabs>
          <w:tab w:val="right" w:leader="dot" w:pos="9345"/>
        </w:tabs>
        <w:rPr>
          <w:rFonts w:asciiTheme="minorHAnsi" w:eastAsiaTheme="minorEastAsia" w:hAnsiTheme="minorHAnsi"/>
          <w:noProof/>
          <w:color w:val="auto"/>
          <w:sz w:val="22"/>
          <w:lang w:eastAsia="ru-RU"/>
        </w:rPr>
      </w:pPr>
      <w:hyperlink w:anchor="_Toc374739176" w:history="1">
        <w:r w:rsidR="0083028F" w:rsidRPr="004D66D4">
          <w:rPr>
            <w:rStyle w:val="af1"/>
            <w:noProof/>
          </w:rPr>
          <w:t>Объем и структура выборки</w:t>
        </w:r>
        <w:r w:rsidR="0083028F">
          <w:rPr>
            <w:noProof/>
            <w:webHidden/>
          </w:rPr>
          <w:tab/>
        </w:r>
        <w:r w:rsidR="00283C45">
          <w:rPr>
            <w:noProof/>
            <w:webHidden/>
          </w:rPr>
          <w:fldChar w:fldCharType="begin"/>
        </w:r>
        <w:r w:rsidR="0083028F">
          <w:rPr>
            <w:noProof/>
            <w:webHidden/>
          </w:rPr>
          <w:instrText xml:space="preserve"> PAGEREF _Toc374739176 \h </w:instrText>
        </w:r>
        <w:r w:rsidR="00283C45">
          <w:rPr>
            <w:noProof/>
            <w:webHidden/>
          </w:rPr>
        </w:r>
        <w:r w:rsidR="00283C45">
          <w:rPr>
            <w:noProof/>
            <w:webHidden/>
          </w:rPr>
          <w:fldChar w:fldCharType="separate"/>
        </w:r>
        <w:r w:rsidR="0083028F">
          <w:rPr>
            <w:noProof/>
            <w:webHidden/>
          </w:rPr>
          <w:t>12</w:t>
        </w:r>
        <w:r w:rsidR="00283C45">
          <w:rPr>
            <w:noProof/>
            <w:webHidden/>
          </w:rPr>
          <w:fldChar w:fldCharType="end"/>
        </w:r>
      </w:hyperlink>
    </w:p>
    <w:p w:rsidR="0083028F" w:rsidRDefault="00D9498D">
      <w:pPr>
        <w:pStyle w:val="12"/>
        <w:tabs>
          <w:tab w:val="right" w:leader="dot" w:pos="9345"/>
        </w:tabs>
        <w:rPr>
          <w:rFonts w:asciiTheme="minorHAnsi" w:eastAsiaTheme="minorEastAsia" w:hAnsiTheme="minorHAnsi"/>
          <w:noProof/>
          <w:color w:val="auto"/>
          <w:sz w:val="22"/>
          <w:lang w:eastAsia="ru-RU"/>
        </w:rPr>
      </w:pPr>
      <w:hyperlink w:anchor="_Toc374739177" w:history="1">
        <w:r w:rsidR="0083028F" w:rsidRPr="004D66D4">
          <w:rPr>
            <w:rStyle w:val="af1"/>
            <w:noProof/>
          </w:rPr>
          <w:t>Глава 2. Дистанционное банковское обслуживание</w:t>
        </w:r>
        <w:r w:rsidR="0083028F">
          <w:rPr>
            <w:noProof/>
            <w:webHidden/>
          </w:rPr>
          <w:tab/>
        </w:r>
        <w:r w:rsidR="00283C45">
          <w:rPr>
            <w:noProof/>
            <w:webHidden/>
          </w:rPr>
          <w:fldChar w:fldCharType="begin"/>
        </w:r>
        <w:r w:rsidR="0083028F">
          <w:rPr>
            <w:noProof/>
            <w:webHidden/>
          </w:rPr>
          <w:instrText xml:space="preserve"> PAGEREF _Toc374739177 \h </w:instrText>
        </w:r>
        <w:r w:rsidR="00283C45">
          <w:rPr>
            <w:noProof/>
            <w:webHidden/>
          </w:rPr>
        </w:r>
        <w:r w:rsidR="00283C45">
          <w:rPr>
            <w:noProof/>
            <w:webHidden/>
          </w:rPr>
          <w:fldChar w:fldCharType="separate"/>
        </w:r>
        <w:r w:rsidR="0083028F">
          <w:rPr>
            <w:noProof/>
            <w:webHidden/>
          </w:rPr>
          <w:t>13</w:t>
        </w:r>
        <w:r w:rsidR="00283C45">
          <w:rPr>
            <w:noProof/>
            <w:webHidden/>
          </w:rPr>
          <w:fldChar w:fldCharType="end"/>
        </w:r>
      </w:hyperlink>
    </w:p>
    <w:p w:rsidR="0083028F" w:rsidRDefault="00D9498D">
      <w:pPr>
        <w:pStyle w:val="21"/>
        <w:tabs>
          <w:tab w:val="right" w:leader="dot" w:pos="9345"/>
        </w:tabs>
        <w:rPr>
          <w:rFonts w:asciiTheme="minorHAnsi" w:eastAsiaTheme="minorEastAsia" w:hAnsiTheme="minorHAnsi"/>
          <w:noProof/>
          <w:color w:val="auto"/>
          <w:sz w:val="22"/>
          <w:lang w:eastAsia="ru-RU"/>
        </w:rPr>
      </w:pPr>
      <w:hyperlink w:anchor="_Toc374739178" w:history="1">
        <w:r w:rsidR="0083028F" w:rsidRPr="004D66D4">
          <w:rPr>
            <w:rStyle w:val="af1"/>
            <w:noProof/>
          </w:rPr>
          <w:t>Классификация ДБО по различным критериям</w:t>
        </w:r>
        <w:r w:rsidR="0083028F">
          <w:rPr>
            <w:noProof/>
            <w:webHidden/>
          </w:rPr>
          <w:tab/>
        </w:r>
        <w:r w:rsidR="00283C45">
          <w:rPr>
            <w:noProof/>
            <w:webHidden/>
          </w:rPr>
          <w:fldChar w:fldCharType="begin"/>
        </w:r>
        <w:r w:rsidR="0083028F">
          <w:rPr>
            <w:noProof/>
            <w:webHidden/>
          </w:rPr>
          <w:instrText xml:space="preserve"> PAGEREF _Toc374739178 \h </w:instrText>
        </w:r>
        <w:r w:rsidR="00283C45">
          <w:rPr>
            <w:noProof/>
            <w:webHidden/>
          </w:rPr>
        </w:r>
        <w:r w:rsidR="00283C45">
          <w:rPr>
            <w:noProof/>
            <w:webHidden/>
          </w:rPr>
          <w:fldChar w:fldCharType="separate"/>
        </w:r>
        <w:r w:rsidR="0083028F">
          <w:rPr>
            <w:noProof/>
            <w:webHidden/>
          </w:rPr>
          <w:t>13</w:t>
        </w:r>
        <w:r w:rsidR="00283C45">
          <w:rPr>
            <w:noProof/>
            <w:webHidden/>
          </w:rPr>
          <w:fldChar w:fldCharType="end"/>
        </w:r>
      </w:hyperlink>
    </w:p>
    <w:p w:rsidR="0083028F" w:rsidRDefault="00D9498D">
      <w:pPr>
        <w:pStyle w:val="21"/>
        <w:tabs>
          <w:tab w:val="right" w:leader="dot" w:pos="9345"/>
        </w:tabs>
        <w:rPr>
          <w:rFonts w:asciiTheme="minorHAnsi" w:eastAsiaTheme="minorEastAsia" w:hAnsiTheme="minorHAnsi"/>
          <w:noProof/>
          <w:color w:val="auto"/>
          <w:sz w:val="22"/>
          <w:lang w:eastAsia="ru-RU"/>
        </w:rPr>
      </w:pPr>
      <w:hyperlink w:anchor="_Toc374739179" w:history="1">
        <w:r w:rsidR="0083028F" w:rsidRPr="004D66D4">
          <w:rPr>
            <w:rStyle w:val="af1"/>
            <w:noProof/>
          </w:rPr>
          <w:t>Показатели рынка ДБО физических лиц</w:t>
        </w:r>
        <w:r w:rsidR="0083028F">
          <w:rPr>
            <w:noProof/>
            <w:webHidden/>
          </w:rPr>
          <w:tab/>
        </w:r>
        <w:r w:rsidR="00283C45">
          <w:rPr>
            <w:noProof/>
            <w:webHidden/>
          </w:rPr>
          <w:fldChar w:fldCharType="begin"/>
        </w:r>
        <w:r w:rsidR="0083028F">
          <w:rPr>
            <w:noProof/>
            <w:webHidden/>
          </w:rPr>
          <w:instrText xml:space="preserve"> PAGEREF _Toc374739179 \h </w:instrText>
        </w:r>
        <w:r w:rsidR="00283C45">
          <w:rPr>
            <w:noProof/>
            <w:webHidden/>
          </w:rPr>
        </w:r>
        <w:r w:rsidR="00283C45">
          <w:rPr>
            <w:noProof/>
            <w:webHidden/>
          </w:rPr>
          <w:fldChar w:fldCharType="separate"/>
        </w:r>
        <w:r w:rsidR="0083028F">
          <w:rPr>
            <w:noProof/>
            <w:webHidden/>
          </w:rPr>
          <w:t>21</w:t>
        </w:r>
        <w:r w:rsidR="00283C45">
          <w:rPr>
            <w:noProof/>
            <w:webHidden/>
          </w:rPr>
          <w:fldChar w:fldCharType="end"/>
        </w:r>
      </w:hyperlink>
    </w:p>
    <w:p w:rsidR="0083028F" w:rsidRDefault="00D9498D">
      <w:pPr>
        <w:pStyle w:val="21"/>
        <w:tabs>
          <w:tab w:val="right" w:leader="dot" w:pos="9345"/>
        </w:tabs>
        <w:rPr>
          <w:rFonts w:asciiTheme="minorHAnsi" w:eastAsiaTheme="minorEastAsia" w:hAnsiTheme="minorHAnsi"/>
          <w:noProof/>
          <w:color w:val="auto"/>
          <w:sz w:val="22"/>
          <w:lang w:eastAsia="ru-RU"/>
        </w:rPr>
      </w:pPr>
      <w:hyperlink w:anchor="_Toc374739180" w:history="1">
        <w:r w:rsidR="0083028F" w:rsidRPr="004D66D4">
          <w:rPr>
            <w:rStyle w:val="af1"/>
            <w:noProof/>
            <w:lang w:eastAsia="ru-RU"/>
          </w:rPr>
          <w:t>Основные факторы роста рынка ДБО физических лиц</w:t>
        </w:r>
        <w:r w:rsidR="0083028F">
          <w:rPr>
            <w:noProof/>
            <w:webHidden/>
          </w:rPr>
          <w:tab/>
        </w:r>
        <w:r w:rsidR="00283C45">
          <w:rPr>
            <w:noProof/>
            <w:webHidden/>
          </w:rPr>
          <w:fldChar w:fldCharType="begin"/>
        </w:r>
        <w:r w:rsidR="0083028F">
          <w:rPr>
            <w:noProof/>
            <w:webHidden/>
          </w:rPr>
          <w:instrText xml:space="preserve"> PAGEREF _Toc374739180 \h </w:instrText>
        </w:r>
        <w:r w:rsidR="00283C45">
          <w:rPr>
            <w:noProof/>
            <w:webHidden/>
          </w:rPr>
        </w:r>
        <w:r w:rsidR="00283C45">
          <w:rPr>
            <w:noProof/>
            <w:webHidden/>
          </w:rPr>
          <w:fldChar w:fldCharType="separate"/>
        </w:r>
        <w:r w:rsidR="0083028F">
          <w:rPr>
            <w:noProof/>
            <w:webHidden/>
          </w:rPr>
          <w:t>29</w:t>
        </w:r>
        <w:r w:rsidR="00283C45">
          <w:rPr>
            <w:noProof/>
            <w:webHidden/>
          </w:rPr>
          <w:fldChar w:fldCharType="end"/>
        </w:r>
      </w:hyperlink>
    </w:p>
    <w:p w:rsidR="0083028F" w:rsidRDefault="00D9498D">
      <w:pPr>
        <w:pStyle w:val="21"/>
        <w:tabs>
          <w:tab w:val="right" w:leader="dot" w:pos="9345"/>
        </w:tabs>
        <w:rPr>
          <w:rFonts w:asciiTheme="minorHAnsi" w:eastAsiaTheme="minorEastAsia" w:hAnsiTheme="minorHAnsi"/>
          <w:noProof/>
          <w:color w:val="auto"/>
          <w:sz w:val="22"/>
          <w:lang w:eastAsia="ru-RU"/>
        </w:rPr>
      </w:pPr>
      <w:hyperlink w:anchor="_Toc374739181" w:history="1">
        <w:r w:rsidR="0083028F" w:rsidRPr="004D66D4">
          <w:rPr>
            <w:rStyle w:val="af1"/>
            <w:noProof/>
          </w:rPr>
          <w:t>Основные тренды развития рынка ДБО физических лиц</w:t>
        </w:r>
        <w:r w:rsidR="0083028F">
          <w:rPr>
            <w:noProof/>
            <w:webHidden/>
          </w:rPr>
          <w:tab/>
        </w:r>
        <w:r w:rsidR="00283C45">
          <w:rPr>
            <w:noProof/>
            <w:webHidden/>
          </w:rPr>
          <w:fldChar w:fldCharType="begin"/>
        </w:r>
        <w:r w:rsidR="0083028F">
          <w:rPr>
            <w:noProof/>
            <w:webHidden/>
          </w:rPr>
          <w:instrText xml:space="preserve"> PAGEREF _Toc374739181 \h </w:instrText>
        </w:r>
        <w:r w:rsidR="00283C45">
          <w:rPr>
            <w:noProof/>
            <w:webHidden/>
          </w:rPr>
        </w:r>
        <w:r w:rsidR="00283C45">
          <w:rPr>
            <w:noProof/>
            <w:webHidden/>
          </w:rPr>
          <w:fldChar w:fldCharType="separate"/>
        </w:r>
        <w:r w:rsidR="0083028F">
          <w:rPr>
            <w:noProof/>
            <w:webHidden/>
          </w:rPr>
          <w:t>34</w:t>
        </w:r>
        <w:r w:rsidR="00283C45">
          <w:rPr>
            <w:noProof/>
            <w:webHidden/>
          </w:rPr>
          <w:fldChar w:fldCharType="end"/>
        </w:r>
      </w:hyperlink>
    </w:p>
    <w:p w:rsidR="0083028F" w:rsidRDefault="00D9498D">
      <w:pPr>
        <w:pStyle w:val="21"/>
        <w:tabs>
          <w:tab w:val="right" w:leader="dot" w:pos="9345"/>
        </w:tabs>
        <w:rPr>
          <w:rFonts w:asciiTheme="minorHAnsi" w:eastAsiaTheme="minorEastAsia" w:hAnsiTheme="minorHAnsi"/>
          <w:noProof/>
          <w:color w:val="auto"/>
          <w:sz w:val="22"/>
          <w:lang w:eastAsia="ru-RU"/>
        </w:rPr>
      </w:pPr>
      <w:hyperlink w:anchor="_Toc374739182" w:history="1">
        <w:r w:rsidR="0083028F" w:rsidRPr="004D66D4">
          <w:rPr>
            <w:rStyle w:val="af1"/>
            <w:noProof/>
          </w:rPr>
          <w:t>Российские разработчики программного обеспечения</w:t>
        </w:r>
        <w:r w:rsidR="0083028F">
          <w:rPr>
            <w:noProof/>
            <w:webHidden/>
          </w:rPr>
          <w:tab/>
        </w:r>
        <w:r w:rsidR="00283C45">
          <w:rPr>
            <w:noProof/>
            <w:webHidden/>
          </w:rPr>
          <w:fldChar w:fldCharType="begin"/>
        </w:r>
        <w:r w:rsidR="0083028F">
          <w:rPr>
            <w:noProof/>
            <w:webHidden/>
          </w:rPr>
          <w:instrText xml:space="preserve"> PAGEREF _Toc374739182 \h </w:instrText>
        </w:r>
        <w:r w:rsidR="00283C45">
          <w:rPr>
            <w:noProof/>
            <w:webHidden/>
          </w:rPr>
        </w:r>
        <w:r w:rsidR="00283C45">
          <w:rPr>
            <w:noProof/>
            <w:webHidden/>
          </w:rPr>
          <w:fldChar w:fldCharType="separate"/>
        </w:r>
        <w:r w:rsidR="0083028F">
          <w:rPr>
            <w:noProof/>
            <w:webHidden/>
          </w:rPr>
          <w:t>41</w:t>
        </w:r>
        <w:r w:rsidR="00283C45">
          <w:rPr>
            <w:noProof/>
            <w:webHidden/>
          </w:rPr>
          <w:fldChar w:fldCharType="end"/>
        </w:r>
      </w:hyperlink>
    </w:p>
    <w:p w:rsidR="0083028F" w:rsidRDefault="00D9498D">
      <w:pPr>
        <w:pStyle w:val="12"/>
        <w:tabs>
          <w:tab w:val="right" w:leader="dot" w:pos="9345"/>
        </w:tabs>
        <w:rPr>
          <w:rFonts w:asciiTheme="minorHAnsi" w:eastAsiaTheme="minorEastAsia" w:hAnsiTheme="minorHAnsi"/>
          <w:noProof/>
          <w:color w:val="auto"/>
          <w:sz w:val="22"/>
          <w:lang w:eastAsia="ru-RU"/>
        </w:rPr>
      </w:pPr>
      <w:hyperlink w:anchor="_Toc374739183" w:history="1">
        <w:r w:rsidR="0083028F" w:rsidRPr="004D66D4">
          <w:rPr>
            <w:rStyle w:val="af1"/>
            <w:noProof/>
          </w:rPr>
          <w:t>Глава 3. Интернет-банкинг</w:t>
        </w:r>
        <w:r w:rsidR="0083028F">
          <w:rPr>
            <w:noProof/>
            <w:webHidden/>
          </w:rPr>
          <w:tab/>
        </w:r>
        <w:r w:rsidR="00283C45">
          <w:rPr>
            <w:noProof/>
            <w:webHidden/>
          </w:rPr>
          <w:fldChar w:fldCharType="begin"/>
        </w:r>
        <w:r w:rsidR="0083028F">
          <w:rPr>
            <w:noProof/>
            <w:webHidden/>
          </w:rPr>
          <w:instrText xml:space="preserve"> PAGEREF _Toc374739183 \h </w:instrText>
        </w:r>
        <w:r w:rsidR="00283C45">
          <w:rPr>
            <w:noProof/>
            <w:webHidden/>
          </w:rPr>
        </w:r>
        <w:r w:rsidR="00283C45">
          <w:rPr>
            <w:noProof/>
            <w:webHidden/>
          </w:rPr>
          <w:fldChar w:fldCharType="separate"/>
        </w:r>
        <w:r w:rsidR="0083028F">
          <w:rPr>
            <w:noProof/>
            <w:webHidden/>
          </w:rPr>
          <w:t>46</w:t>
        </w:r>
        <w:r w:rsidR="00283C45">
          <w:rPr>
            <w:noProof/>
            <w:webHidden/>
          </w:rPr>
          <w:fldChar w:fldCharType="end"/>
        </w:r>
      </w:hyperlink>
    </w:p>
    <w:p w:rsidR="0083028F" w:rsidRDefault="00D9498D">
      <w:pPr>
        <w:pStyle w:val="21"/>
        <w:tabs>
          <w:tab w:val="right" w:leader="dot" w:pos="9345"/>
        </w:tabs>
        <w:rPr>
          <w:rFonts w:asciiTheme="minorHAnsi" w:eastAsiaTheme="minorEastAsia" w:hAnsiTheme="minorHAnsi"/>
          <w:noProof/>
          <w:color w:val="auto"/>
          <w:sz w:val="22"/>
          <w:lang w:eastAsia="ru-RU"/>
        </w:rPr>
      </w:pPr>
      <w:hyperlink w:anchor="_Toc374739184" w:history="1">
        <w:r w:rsidR="0083028F" w:rsidRPr="004D66D4">
          <w:rPr>
            <w:rStyle w:val="af1"/>
            <w:noProof/>
          </w:rPr>
          <w:t>Общая характеристика и перспективы развития сегмента</w:t>
        </w:r>
        <w:r w:rsidR="0083028F">
          <w:rPr>
            <w:noProof/>
            <w:webHidden/>
          </w:rPr>
          <w:tab/>
        </w:r>
        <w:r w:rsidR="00283C45">
          <w:rPr>
            <w:noProof/>
            <w:webHidden/>
          </w:rPr>
          <w:fldChar w:fldCharType="begin"/>
        </w:r>
        <w:r w:rsidR="0083028F">
          <w:rPr>
            <w:noProof/>
            <w:webHidden/>
          </w:rPr>
          <w:instrText xml:space="preserve"> PAGEREF _Toc374739184 \h </w:instrText>
        </w:r>
        <w:r w:rsidR="00283C45">
          <w:rPr>
            <w:noProof/>
            <w:webHidden/>
          </w:rPr>
        </w:r>
        <w:r w:rsidR="00283C45">
          <w:rPr>
            <w:noProof/>
            <w:webHidden/>
          </w:rPr>
          <w:fldChar w:fldCharType="separate"/>
        </w:r>
        <w:r w:rsidR="0083028F">
          <w:rPr>
            <w:noProof/>
            <w:webHidden/>
          </w:rPr>
          <w:t>46</w:t>
        </w:r>
        <w:r w:rsidR="00283C45">
          <w:rPr>
            <w:noProof/>
            <w:webHidden/>
          </w:rPr>
          <w:fldChar w:fldCharType="end"/>
        </w:r>
      </w:hyperlink>
    </w:p>
    <w:p w:rsidR="0083028F" w:rsidRDefault="00D9498D">
      <w:pPr>
        <w:pStyle w:val="21"/>
        <w:tabs>
          <w:tab w:val="right" w:leader="dot" w:pos="9345"/>
        </w:tabs>
        <w:rPr>
          <w:rFonts w:asciiTheme="minorHAnsi" w:eastAsiaTheme="minorEastAsia" w:hAnsiTheme="minorHAnsi"/>
          <w:noProof/>
          <w:color w:val="auto"/>
          <w:sz w:val="22"/>
          <w:lang w:eastAsia="ru-RU"/>
        </w:rPr>
      </w:pPr>
      <w:hyperlink w:anchor="_Toc374739185" w:history="1">
        <w:r w:rsidR="0083028F" w:rsidRPr="004D66D4">
          <w:rPr>
            <w:rStyle w:val="af1"/>
            <w:noProof/>
          </w:rPr>
          <w:t>Портрет пользователя услугой интернет-банкинга</w:t>
        </w:r>
        <w:r w:rsidR="0083028F">
          <w:rPr>
            <w:noProof/>
            <w:webHidden/>
          </w:rPr>
          <w:tab/>
        </w:r>
        <w:r w:rsidR="00283C45">
          <w:rPr>
            <w:noProof/>
            <w:webHidden/>
          </w:rPr>
          <w:fldChar w:fldCharType="begin"/>
        </w:r>
        <w:r w:rsidR="0083028F">
          <w:rPr>
            <w:noProof/>
            <w:webHidden/>
          </w:rPr>
          <w:instrText xml:space="preserve"> PAGEREF _Toc374739185 \h </w:instrText>
        </w:r>
        <w:r w:rsidR="00283C45">
          <w:rPr>
            <w:noProof/>
            <w:webHidden/>
          </w:rPr>
        </w:r>
        <w:r w:rsidR="00283C45">
          <w:rPr>
            <w:noProof/>
            <w:webHidden/>
          </w:rPr>
          <w:fldChar w:fldCharType="separate"/>
        </w:r>
        <w:r w:rsidR="0083028F">
          <w:rPr>
            <w:noProof/>
            <w:webHidden/>
          </w:rPr>
          <w:t>52</w:t>
        </w:r>
        <w:r w:rsidR="00283C45">
          <w:rPr>
            <w:noProof/>
            <w:webHidden/>
          </w:rPr>
          <w:fldChar w:fldCharType="end"/>
        </w:r>
      </w:hyperlink>
    </w:p>
    <w:p w:rsidR="0083028F" w:rsidRDefault="00D9498D">
      <w:pPr>
        <w:pStyle w:val="21"/>
        <w:tabs>
          <w:tab w:val="right" w:leader="dot" w:pos="9345"/>
        </w:tabs>
        <w:rPr>
          <w:rFonts w:asciiTheme="minorHAnsi" w:eastAsiaTheme="minorEastAsia" w:hAnsiTheme="minorHAnsi"/>
          <w:noProof/>
          <w:color w:val="auto"/>
          <w:sz w:val="22"/>
          <w:lang w:eastAsia="ru-RU"/>
        </w:rPr>
      </w:pPr>
      <w:hyperlink w:anchor="_Toc374739186" w:history="1">
        <w:r w:rsidR="0083028F" w:rsidRPr="004D66D4">
          <w:rPr>
            <w:rStyle w:val="af1"/>
            <w:noProof/>
          </w:rPr>
          <w:t>Функциональные возможности интернет-банкинга</w:t>
        </w:r>
        <w:r w:rsidR="0083028F">
          <w:rPr>
            <w:noProof/>
            <w:webHidden/>
          </w:rPr>
          <w:tab/>
        </w:r>
        <w:r w:rsidR="00283C45">
          <w:rPr>
            <w:noProof/>
            <w:webHidden/>
          </w:rPr>
          <w:fldChar w:fldCharType="begin"/>
        </w:r>
        <w:r w:rsidR="0083028F">
          <w:rPr>
            <w:noProof/>
            <w:webHidden/>
          </w:rPr>
          <w:instrText xml:space="preserve"> PAGEREF _Toc374739186 \h </w:instrText>
        </w:r>
        <w:r w:rsidR="00283C45">
          <w:rPr>
            <w:noProof/>
            <w:webHidden/>
          </w:rPr>
        </w:r>
        <w:r w:rsidR="00283C45">
          <w:rPr>
            <w:noProof/>
            <w:webHidden/>
          </w:rPr>
          <w:fldChar w:fldCharType="separate"/>
        </w:r>
        <w:r w:rsidR="0083028F">
          <w:rPr>
            <w:noProof/>
            <w:webHidden/>
          </w:rPr>
          <w:t>55</w:t>
        </w:r>
        <w:r w:rsidR="00283C45">
          <w:rPr>
            <w:noProof/>
            <w:webHidden/>
          </w:rPr>
          <w:fldChar w:fldCharType="end"/>
        </w:r>
      </w:hyperlink>
    </w:p>
    <w:p w:rsidR="0083028F" w:rsidRDefault="00D9498D">
      <w:pPr>
        <w:pStyle w:val="21"/>
        <w:tabs>
          <w:tab w:val="right" w:leader="dot" w:pos="9345"/>
        </w:tabs>
        <w:rPr>
          <w:rFonts w:asciiTheme="minorHAnsi" w:eastAsiaTheme="minorEastAsia" w:hAnsiTheme="minorHAnsi"/>
          <w:noProof/>
          <w:color w:val="auto"/>
          <w:sz w:val="22"/>
          <w:lang w:eastAsia="ru-RU"/>
        </w:rPr>
      </w:pPr>
      <w:hyperlink w:anchor="_Toc374739187" w:history="1">
        <w:r w:rsidR="0083028F" w:rsidRPr="004D66D4">
          <w:rPr>
            <w:rStyle w:val="af1"/>
            <w:noProof/>
            <w:shd w:val="clear" w:color="auto" w:fill="FFFFFF"/>
          </w:rPr>
          <w:t>Основные участники рынка</w:t>
        </w:r>
        <w:r w:rsidR="0083028F">
          <w:rPr>
            <w:noProof/>
            <w:webHidden/>
          </w:rPr>
          <w:tab/>
        </w:r>
        <w:r w:rsidR="00283C45">
          <w:rPr>
            <w:noProof/>
            <w:webHidden/>
          </w:rPr>
          <w:fldChar w:fldCharType="begin"/>
        </w:r>
        <w:r w:rsidR="0083028F">
          <w:rPr>
            <w:noProof/>
            <w:webHidden/>
          </w:rPr>
          <w:instrText xml:space="preserve"> PAGEREF _Toc374739187 \h </w:instrText>
        </w:r>
        <w:r w:rsidR="00283C45">
          <w:rPr>
            <w:noProof/>
            <w:webHidden/>
          </w:rPr>
        </w:r>
        <w:r w:rsidR="00283C45">
          <w:rPr>
            <w:noProof/>
            <w:webHidden/>
          </w:rPr>
          <w:fldChar w:fldCharType="separate"/>
        </w:r>
        <w:r w:rsidR="0083028F">
          <w:rPr>
            <w:noProof/>
            <w:webHidden/>
          </w:rPr>
          <w:t>57</w:t>
        </w:r>
        <w:r w:rsidR="00283C45">
          <w:rPr>
            <w:noProof/>
            <w:webHidden/>
          </w:rPr>
          <w:fldChar w:fldCharType="end"/>
        </w:r>
      </w:hyperlink>
    </w:p>
    <w:p w:rsidR="0083028F" w:rsidRDefault="00D9498D">
      <w:pPr>
        <w:pStyle w:val="44"/>
        <w:rPr>
          <w:rFonts w:asciiTheme="minorHAnsi" w:eastAsiaTheme="minorEastAsia" w:hAnsiTheme="minorHAnsi" w:cstheme="minorBidi"/>
          <w:i w:val="0"/>
          <w:color w:val="auto"/>
          <w:sz w:val="22"/>
          <w:szCs w:val="22"/>
        </w:rPr>
      </w:pPr>
      <w:hyperlink w:anchor="_Toc374739188" w:history="1">
        <w:r w:rsidR="0083028F" w:rsidRPr="004D66D4">
          <w:rPr>
            <w:rStyle w:val="af1"/>
            <w:rFonts w:cstheme="minorHAnsi"/>
          </w:rPr>
          <w:t>Рейтинг эффективности  российских интернет-банков</w:t>
        </w:r>
        <w:r w:rsidR="0083028F">
          <w:rPr>
            <w:webHidden/>
          </w:rPr>
          <w:tab/>
        </w:r>
        <w:r w:rsidR="00283C45">
          <w:rPr>
            <w:webHidden/>
          </w:rPr>
          <w:fldChar w:fldCharType="begin"/>
        </w:r>
        <w:r w:rsidR="0083028F">
          <w:rPr>
            <w:webHidden/>
          </w:rPr>
          <w:instrText xml:space="preserve"> PAGEREF _Toc374739188 \h </w:instrText>
        </w:r>
        <w:r w:rsidR="00283C45">
          <w:rPr>
            <w:webHidden/>
          </w:rPr>
        </w:r>
        <w:r w:rsidR="00283C45">
          <w:rPr>
            <w:webHidden/>
          </w:rPr>
          <w:fldChar w:fldCharType="separate"/>
        </w:r>
        <w:r w:rsidR="0083028F">
          <w:rPr>
            <w:webHidden/>
          </w:rPr>
          <w:t>58</w:t>
        </w:r>
        <w:r w:rsidR="00283C45">
          <w:rPr>
            <w:webHidden/>
          </w:rPr>
          <w:fldChar w:fldCharType="end"/>
        </w:r>
      </w:hyperlink>
    </w:p>
    <w:p w:rsidR="0083028F" w:rsidRDefault="00D9498D">
      <w:pPr>
        <w:pStyle w:val="44"/>
        <w:rPr>
          <w:rFonts w:asciiTheme="minorHAnsi" w:eastAsiaTheme="minorEastAsia" w:hAnsiTheme="minorHAnsi" w:cstheme="minorBidi"/>
          <w:i w:val="0"/>
          <w:color w:val="auto"/>
          <w:sz w:val="22"/>
          <w:szCs w:val="22"/>
        </w:rPr>
      </w:pPr>
      <w:hyperlink w:anchor="_Toc374739189" w:history="1">
        <w:r w:rsidR="0083028F" w:rsidRPr="004D66D4">
          <w:rPr>
            <w:rStyle w:val="af1"/>
            <w:rFonts w:cstheme="minorHAnsi"/>
          </w:rPr>
          <w:t>Рейтинг популярности российских интернет-банков</w:t>
        </w:r>
        <w:r w:rsidR="0083028F">
          <w:rPr>
            <w:webHidden/>
          </w:rPr>
          <w:tab/>
        </w:r>
        <w:r w:rsidR="00283C45">
          <w:rPr>
            <w:webHidden/>
          </w:rPr>
          <w:fldChar w:fldCharType="begin"/>
        </w:r>
        <w:r w:rsidR="0083028F">
          <w:rPr>
            <w:webHidden/>
          </w:rPr>
          <w:instrText xml:space="preserve"> PAGEREF _Toc374739189 \h </w:instrText>
        </w:r>
        <w:r w:rsidR="00283C45">
          <w:rPr>
            <w:webHidden/>
          </w:rPr>
        </w:r>
        <w:r w:rsidR="00283C45">
          <w:rPr>
            <w:webHidden/>
          </w:rPr>
          <w:fldChar w:fldCharType="separate"/>
        </w:r>
        <w:r w:rsidR="0083028F">
          <w:rPr>
            <w:webHidden/>
          </w:rPr>
          <w:t>63</w:t>
        </w:r>
        <w:r w:rsidR="00283C45">
          <w:rPr>
            <w:webHidden/>
          </w:rPr>
          <w:fldChar w:fldCharType="end"/>
        </w:r>
      </w:hyperlink>
    </w:p>
    <w:p w:rsidR="0083028F" w:rsidRDefault="00D9498D">
      <w:pPr>
        <w:pStyle w:val="44"/>
        <w:rPr>
          <w:rFonts w:asciiTheme="minorHAnsi" w:eastAsiaTheme="minorEastAsia" w:hAnsiTheme="minorHAnsi" w:cstheme="minorBidi"/>
          <w:i w:val="0"/>
          <w:color w:val="auto"/>
          <w:sz w:val="22"/>
          <w:szCs w:val="22"/>
        </w:rPr>
      </w:pPr>
      <w:hyperlink w:anchor="_Toc374739190" w:history="1">
        <w:r w:rsidR="0083028F" w:rsidRPr="004D66D4">
          <w:rPr>
            <w:rStyle w:val="af1"/>
            <w:rFonts w:cstheme="minorHAnsi"/>
          </w:rPr>
          <w:t>Характеристика услуги «Интернет-банк» крупнейших банков России</w:t>
        </w:r>
        <w:r w:rsidR="0083028F">
          <w:rPr>
            <w:webHidden/>
          </w:rPr>
          <w:tab/>
        </w:r>
        <w:r w:rsidR="00283C45">
          <w:rPr>
            <w:webHidden/>
          </w:rPr>
          <w:fldChar w:fldCharType="begin"/>
        </w:r>
        <w:r w:rsidR="0083028F">
          <w:rPr>
            <w:webHidden/>
          </w:rPr>
          <w:instrText xml:space="preserve"> PAGEREF _Toc374739190 \h </w:instrText>
        </w:r>
        <w:r w:rsidR="00283C45">
          <w:rPr>
            <w:webHidden/>
          </w:rPr>
        </w:r>
        <w:r w:rsidR="00283C45">
          <w:rPr>
            <w:webHidden/>
          </w:rPr>
          <w:fldChar w:fldCharType="separate"/>
        </w:r>
        <w:r w:rsidR="0083028F">
          <w:rPr>
            <w:webHidden/>
          </w:rPr>
          <w:t>65</w:t>
        </w:r>
        <w:r w:rsidR="00283C45">
          <w:rPr>
            <w:webHidden/>
          </w:rPr>
          <w:fldChar w:fldCharType="end"/>
        </w:r>
      </w:hyperlink>
    </w:p>
    <w:p w:rsidR="0083028F" w:rsidRDefault="00D9498D">
      <w:pPr>
        <w:pStyle w:val="12"/>
        <w:tabs>
          <w:tab w:val="right" w:leader="dot" w:pos="9345"/>
        </w:tabs>
        <w:rPr>
          <w:rFonts w:asciiTheme="minorHAnsi" w:eastAsiaTheme="minorEastAsia" w:hAnsiTheme="minorHAnsi"/>
          <w:noProof/>
          <w:color w:val="auto"/>
          <w:sz w:val="22"/>
          <w:lang w:eastAsia="ru-RU"/>
        </w:rPr>
      </w:pPr>
      <w:hyperlink w:anchor="_Toc374739191" w:history="1">
        <w:r w:rsidR="0083028F" w:rsidRPr="004D66D4">
          <w:rPr>
            <w:rStyle w:val="af1"/>
            <w:noProof/>
          </w:rPr>
          <w:t xml:space="preserve">Глава 4. </w:t>
        </w:r>
        <w:r w:rsidR="0083028F" w:rsidRPr="004D66D4">
          <w:rPr>
            <w:rStyle w:val="af1"/>
            <w:noProof/>
            <w:lang w:val="en-US"/>
          </w:rPr>
          <w:t>Mobile</w:t>
        </w:r>
        <w:r w:rsidR="0083028F" w:rsidRPr="004D66D4">
          <w:rPr>
            <w:rStyle w:val="af1"/>
            <w:noProof/>
          </w:rPr>
          <w:t>-банкинг</w:t>
        </w:r>
        <w:r w:rsidR="0083028F">
          <w:rPr>
            <w:noProof/>
            <w:webHidden/>
          </w:rPr>
          <w:tab/>
        </w:r>
        <w:r w:rsidR="00283C45">
          <w:rPr>
            <w:noProof/>
            <w:webHidden/>
          </w:rPr>
          <w:fldChar w:fldCharType="begin"/>
        </w:r>
        <w:r w:rsidR="0083028F">
          <w:rPr>
            <w:noProof/>
            <w:webHidden/>
          </w:rPr>
          <w:instrText xml:space="preserve"> PAGEREF _Toc374739191 \h </w:instrText>
        </w:r>
        <w:r w:rsidR="00283C45">
          <w:rPr>
            <w:noProof/>
            <w:webHidden/>
          </w:rPr>
        </w:r>
        <w:r w:rsidR="00283C45">
          <w:rPr>
            <w:noProof/>
            <w:webHidden/>
          </w:rPr>
          <w:fldChar w:fldCharType="separate"/>
        </w:r>
        <w:r w:rsidR="0083028F">
          <w:rPr>
            <w:noProof/>
            <w:webHidden/>
          </w:rPr>
          <w:t>92</w:t>
        </w:r>
        <w:r w:rsidR="00283C45">
          <w:rPr>
            <w:noProof/>
            <w:webHidden/>
          </w:rPr>
          <w:fldChar w:fldCharType="end"/>
        </w:r>
      </w:hyperlink>
    </w:p>
    <w:p w:rsidR="0083028F" w:rsidRDefault="00D9498D">
      <w:pPr>
        <w:pStyle w:val="21"/>
        <w:tabs>
          <w:tab w:val="right" w:leader="dot" w:pos="9345"/>
        </w:tabs>
        <w:rPr>
          <w:rFonts w:asciiTheme="minorHAnsi" w:eastAsiaTheme="minorEastAsia" w:hAnsiTheme="minorHAnsi"/>
          <w:noProof/>
          <w:color w:val="auto"/>
          <w:sz w:val="22"/>
          <w:lang w:eastAsia="ru-RU"/>
        </w:rPr>
      </w:pPr>
      <w:hyperlink w:anchor="_Toc374739192" w:history="1">
        <w:r w:rsidR="0083028F" w:rsidRPr="004D66D4">
          <w:rPr>
            <w:rStyle w:val="af1"/>
            <w:noProof/>
          </w:rPr>
          <w:t>Общая характеристика и перспективы развития сегмента</w:t>
        </w:r>
        <w:r w:rsidR="0083028F">
          <w:rPr>
            <w:noProof/>
            <w:webHidden/>
          </w:rPr>
          <w:tab/>
        </w:r>
        <w:r w:rsidR="00283C45">
          <w:rPr>
            <w:noProof/>
            <w:webHidden/>
          </w:rPr>
          <w:fldChar w:fldCharType="begin"/>
        </w:r>
        <w:r w:rsidR="0083028F">
          <w:rPr>
            <w:noProof/>
            <w:webHidden/>
          </w:rPr>
          <w:instrText xml:space="preserve"> PAGEREF _Toc374739192 \h </w:instrText>
        </w:r>
        <w:r w:rsidR="00283C45">
          <w:rPr>
            <w:noProof/>
            <w:webHidden/>
          </w:rPr>
        </w:r>
        <w:r w:rsidR="00283C45">
          <w:rPr>
            <w:noProof/>
            <w:webHidden/>
          </w:rPr>
          <w:fldChar w:fldCharType="separate"/>
        </w:r>
        <w:r w:rsidR="0083028F">
          <w:rPr>
            <w:noProof/>
            <w:webHidden/>
          </w:rPr>
          <w:t>92</w:t>
        </w:r>
        <w:r w:rsidR="00283C45">
          <w:rPr>
            <w:noProof/>
            <w:webHidden/>
          </w:rPr>
          <w:fldChar w:fldCharType="end"/>
        </w:r>
      </w:hyperlink>
    </w:p>
    <w:p w:rsidR="0083028F" w:rsidRDefault="00D9498D">
      <w:pPr>
        <w:pStyle w:val="21"/>
        <w:tabs>
          <w:tab w:val="right" w:leader="dot" w:pos="9345"/>
        </w:tabs>
        <w:rPr>
          <w:rFonts w:asciiTheme="minorHAnsi" w:eastAsiaTheme="minorEastAsia" w:hAnsiTheme="minorHAnsi"/>
          <w:noProof/>
          <w:color w:val="auto"/>
          <w:sz w:val="22"/>
          <w:lang w:eastAsia="ru-RU"/>
        </w:rPr>
      </w:pPr>
      <w:hyperlink w:anchor="_Toc374739193" w:history="1">
        <w:r w:rsidR="0083028F" w:rsidRPr="004D66D4">
          <w:rPr>
            <w:rStyle w:val="af1"/>
            <w:noProof/>
          </w:rPr>
          <w:t>Портрет пользователя услугой «Мобильный банк»</w:t>
        </w:r>
        <w:r w:rsidR="0083028F">
          <w:rPr>
            <w:noProof/>
            <w:webHidden/>
          </w:rPr>
          <w:tab/>
        </w:r>
        <w:r w:rsidR="00283C45">
          <w:rPr>
            <w:noProof/>
            <w:webHidden/>
          </w:rPr>
          <w:fldChar w:fldCharType="begin"/>
        </w:r>
        <w:r w:rsidR="0083028F">
          <w:rPr>
            <w:noProof/>
            <w:webHidden/>
          </w:rPr>
          <w:instrText xml:space="preserve"> PAGEREF _Toc374739193 \h </w:instrText>
        </w:r>
        <w:r w:rsidR="00283C45">
          <w:rPr>
            <w:noProof/>
            <w:webHidden/>
          </w:rPr>
        </w:r>
        <w:r w:rsidR="00283C45">
          <w:rPr>
            <w:noProof/>
            <w:webHidden/>
          </w:rPr>
          <w:fldChar w:fldCharType="separate"/>
        </w:r>
        <w:r w:rsidR="0083028F">
          <w:rPr>
            <w:noProof/>
            <w:webHidden/>
          </w:rPr>
          <w:t>97</w:t>
        </w:r>
        <w:r w:rsidR="00283C45">
          <w:rPr>
            <w:noProof/>
            <w:webHidden/>
          </w:rPr>
          <w:fldChar w:fldCharType="end"/>
        </w:r>
      </w:hyperlink>
    </w:p>
    <w:p w:rsidR="0083028F" w:rsidRDefault="00D9498D">
      <w:pPr>
        <w:pStyle w:val="21"/>
        <w:tabs>
          <w:tab w:val="right" w:leader="dot" w:pos="9345"/>
        </w:tabs>
        <w:rPr>
          <w:rFonts w:asciiTheme="minorHAnsi" w:eastAsiaTheme="minorEastAsia" w:hAnsiTheme="minorHAnsi"/>
          <w:noProof/>
          <w:color w:val="auto"/>
          <w:sz w:val="22"/>
          <w:lang w:eastAsia="ru-RU"/>
        </w:rPr>
      </w:pPr>
      <w:hyperlink w:anchor="_Toc374739194" w:history="1">
        <w:r w:rsidR="0083028F" w:rsidRPr="004D66D4">
          <w:rPr>
            <w:rStyle w:val="af1"/>
            <w:noProof/>
          </w:rPr>
          <w:t>Функциональные возможности мобильного банкинга</w:t>
        </w:r>
        <w:r w:rsidR="0083028F">
          <w:rPr>
            <w:noProof/>
            <w:webHidden/>
          </w:rPr>
          <w:tab/>
        </w:r>
        <w:r w:rsidR="00283C45">
          <w:rPr>
            <w:noProof/>
            <w:webHidden/>
          </w:rPr>
          <w:fldChar w:fldCharType="begin"/>
        </w:r>
        <w:r w:rsidR="0083028F">
          <w:rPr>
            <w:noProof/>
            <w:webHidden/>
          </w:rPr>
          <w:instrText xml:space="preserve"> PAGEREF _Toc374739194 \h </w:instrText>
        </w:r>
        <w:r w:rsidR="00283C45">
          <w:rPr>
            <w:noProof/>
            <w:webHidden/>
          </w:rPr>
        </w:r>
        <w:r w:rsidR="00283C45">
          <w:rPr>
            <w:noProof/>
            <w:webHidden/>
          </w:rPr>
          <w:fldChar w:fldCharType="separate"/>
        </w:r>
        <w:r w:rsidR="0083028F">
          <w:rPr>
            <w:noProof/>
            <w:webHidden/>
          </w:rPr>
          <w:t>100</w:t>
        </w:r>
        <w:r w:rsidR="00283C45">
          <w:rPr>
            <w:noProof/>
            <w:webHidden/>
          </w:rPr>
          <w:fldChar w:fldCharType="end"/>
        </w:r>
      </w:hyperlink>
    </w:p>
    <w:p w:rsidR="0083028F" w:rsidRDefault="00D9498D">
      <w:pPr>
        <w:pStyle w:val="21"/>
        <w:tabs>
          <w:tab w:val="right" w:leader="dot" w:pos="9345"/>
        </w:tabs>
        <w:rPr>
          <w:rFonts w:asciiTheme="minorHAnsi" w:eastAsiaTheme="minorEastAsia" w:hAnsiTheme="minorHAnsi"/>
          <w:noProof/>
          <w:color w:val="auto"/>
          <w:sz w:val="22"/>
          <w:lang w:eastAsia="ru-RU"/>
        </w:rPr>
      </w:pPr>
      <w:hyperlink w:anchor="_Toc374739195" w:history="1">
        <w:r w:rsidR="0083028F" w:rsidRPr="004D66D4">
          <w:rPr>
            <w:rStyle w:val="af1"/>
            <w:noProof/>
          </w:rPr>
          <w:t>Основные участники рынка</w:t>
        </w:r>
        <w:r w:rsidR="0083028F">
          <w:rPr>
            <w:noProof/>
            <w:webHidden/>
          </w:rPr>
          <w:tab/>
        </w:r>
        <w:r w:rsidR="00283C45">
          <w:rPr>
            <w:noProof/>
            <w:webHidden/>
          </w:rPr>
          <w:fldChar w:fldCharType="begin"/>
        </w:r>
        <w:r w:rsidR="0083028F">
          <w:rPr>
            <w:noProof/>
            <w:webHidden/>
          </w:rPr>
          <w:instrText xml:space="preserve"> PAGEREF _Toc374739195 \h </w:instrText>
        </w:r>
        <w:r w:rsidR="00283C45">
          <w:rPr>
            <w:noProof/>
            <w:webHidden/>
          </w:rPr>
        </w:r>
        <w:r w:rsidR="00283C45">
          <w:rPr>
            <w:noProof/>
            <w:webHidden/>
          </w:rPr>
          <w:fldChar w:fldCharType="separate"/>
        </w:r>
        <w:r w:rsidR="0083028F">
          <w:rPr>
            <w:noProof/>
            <w:webHidden/>
          </w:rPr>
          <w:t>104</w:t>
        </w:r>
        <w:r w:rsidR="00283C45">
          <w:rPr>
            <w:noProof/>
            <w:webHidden/>
          </w:rPr>
          <w:fldChar w:fldCharType="end"/>
        </w:r>
      </w:hyperlink>
    </w:p>
    <w:p w:rsidR="0083028F" w:rsidRDefault="00D9498D">
      <w:pPr>
        <w:pStyle w:val="44"/>
        <w:rPr>
          <w:rFonts w:asciiTheme="minorHAnsi" w:eastAsiaTheme="minorEastAsia" w:hAnsiTheme="minorHAnsi" w:cstheme="minorBidi"/>
          <w:i w:val="0"/>
          <w:color w:val="auto"/>
          <w:sz w:val="22"/>
          <w:szCs w:val="22"/>
        </w:rPr>
      </w:pPr>
      <w:hyperlink w:anchor="_Toc374739196" w:history="1">
        <w:r w:rsidR="0083028F" w:rsidRPr="004D66D4">
          <w:rPr>
            <w:rStyle w:val="af1"/>
            <w:rFonts w:cstheme="minorHAnsi"/>
          </w:rPr>
          <w:t>Рейтинг банков в зависимости от используемой платформы мобильного банкинга</w:t>
        </w:r>
        <w:r w:rsidR="0083028F">
          <w:rPr>
            <w:webHidden/>
          </w:rPr>
          <w:tab/>
        </w:r>
        <w:r w:rsidR="00283C45">
          <w:rPr>
            <w:webHidden/>
          </w:rPr>
          <w:fldChar w:fldCharType="begin"/>
        </w:r>
        <w:r w:rsidR="0083028F">
          <w:rPr>
            <w:webHidden/>
          </w:rPr>
          <w:instrText xml:space="preserve"> PAGEREF _Toc374739196 \h </w:instrText>
        </w:r>
        <w:r w:rsidR="00283C45">
          <w:rPr>
            <w:webHidden/>
          </w:rPr>
        </w:r>
        <w:r w:rsidR="00283C45">
          <w:rPr>
            <w:webHidden/>
          </w:rPr>
          <w:fldChar w:fldCharType="separate"/>
        </w:r>
        <w:r w:rsidR="0083028F">
          <w:rPr>
            <w:webHidden/>
          </w:rPr>
          <w:t>104</w:t>
        </w:r>
        <w:r w:rsidR="00283C45">
          <w:rPr>
            <w:webHidden/>
          </w:rPr>
          <w:fldChar w:fldCharType="end"/>
        </w:r>
      </w:hyperlink>
    </w:p>
    <w:p w:rsidR="0083028F" w:rsidRDefault="00D9498D">
      <w:pPr>
        <w:pStyle w:val="44"/>
        <w:rPr>
          <w:rFonts w:asciiTheme="minorHAnsi" w:eastAsiaTheme="minorEastAsia" w:hAnsiTheme="minorHAnsi" w:cstheme="minorBidi"/>
          <w:i w:val="0"/>
          <w:color w:val="auto"/>
          <w:sz w:val="22"/>
          <w:szCs w:val="22"/>
        </w:rPr>
      </w:pPr>
      <w:hyperlink w:anchor="_Toc374739197" w:history="1">
        <w:r w:rsidR="0083028F" w:rsidRPr="004D66D4">
          <w:rPr>
            <w:rStyle w:val="af1"/>
            <w:rFonts w:cstheme="minorHAnsi"/>
          </w:rPr>
          <w:t>Характеристика услуги «Мобильный банк» крупнейших банков России</w:t>
        </w:r>
        <w:r w:rsidR="0083028F">
          <w:rPr>
            <w:webHidden/>
          </w:rPr>
          <w:tab/>
        </w:r>
        <w:r w:rsidR="00283C45">
          <w:rPr>
            <w:webHidden/>
          </w:rPr>
          <w:fldChar w:fldCharType="begin"/>
        </w:r>
        <w:r w:rsidR="0083028F">
          <w:rPr>
            <w:webHidden/>
          </w:rPr>
          <w:instrText xml:space="preserve"> PAGEREF _Toc374739197 \h </w:instrText>
        </w:r>
        <w:r w:rsidR="00283C45">
          <w:rPr>
            <w:webHidden/>
          </w:rPr>
        </w:r>
        <w:r w:rsidR="00283C45">
          <w:rPr>
            <w:webHidden/>
          </w:rPr>
          <w:fldChar w:fldCharType="separate"/>
        </w:r>
        <w:r w:rsidR="0083028F">
          <w:rPr>
            <w:webHidden/>
          </w:rPr>
          <w:t>108</w:t>
        </w:r>
        <w:r w:rsidR="00283C45">
          <w:rPr>
            <w:webHidden/>
          </w:rPr>
          <w:fldChar w:fldCharType="end"/>
        </w:r>
      </w:hyperlink>
    </w:p>
    <w:p w:rsidR="0083028F" w:rsidRDefault="00D9498D">
      <w:pPr>
        <w:pStyle w:val="12"/>
        <w:tabs>
          <w:tab w:val="right" w:leader="dot" w:pos="9345"/>
        </w:tabs>
        <w:rPr>
          <w:rFonts w:asciiTheme="minorHAnsi" w:eastAsiaTheme="minorEastAsia" w:hAnsiTheme="minorHAnsi"/>
          <w:noProof/>
          <w:color w:val="auto"/>
          <w:sz w:val="22"/>
          <w:lang w:eastAsia="ru-RU"/>
        </w:rPr>
      </w:pPr>
      <w:hyperlink w:anchor="_Toc374739198" w:history="1">
        <w:r w:rsidR="0083028F" w:rsidRPr="004D66D4">
          <w:rPr>
            <w:rStyle w:val="af1"/>
            <w:noProof/>
          </w:rPr>
          <w:t xml:space="preserve">Глава </w:t>
        </w:r>
        <w:r w:rsidR="0083028F" w:rsidRPr="004D66D4">
          <w:rPr>
            <w:rStyle w:val="af1"/>
            <w:noProof/>
            <w:lang w:val="en-US"/>
          </w:rPr>
          <w:t>5</w:t>
        </w:r>
        <w:r w:rsidR="0083028F" w:rsidRPr="004D66D4">
          <w:rPr>
            <w:rStyle w:val="af1"/>
            <w:noProof/>
          </w:rPr>
          <w:t xml:space="preserve">. </w:t>
        </w:r>
        <w:r w:rsidR="0083028F" w:rsidRPr="004D66D4">
          <w:rPr>
            <w:rStyle w:val="af1"/>
            <w:noProof/>
            <w:lang w:val="en-US"/>
          </w:rPr>
          <w:t>SMS</w:t>
        </w:r>
        <w:r w:rsidR="0083028F" w:rsidRPr="004D66D4">
          <w:rPr>
            <w:rStyle w:val="af1"/>
            <w:noProof/>
          </w:rPr>
          <w:t>-банкинг</w:t>
        </w:r>
        <w:r w:rsidR="0083028F">
          <w:rPr>
            <w:noProof/>
            <w:webHidden/>
          </w:rPr>
          <w:tab/>
        </w:r>
        <w:r w:rsidR="00283C45">
          <w:rPr>
            <w:noProof/>
            <w:webHidden/>
          </w:rPr>
          <w:fldChar w:fldCharType="begin"/>
        </w:r>
        <w:r w:rsidR="0083028F">
          <w:rPr>
            <w:noProof/>
            <w:webHidden/>
          </w:rPr>
          <w:instrText xml:space="preserve"> PAGEREF _Toc374739198 \h </w:instrText>
        </w:r>
        <w:r w:rsidR="00283C45">
          <w:rPr>
            <w:noProof/>
            <w:webHidden/>
          </w:rPr>
        </w:r>
        <w:r w:rsidR="00283C45">
          <w:rPr>
            <w:noProof/>
            <w:webHidden/>
          </w:rPr>
          <w:fldChar w:fldCharType="separate"/>
        </w:r>
        <w:r w:rsidR="0083028F">
          <w:rPr>
            <w:noProof/>
            <w:webHidden/>
          </w:rPr>
          <w:t>123</w:t>
        </w:r>
        <w:r w:rsidR="00283C45">
          <w:rPr>
            <w:noProof/>
            <w:webHidden/>
          </w:rPr>
          <w:fldChar w:fldCharType="end"/>
        </w:r>
      </w:hyperlink>
    </w:p>
    <w:p w:rsidR="0083028F" w:rsidRDefault="00D9498D">
      <w:pPr>
        <w:pStyle w:val="12"/>
        <w:tabs>
          <w:tab w:val="right" w:leader="dot" w:pos="9345"/>
        </w:tabs>
        <w:rPr>
          <w:rFonts w:asciiTheme="minorHAnsi" w:eastAsiaTheme="minorEastAsia" w:hAnsiTheme="minorHAnsi"/>
          <w:noProof/>
          <w:color w:val="auto"/>
          <w:sz w:val="22"/>
          <w:lang w:eastAsia="ru-RU"/>
        </w:rPr>
      </w:pPr>
      <w:hyperlink w:anchor="_Toc374739199" w:history="1">
        <w:r w:rsidR="0083028F" w:rsidRPr="004D66D4">
          <w:rPr>
            <w:rStyle w:val="af1"/>
            <w:noProof/>
          </w:rPr>
          <w:t xml:space="preserve">Глава 6. </w:t>
        </w:r>
        <w:r w:rsidR="0083028F" w:rsidRPr="004D66D4">
          <w:rPr>
            <w:rStyle w:val="af1"/>
            <w:noProof/>
            <w:lang w:val="en-US"/>
          </w:rPr>
          <w:t>ATM</w:t>
        </w:r>
        <w:r w:rsidR="0083028F" w:rsidRPr="004D66D4">
          <w:rPr>
            <w:rStyle w:val="af1"/>
            <w:noProof/>
          </w:rPr>
          <w:t>-банкинг</w:t>
        </w:r>
        <w:r w:rsidR="0083028F">
          <w:rPr>
            <w:noProof/>
            <w:webHidden/>
          </w:rPr>
          <w:tab/>
        </w:r>
        <w:r w:rsidR="00283C45">
          <w:rPr>
            <w:noProof/>
            <w:webHidden/>
          </w:rPr>
          <w:fldChar w:fldCharType="begin"/>
        </w:r>
        <w:r w:rsidR="0083028F">
          <w:rPr>
            <w:noProof/>
            <w:webHidden/>
          </w:rPr>
          <w:instrText xml:space="preserve"> PAGEREF _Toc374739199 \h </w:instrText>
        </w:r>
        <w:r w:rsidR="00283C45">
          <w:rPr>
            <w:noProof/>
            <w:webHidden/>
          </w:rPr>
        </w:r>
        <w:r w:rsidR="00283C45">
          <w:rPr>
            <w:noProof/>
            <w:webHidden/>
          </w:rPr>
          <w:fldChar w:fldCharType="separate"/>
        </w:r>
        <w:r w:rsidR="0083028F">
          <w:rPr>
            <w:noProof/>
            <w:webHidden/>
          </w:rPr>
          <w:t>132</w:t>
        </w:r>
        <w:r w:rsidR="00283C45">
          <w:rPr>
            <w:noProof/>
            <w:webHidden/>
          </w:rPr>
          <w:fldChar w:fldCharType="end"/>
        </w:r>
      </w:hyperlink>
    </w:p>
    <w:p w:rsidR="00AF1A24" w:rsidRPr="008C0A8F" w:rsidRDefault="00283C45" w:rsidP="00A2410B">
      <w:r>
        <w:rPr>
          <w:color w:val="0F81BF"/>
        </w:rPr>
        <w:fldChar w:fldCharType="end"/>
      </w:r>
      <w:r w:rsidR="00AF1A24">
        <w:br w:type="page"/>
      </w:r>
      <w:bookmarkEnd w:id="1"/>
      <w:bookmarkEnd w:id="2"/>
      <w:bookmarkEnd w:id="3"/>
      <w:bookmarkEnd w:id="4"/>
    </w:p>
    <w:p w:rsidR="00AF1A24" w:rsidRPr="00C46F24" w:rsidRDefault="00AF1A24" w:rsidP="0024077B">
      <w:pPr>
        <w:rPr>
          <w:b/>
        </w:rPr>
      </w:pPr>
      <w:r w:rsidRPr="00C46F24">
        <w:rPr>
          <w:b/>
        </w:rPr>
        <w:lastRenderedPageBreak/>
        <w:t xml:space="preserve">Отчет содержит </w:t>
      </w:r>
      <w:r w:rsidR="008379F7">
        <w:rPr>
          <w:b/>
        </w:rPr>
        <w:t>22</w:t>
      </w:r>
      <w:r w:rsidRPr="00C46F24">
        <w:rPr>
          <w:b/>
        </w:rPr>
        <w:t xml:space="preserve"> таблиц и </w:t>
      </w:r>
      <w:r w:rsidR="008379F7">
        <w:rPr>
          <w:b/>
        </w:rPr>
        <w:t>2</w:t>
      </w:r>
      <w:r w:rsidR="004042E9">
        <w:rPr>
          <w:b/>
        </w:rPr>
        <w:t>0</w:t>
      </w:r>
      <w:r w:rsidRPr="00C46F24">
        <w:rPr>
          <w:b/>
        </w:rPr>
        <w:t xml:space="preserve"> диаграмм.</w:t>
      </w:r>
    </w:p>
    <w:p w:rsidR="00AF1A24" w:rsidRDefault="00AF1A24" w:rsidP="00F76910">
      <w:pPr>
        <w:pStyle w:val="II"/>
      </w:pPr>
      <w:bookmarkStart w:id="5" w:name="_Toc362273568"/>
      <w:bookmarkStart w:id="6" w:name="_Toc370338310"/>
      <w:bookmarkStart w:id="7" w:name="_Toc374709216"/>
      <w:bookmarkStart w:id="8" w:name="_Toc374739168"/>
      <w:r w:rsidRPr="009705E0">
        <w:t>Таблицы</w:t>
      </w:r>
      <w:bookmarkEnd w:id="5"/>
      <w:bookmarkEnd w:id="6"/>
      <w:bookmarkEnd w:id="7"/>
      <w:bookmarkEnd w:id="8"/>
    </w:p>
    <w:p w:rsidR="00385502" w:rsidRPr="00385502" w:rsidRDefault="00283C45">
      <w:pPr>
        <w:pStyle w:val="a4"/>
        <w:rPr>
          <w:rFonts w:eastAsiaTheme="minorEastAsia"/>
          <w:noProof/>
          <w:color w:val="auto"/>
          <w:sz w:val="22"/>
          <w:lang w:eastAsia="ru-RU"/>
        </w:rPr>
      </w:pPr>
      <w:r>
        <w:fldChar w:fldCharType="begin"/>
      </w:r>
      <w:r w:rsidR="00C37F08">
        <w:instrText xml:space="preserve"> TOC \h \z \c "Таблица" </w:instrText>
      </w:r>
      <w:r>
        <w:fldChar w:fldCharType="separate"/>
      </w:r>
      <w:hyperlink w:anchor="_Toc374812983" w:history="1">
        <w:r w:rsidR="00385502" w:rsidRPr="00385502">
          <w:rPr>
            <w:rStyle w:val="af1"/>
            <w:noProof/>
          </w:rPr>
          <w:t>Таблица 1. Оборот платежей российского рынка ДБО физических лиц с разбивкой по сегментам в 2008 -2012 гг., а также прогноз на 2017 г., млрд. руб.</w:t>
        </w:r>
        <w:r w:rsidR="00385502" w:rsidRPr="00385502">
          <w:rPr>
            <w:noProof/>
            <w:webHidden/>
          </w:rPr>
          <w:tab/>
        </w:r>
        <w:r w:rsidRPr="00385502">
          <w:rPr>
            <w:noProof/>
            <w:webHidden/>
          </w:rPr>
          <w:fldChar w:fldCharType="begin"/>
        </w:r>
        <w:r w:rsidR="00385502" w:rsidRPr="00385502">
          <w:rPr>
            <w:noProof/>
            <w:webHidden/>
          </w:rPr>
          <w:instrText xml:space="preserve"> PAGEREF _Toc374812983 \h </w:instrText>
        </w:r>
        <w:r w:rsidRPr="00385502">
          <w:rPr>
            <w:noProof/>
            <w:webHidden/>
          </w:rPr>
        </w:r>
        <w:r w:rsidRPr="00385502">
          <w:rPr>
            <w:noProof/>
            <w:webHidden/>
          </w:rPr>
          <w:fldChar w:fldCharType="separate"/>
        </w:r>
        <w:r w:rsidR="00385502" w:rsidRPr="00385502">
          <w:rPr>
            <w:noProof/>
            <w:webHidden/>
          </w:rPr>
          <w:t>28</w:t>
        </w:r>
        <w:r w:rsidRPr="00385502">
          <w:rPr>
            <w:noProof/>
            <w:webHidden/>
          </w:rPr>
          <w:fldChar w:fldCharType="end"/>
        </w:r>
      </w:hyperlink>
    </w:p>
    <w:p w:rsidR="00385502" w:rsidRPr="00385502" w:rsidRDefault="00D9498D">
      <w:pPr>
        <w:pStyle w:val="a4"/>
        <w:rPr>
          <w:rFonts w:eastAsiaTheme="minorEastAsia"/>
          <w:noProof/>
          <w:color w:val="auto"/>
          <w:sz w:val="22"/>
          <w:lang w:eastAsia="ru-RU"/>
        </w:rPr>
      </w:pPr>
      <w:hyperlink w:anchor="_Toc374812984" w:history="1">
        <w:r w:rsidR="00385502" w:rsidRPr="00385502">
          <w:rPr>
            <w:rStyle w:val="af1"/>
            <w:noProof/>
          </w:rPr>
          <w:t>Таблица 2. Факторы, влияющие на динамику рынка интернет-банкинга</w:t>
        </w:r>
        <w:r w:rsidR="00385502" w:rsidRPr="00385502">
          <w:rPr>
            <w:noProof/>
            <w:webHidden/>
          </w:rPr>
          <w:tab/>
        </w:r>
        <w:r w:rsidR="00283C45" w:rsidRPr="00385502">
          <w:rPr>
            <w:noProof/>
            <w:webHidden/>
          </w:rPr>
          <w:fldChar w:fldCharType="begin"/>
        </w:r>
        <w:r w:rsidR="00385502" w:rsidRPr="00385502">
          <w:rPr>
            <w:noProof/>
            <w:webHidden/>
          </w:rPr>
          <w:instrText xml:space="preserve"> PAGEREF _Toc374812984 \h </w:instrText>
        </w:r>
        <w:r w:rsidR="00283C45" w:rsidRPr="00385502">
          <w:rPr>
            <w:noProof/>
            <w:webHidden/>
          </w:rPr>
        </w:r>
        <w:r w:rsidR="00283C45" w:rsidRPr="00385502">
          <w:rPr>
            <w:noProof/>
            <w:webHidden/>
          </w:rPr>
          <w:fldChar w:fldCharType="separate"/>
        </w:r>
        <w:r w:rsidR="00385502" w:rsidRPr="00385502">
          <w:rPr>
            <w:noProof/>
            <w:webHidden/>
          </w:rPr>
          <w:t>52</w:t>
        </w:r>
        <w:r w:rsidR="00283C45" w:rsidRPr="00385502">
          <w:rPr>
            <w:noProof/>
            <w:webHidden/>
          </w:rPr>
          <w:fldChar w:fldCharType="end"/>
        </w:r>
      </w:hyperlink>
    </w:p>
    <w:p w:rsidR="00385502" w:rsidRPr="00385502" w:rsidRDefault="00D9498D">
      <w:pPr>
        <w:pStyle w:val="a4"/>
        <w:rPr>
          <w:rFonts w:eastAsiaTheme="minorEastAsia"/>
          <w:noProof/>
          <w:color w:val="auto"/>
          <w:sz w:val="22"/>
          <w:lang w:eastAsia="ru-RU"/>
        </w:rPr>
      </w:pPr>
      <w:hyperlink w:anchor="_Toc374812985" w:history="1">
        <w:r w:rsidR="00385502" w:rsidRPr="00385502">
          <w:rPr>
            <w:rStyle w:val="af1"/>
            <w:noProof/>
          </w:rPr>
          <w:t xml:space="preserve">Таблица 3. ТОР-15 интернет-банков для физических лиц по версии </w:t>
        </w:r>
        <w:r w:rsidR="00385502" w:rsidRPr="00385502">
          <w:rPr>
            <w:rStyle w:val="af1"/>
            <w:noProof/>
            <w:lang w:val="en-US"/>
          </w:rPr>
          <w:t>Markswebb</w:t>
        </w:r>
        <w:r w:rsidR="00385502" w:rsidRPr="00385502">
          <w:rPr>
            <w:rStyle w:val="af1"/>
            <w:noProof/>
          </w:rPr>
          <w:t xml:space="preserve"> </w:t>
        </w:r>
        <w:r w:rsidR="00385502" w:rsidRPr="00385502">
          <w:rPr>
            <w:rStyle w:val="af1"/>
            <w:noProof/>
            <w:lang w:val="en-US"/>
          </w:rPr>
          <w:t>Rank</w:t>
        </w:r>
        <w:r w:rsidR="00385502" w:rsidRPr="00385502">
          <w:rPr>
            <w:rStyle w:val="af1"/>
            <w:noProof/>
          </w:rPr>
          <w:t xml:space="preserve"> &amp; </w:t>
        </w:r>
        <w:r w:rsidR="00385502" w:rsidRPr="00385502">
          <w:rPr>
            <w:rStyle w:val="af1"/>
            <w:noProof/>
            <w:lang w:val="en-US"/>
          </w:rPr>
          <w:t>Report</w:t>
        </w:r>
        <w:r w:rsidR="00385502" w:rsidRPr="00385502">
          <w:rPr>
            <w:rStyle w:val="af1"/>
            <w:noProof/>
          </w:rPr>
          <w:t>, 2013 г.</w:t>
        </w:r>
        <w:r w:rsidR="00385502" w:rsidRPr="00385502">
          <w:rPr>
            <w:noProof/>
            <w:webHidden/>
          </w:rPr>
          <w:tab/>
        </w:r>
        <w:r w:rsidR="00283C45" w:rsidRPr="00385502">
          <w:rPr>
            <w:noProof/>
            <w:webHidden/>
          </w:rPr>
          <w:fldChar w:fldCharType="begin"/>
        </w:r>
        <w:r w:rsidR="00385502" w:rsidRPr="00385502">
          <w:rPr>
            <w:noProof/>
            <w:webHidden/>
          </w:rPr>
          <w:instrText xml:space="preserve"> PAGEREF _Toc374812985 \h </w:instrText>
        </w:r>
        <w:r w:rsidR="00283C45" w:rsidRPr="00385502">
          <w:rPr>
            <w:noProof/>
            <w:webHidden/>
          </w:rPr>
        </w:r>
        <w:r w:rsidR="00283C45" w:rsidRPr="00385502">
          <w:rPr>
            <w:noProof/>
            <w:webHidden/>
          </w:rPr>
          <w:fldChar w:fldCharType="separate"/>
        </w:r>
        <w:r w:rsidR="00385502" w:rsidRPr="00385502">
          <w:rPr>
            <w:noProof/>
            <w:webHidden/>
          </w:rPr>
          <w:t>60</w:t>
        </w:r>
        <w:r w:rsidR="00283C45" w:rsidRPr="00385502">
          <w:rPr>
            <w:noProof/>
            <w:webHidden/>
          </w:rPr>
          <w:fldChar w:fldCharType="end"/>
        </w:r>
      </w:hyperlink>
    </w:p>
    <w:p w:rsidR="00385502" w:rsidRPr="00385502" w:rsidRDefault="00D9498D">
      <w:pPr>
        <w:pStyle w:val="a4"/>
        <w:rPr>
          <w:rFonts w:eastAsiaTheme="minorEastAsia"/>
          <w:noProof/>
          <w:color w:val="auto"/>
          <w:sz w:val="22"/>
          <w:lang w:eastAsia="ru-RU"/>
        </w:rPr>
      </w:pPr>
      <w:hyperlink w:anchor="_Toc374812986" w:history="1">
        <w:r w:rsidR="00385502" w:rsidRPr="00385502">
          <w:rPr>
            <w:rStyle w:val="af1"/>
            <w:noProof/>
          </w:rPr>
          <w:t>Таблица 4. ТОР-15 интернет-банков для физических лиц по версии «Эксперт РА», 2013 г.</w:t>
        </w:r>
        <w:r w:rsidR="00385502" w:rsidRPr="00385502">
          <w:rPr>
            <w:noProof/>
            <w:webHidden/>
          </w:rPr>
          <w:tab/>
        </w:r>
        <w:r w:rsidR="00283C45" w:rsidRPr="00385502">
          <w:rPr>
            <w:noProof/>
            <w:webHidden/>
          </w:rPr>
          <w:fldChar w:fldCharType="begin"/>
        </w:r>
        <w:r w:rsidR="00385502" w:rsidRPr="00385502">
          <w:rPr>
            <w:noProof/>
            <w:webHidden/>
          </w:rPr>
          <w:instrText xml:space="preserve"> PAGEREF _Toc374812986 \h </w:instrText>
        </w:r>
        <w:r w:rsidR="00283C45" w:rsidRPr="00385502">
          <w:rPr>
            <w:noProof/>
            <w:webHidden/>
          </w:rPr>
        </w:r>
        <w:r w:rsidR="00283C45" w:rsidRPr="00385502">
          <w:rPr>
            <w:noProof/>
            <w:webHidden/>
          </w:rPr>
          <w:fldChar w:fldCharType="separate"/>
        </w:r>
        <w:r w:rsidR="00385502" w:rsidRPr="00385502">
          <w:rPr>
            <w:noProof/>
            <w:webHidden/>
          </w:rPr>
          <w:t>63</w:t>
        </w:r>
        <w:r w:rsidR="00283C45" w:rsidRPr="00385502">
          <w:rPr>
            <w:noProof/>
            <w:webHidden/>
          </w:rPr>
          <w:fldChar w:fldCharType="end"/>
        </w:r>
      </w:hyperlink>
    </w:p>
    <w:p w:rsidR="00385502" w:rsidRPr="00385502" w:rsidRDefault="00D9498D">
      <w:pPr>
        <w:pStyle w:val="a4"/>
        <w:rPr>
          <w:rFonts w:eastAsiaTheme="minorEastAsia"/>
          <w:noProof/>
          <w:color w:val="auto"/>
          <w:sz w:val="22"/>
          <w:lang w:eastAsia="ru-RU"/>
        </w:rPr>
      </w:pPr>
      <w:hyperlink w:anchor="_Toc374812987" w:history="1">
        <w:r w:rsidR="00385502" w:rsidRPr="00385502">
          <w:rPr>
            <w:rStyle w:val="af1"/>
            <w:noProof/>
          </w:rPr>
          <w:t>Таблица 5. ТОР-10 интернет-банков по количеству пользователей, 2013 г., % от аудитории интернета в России.</w:t>
        </w:r>
        <w:r w:rsidR="00385502" w:rsidRPr="00385502">
          <w:rPr>
            <w:noProof/>
            <w:webHidden/>
          </w:rPr>
          <w:tab/>
        </w:r>
        <w:r w:rsidR="00283C45" w:rsidRPr="00385502">
          <w:rPr>
            <w:noProof/>
            <w:webHidden/>
          </w:rPr>
          <w:fldChar w:fldCharType="begin"/>
        </w:r>
        <w:r w:rsidR="00385502" w:rsidRPr="00385502">
          <w:rPr>
            <w:noProof/>
            <w:webHidden/>
          </w:rPr>
          <w:instrText xml:space="preserve"> PAGEREF _Toc374812987 \h </w:instrText>
        </w:r>
        <w:r w:rsidR="00283C45" w:rsidRPr="00385502">
          <w:rPr>
            <w:noProof/>
            <w:webHidden/>
          </w:rPr>
        </w:r>
        <w:r w:rsidR="00283C45" w:rsidRPr="00385502">
          <w:rPr>
            <w:noProof/>
            <w:webHidden/>
          </w:rPr>
          <w:fldChar w:fldCharType="separate"/>
        </w:r>
        <w:r w:rsidR="00385502" w:rsidRPr="00385502">
          <w:rPr>
            <w:noProof/>
            <w:webHidden/>
          </w:rPr>
          <w:t>65</w:t>
        </w:r>
        <w:r w:rsidR="00283C45" w:rsidRPr="00385502">
          <w:rPr>
            <w:noProof/>
            <w:webHidden/>
          </w:rPr>
          <w:fldChar w:fldCharType="end"/>
        </w:r>
      </w:hyperlink>
    </w:p>
    <w:p w:rsidR="00385502" w:rsidRPr="00385502" w:rsidRDefault="00D9498D">
      <w:pPr>
        <w:pStyle w:val="a4"/>
        <w:rPr>
          <w:rFonts w:eastAsiaTheme="minorEastAsia"/>
          <w:noProof/>
          <w:color w:val="auto"/>
          <w:sz w:val="22"/>
          <w:lang w:eastAsia="ru-RU"/>
        </w:rPr>
      </w:pPr>
      <w:hyperlink w:anchor="_Toc374812988" w:history="1">
        <w:r w:rsidR="00385502" w:rsidRPr="00385502">
          <w:rPr>
            <w:rStyle w:val="af1"/>
            <w:noProof/>
          </w:rPr>
          <w:t>Таблица 6. Доля новых пользователей ТОР-10 интернет-банков, 2013 г., % начавших пользоваться менее года назад.</w:t>
        </w:r>
        <w:r w:rsidR="00385502" w:rsidRPr="00385502">
          <w:rPr>
            <w:noProof/>
            <w:webHidden/>
          </w:rPr>
          <w:tab/>
        </w:r>
        <w:r w:rsidR="00283C45" w:rsidRPr="00385502">
          <w:rPr>
            <w:noProof/>
            <w:webHidden/>
          </w:rPr>
          <w:fldChar w:fldCharType="begin"/>
        </w:r>
        <w:r w:rsidR="00385502" w:rsidRPr="00385502">
          <w:rPr>
            <w:noProof/>
            <w:webHidden/>
          </w:rPr>
          <w:instrText xml:space="preserve"> PAGEREF _Toc374812988 \h </w:instrText>
        </w:r>
        <w:r w:rsidR="00283C45" w:rsidRPr="00385502">
          <w:rPr>
            <w:noProof/>
            <w:webHidden/>
          </w:rPr>
        </w:r>
        <w:r w:rsidR="00283C45" w:rsidRPr="00385502">
          <w:rPr>
            <w:noProof/>
            <w:webHidden/>
          </w:rPr>
          <w:fldChar w:fldCharType="separate"/>
        </w:r>
        <w:r w:rsidR="00385502" w:rsidRPr="00385502">
          <w:rPr>
            <w:noProof/>
            <w:webHidden/>
          </w:rPr>
          <w:t>65</w:t>
        </w:r>
        <w:r w:rsidR="00283C45" w:rsidRPr="00385502">
          <w:rPr>
            <w:noProof/>
            <w:webHidden/>
          </w:rPr>
          <w:fldChar w:fldCharType="end"/>
        </w:r>
      </w:hyperlink>
    </w:p>
    <w:p w:rsidR="00385502" w:rsidRPr="00385502" w:rsidRDefault="00D9498D">
      <w:pPr>
        <w:pStyle w:val="a4"/>
        <w:rPr>
          <w:rFonts w:eastAsiaTheme="minorEastAsia"/>
          <w:noProof/>
          <w:color w:val="auto"/>
          <w:sz w:val="22"/>
          <w:lang w:eastAsia="ru-RU"/>
        </w:rPr>
      </w:pPr>
      <w:hyperlink w:anchor="_Toc374812989" w:history="1">
        <w:r w:rsidR="00385502" w:rsidRPr="00385502">
          <w:rPr>
            <w:rStyle w:val="af1"/>
            <w:noProof/>
          </w:rPr>
          <w:t>Таблица 7. Доля активных пользователей ТОР-10 интернет-банков, 2013 г., % пользующихся раз в неделю или чаще.</w:t>
        </w:r>
        <w:r w:rsidR="00385502" w:rsidRPr="00385502">
          <w:rPr>
            <w:noProof/>
            <w:webHidden/>
          </w:rPr>
          <w:tab/>
        </w:r>
        <w:r w:rsidR="00283C45" w:rsidRPr="00385502">
          <w:rPr>
            <w:noProof/>
            <w:webHidden/>
          </w:rPr>
          <w:fldChar w:fldCharType="begin"/>
        </w:r>
        <w:r w:rsidR="00385502" w:rsidRPr="00385502">
          <w:rPr>
            <w:noProof/>
            <w:webHidden/>
          </w:rPr>
          <w:instrText xml:space="preserve"> PAGEREF _Toc374812989 \h </w:instrText>
        </w:r>
        <w:r w:rsidR="00283C45" w:rsidRPr="00385502">
          <w:rPr>
            <w:noProof/>
            <w:webHidden/>
          </w:rPr>
        </w:r>
        <w:r w:rsidR="00283C45" w:rsidRPr="00385502">
          <w:rPr>
            <w:noProof/>
            <w:webHidden/>
          </w:rPr>
          <w:fldChar w:fldCharType="separate"/>
        </w:r>
        <w:r w:rsidR="00385502" w:rsidRPr="00385502">
          <w:rPr>
            <w:noProof/>
            <w:webHidden/>
          </w:rPr>
          <w:t>65</w:t>
        </w:r>
        <w:r w:rsidR="00283C45" w:rsidRPr="00385502">
          <w:rPr>
            <w:noProof/>
            <w:webHidden/>
          </w:rPr>
          <w:fldChar w:fldCharType="end"/>
        </w:r>
      </w:hyperlink>
    </w:p>
    <w:p w:rsidR="00385502" w:rsidRPr="00385502" w:rsidRDefault="00D9498D">
      <w:pPr>
        <w:pStyle w:val="a4"/>
        <w:rPr>
          <w:rFonts w:eastAsiaTheme="minorEastAsia"/>
          <w:noProof/>
          <w:color w:val="auto"/>
          <w:sz w:val="22"/>
          <w:lang w:eastAsia="ru-RU"/>
        </w:rPr>
      </w:pPr>
      <w:hyperlink w:anchor="_Toc374812990" w:history="1">
        <w:r w:rsidR="00385502" w:rsidRPr="00385502">
          <w:rPr>
            <w:rStyle w:val="af1"/>
            <w:noProof/>
          </w:rPr>
          <w:t>Таблица 8. Рейтинг мобильных банков для iPhone.</w:t>
        </w:r>
        <w:r w:rsidR="00385502" w:rsidRPr="00385502">
          <w:rPr>
            <w:noProof/>
            <w:webHidden/>
          </w:rPr>
          <w:tab/>
        </w:r>
        <w:r w:rsidR="00283C45" w:rsidRPr="00385502">
          <w:rPr>
            <w:noProof/>
            <w:webHidden/>
          </w:rPr>
          <w:fldChar w:fldCharType="begin"/>
        </w:r>
        <w:r w:rsidR="00385502" w:rsidRPr="00385502">
          <w:rPr>
            <w:noProof/>
            <w:webHidden/>
          </w:rPr>
          <w:instrText xml:space="preserve"> PAGEREF _Toc374812990 \h </w:instrText>
        </w:r>
        <w:r w:rsidR="00283C45" w:rsidRPr="00385502">
          <w:rPr>
            <w:noProof/>
            <w:webHidden/>
          </w:rPr>
        </w:r>
        <w:r w:rsidR="00283C45" w:rsidRPr="00385502">
          <w:rPr>
            <w:noProof/>
            <w:webHidden/>
          </w:rPr>
          <w:fldChar w:fldCharType="separate"/>
        </w:r>
        <w:r w:rsidR="00385502" w:rsidRPr="00385502">
          <w:rPr>
            <w:noProof/>
            <w:webHidden/>
          </w:rPr>
          <w:t>105</w:t>
        </w:r>
        <w:r w:rsidR="00283C45" w:rsidRPr="00385502">
          <w:rPr>
            <w:noProof/>
            <w:webHidden/>
          </w:rPr>
          <w:fldChar w:fldCharType="end"/>
        </w:r>
      </w:hyperlink>
    </w:p>
    <w:p w:rsidR="00385502" w:rsidRPr="00385502" w:rsidRDefault="00D9498D">
      <w:pPr>
        <w:pStyle w:val="a4"/>
        <w:rPr>
          <w:rFonts w:eastAsiaTheme="minorEastAsia"/>
          <w:noProof/>
          <w:color w:val="auto"/>
          <w:sz w:val="22"/>
          <w:lang w:eastAsia="ru-RU"/>
        </w:rPr>
      </w:pPr>
      <w:hyperlink w:anchor="_Toc374812991" w:history="1">
        <w:r w:rsidR="00385502" w:rsidRPr="00385502">
          <w:rPr>
            <w:rStyle w:val="af1"/>
            <w:noProof/>
          </w:rPr>
          <w:t>Таблица 9. Рейтинг мобильных банков для Android.</w:t>
        </w:r>
        <w:r w:rsidR="00385502" w:rsidRPr="00385502">
          <w:rPr>
            <w:noProof/>
            <w:webHidden/>
          </w:rPr>
          <w:tab/>
        </w:r>
        <w:r w:rsidR="00283C45" w:rsidRPr="00385502">
          <w:rPr>
            <w:noProof/>
            <w:webHidden/>
          </w:rPr>
          <w:fldChar w:fldCharType="begin"/>
        </w:r>
        <w:r w:rsidR="00385502" w:rsidRPr="00385502">
          <w:rPr>
            <w:noProof/>
            <w:webHidden/>
          </w:rPr>
          <w:instrText xml:space="preserve"> PAGEREF _Toc374812991 \h </w:instrText>
        </w:r>
        <w:r w:rsidR="00283C45" w:rsidRPr="00385502">
          <w:rPr>
            <w:noProof/>
            <w:webHidden/>
          </w:rPr>
        </w:r>
        <w:r w:rsidR="00283C45" w:rsidRPr="00385502">
          <w:rPr>
            <w:noProof/>
            <w:webHidden/>
          </w:rPr>
          <w:fldChar w:fldCharType="separate"/>
        </w:r>
        <w:r w:rsidR="00385502" w:rsidRPr="00385502">
          <w:rPr>
            <w:noProof/>
            <w:webHidden/>
          </w:rPr>
          <w:t>106</w:t>
        </w:r>
        <w:r w:rsidR="00283C45" w:rsidRPr="00385502">
          <w:rPr>
            <w:noProof/>
            <w:webHidden/>
          </w:rPr>
          <w:fldChar w:fldCharType="end"/>
        </w:r>
      </w:hyperlink>
    </w:p>
    <w:p w:rsidR="00385502" w:rsidRPr="00385502" w:rsidRDefault="00D9498D">
      <w:pPr>
        <w:pStyle w:val="a4"/>
        <w:rPr>
          <w:rFonts w:eastAsiaTheme="minorEastAsia"/>
          <w:noProof/>
          <w:color w:val="auto"/>
          <w:sz w:val="22"/>
          <w:lang w:eastAsia="ru-RU"/>
        </w:rPr>
      </w:pPr>
      <w:hyperlink w:anchor="_Toc374812992" w:history="1">
        <w:r w:rsidR="00385502" w:rsidRPr="00385502">
          <w:rPr>
            <w:rStyle w:val="af1"/>
            <w:noProof/>
          </w:rPr>
          <w:t>Таблица 10. Рейтинг мобильных банков для Windows Phone</w:t>
        </w:r>
        <w:r w:rsidR="00385502" w:rsidRPr="00385502">
          <w:rPr>
            <w:rStyle w:val="af1"/>
            <w:i/>
            <w:noProof/>
          </w:rPr>
          <w:t>.</w:t>
        </w:r>
        <w:r w:rsidR="00385502" w:rsidRPr="00385502">
          <w:rPr>
            <w:noProof/>
            <w:webHidden/>
          </w:rPr>
          <w:tab/>
        </w:r>
        <w:r w:rsidR="00283C45" w:rsidRPr="00385502">
          <w:rPr>
            <w:noProof/>
            <w:webHidden/>
          </w:rPr>
          <w:fldChar w:fldCharType="begin"/>
        </w:r>
        <w:r w:rsidR="00385502" w:rsidRPr="00385502">
          <w:rPr>
            <w:noProof/>
            <w:webHidden/>
          </w:rPr>
          <w:instrText xml:space="preserve"> PAGEREF _Toc374812992 \h </w:instrText>
        </w:r>
        <w:r w:rsidR="00283C45" w:rsidRPr="00385502">
          <w:rPr>
            <w:noProof/>
            <w:webHidden/>
          </w:rPr>
        </w:r>
        <w:r w:rsidR="00283C45" w:rsidRPr="00385502">
          <w:rPr>
            <w:noProof/>
            <w:webHidden/>
          </w:rPr>
          <w:fldChar w:fldCharType="separate"/>
        </w:r>
        <w:r w:rsidR="00385502" w:rsidRPr="00385502">
          <w:rPr>
            <w:noProof/>
            <w:webHidden/>
          </w:rPr>
          <w:t>107</w:t>
        </w:r>
        <w:r w:rsidR="00283C45" w:rsidRPr="00385502">
          <w:rPr>
            <w:noProof/>
            <w:webHidden/>
          </w:rPr>
          <w:fldChar w:fldCharType="end"/>
        </w:r>
      </w:hyperlink>
    </w:p>
    <w:p w:rsidR="00385502" w:rsidRPr="00385502" w:rsidRDefault="00D9498D">
      <w:pPr>
        <w:pStyle w:val="a4"/>
        <w:rPr>
          <w:rFonts w:eastAsiaTheme="minorEastAsia"/>
          <w:noProof/>
          <w:color w:val="auto"/>
          <w:sz w:val="22"/>
          <w:lang w:eastAsia="ru-RU"/>
        </w:rPr>
      </w:pPr>
      <w:hyperlink w:anchor="_Toc374812993" w:history="1">
        <w:r w:rsidR="00385502" w:rsidRPr="00385502">
          <w:rPr>
            <w:rStyle w:val="af1"/>
            <w:noProof/>
          </w:rPr>
          <w:t>Таблица 11. Рейтинг мобильных банков для Java.</w:t>
        </w:r>
        <w:r w:rsidR="00385502" w:rsidRPr="00385502">
          <w:rPr>
            <w:noProof/>
            <w:webHidden/>
          </w:rPr>
          <w:tab/>
        </w:r>
        <w:r w:rsidR="00283C45" w:rsidRPr="00385502">
          <w:rPr>
            <w:noProof/>
            <w:webHidden/>
          </w:rPr>
          <w:fldChar w:fldCharType="begin"/>
        </w:r>
        <w:r w:rsidR="00385502" w:rsidRPr="00385502">
          <w:rPr>
            <w:noProof/>
            <w:webHidden/>
          </w:rPr>
          <w:instrText xml:space="preserve"> PAGEREF _Toc374812993 \h </w:instrText>
        </w:r>
        <w:r w:rsidR="00283C45" w:rsidRPr="00385502">
          <w:rPr>
            <w:noProof/>
            <w:webHidden/>
          </w:rPr>
        </w:r>
        <w:r w:rsidR="00283C45" w:rsidRPr="00385502">
          <w:rPr>
            <w:noProof/>
            <w:webHidden/>
          </w:rPr>
          <w:fldChar w:fldCharType="separate"/>
        </w:r>
        <w:r w:rsidR="00385502" w:rsidRPr="00385502">
          <w:rPr>
            <w:noProof/>
            <w:webHidden/>
          </w:rPr>
          <w:t>107</w:t>
        </w:r>
        <w:r w:rsidR="00283C45" w:rsidRPr="00385502">
          <w:rPr>
            <w:noProof/>
            <w:webHidden/>
          </w:rPr>
          <w:fldChar w:fldCharType="end"/>
        </w:r>
      </w:hyperlink>
    </w:p>
    <w:p w:rsidR="00385502" w:rsidRPr="00385502" w:rsidRDefault="00D9498D">
      <w:pPr>
        <w:pStyle w:val="a4"/>
        <w:rPr>
          <w:rFonts w:eastAsiaTheme="minorEastAsia"/>
          <w:noProof/>
          <w:color w:val="auto"/>
          <w:sz w:val="22"/>
          <w:lang w:eastAsia="ru-RU"/>
        </w:rPr>
      </w:pPr>
      <w:hyperlink w:anchor="_Toc374812994" w:history="1">
        <w:r w:rsidR="00385502" w:rsidRPr="00385502">
          <w:rPr>
            <w:rStyle w:val="af1"/>
            <w:noProof/>
          </w:rPr>
          <w:t>Таблица 12. Рейтинг мобильных сайтов-банкингов.</w:t>
        </w:r>
        <w:r w:rsidR="00385502" w:rsidRPr="00385502">
          <w:rPr>
            <w:noProof/>
            <w:webHidden/>
          </w:rPr>
          <w:tab/>
        </w:r>
        <w:r w:rsidR="00283C45" w:rsidRPr="00385502">
          <w:rPr>
            <w:noProof/>
            <w:webHidden/>
          </w:rPr>
          <w:fldChar w:fldCharType="begin"/>
        </w:r>
        <w:r w:rsidR="00385502" w:rsidRPr="00385502">
          <w:rPr>
            <w:noProof/>
            <w:webHidden/>
          </w:rPr>
          <w:instrText xml:space="preserve"> PAGEREF _Toc374812994 \h </w:instrText>
        </w:r>
        <w:r w:rsidR="00283C45" w:rsidRPr="00385502">
          <w:rPr>
            <w:noProof/>
            <w:webHidden/>
          </w:rPr>
        </w:r>
        <w:r w:rsidR="00283C45" w:rsidRPr="00385502">
          <w:rPr>
            <w:noProof/>
            <w:webHidden/>
          </w:rPr>
          <w:fldChar w:fldCharType="separate"/>
        </w:r>
        <w:r w:rsidR="00385502" w:rsidRPr="00385502">
          <w:rPr>
            <w:noProof/>
            <w:webHidden/>
          </w:rPr>
          <w:t>108</w:t>
        </w:r>
        <w:r w:rsidR="00283C45" w:rsidRPr="00385502">
          <w:rPr>
            <w:noProof/>
            <w:webHidden/>
          </w:rPr>
          <w:fldChar w:fldCharType="end"/>
        </w:r>
      </w:hyperlink>
    </w:p>
    <w:p w:rsidR="00385502" w:rsidRPr="00385502" w:rsidRDefault="00D9498D">
      <w:pPr>
        <w:pStyle w:val="a4"/>
        <w:rPr>
          <w:rFonts w:eastAsiaTheme="minorEastAsia"/>
          <w:noProof/>
          <w:color w:val="auto"/>
          <w:sz w:val="22"/>
          <w:lang w:eastAsia="ru-RU"/>
        </w:rPr>
      </w:pPr>
      <w:hyperlink w:anchor="_Toc374812995" w:history="1">
        <w:r w:rsidR="00385502" w:rsidRPr="00385502">
          <w:rPr>
            <w:rStyle w:val="af1"/>
            <w:noProof/>
          </w:rPr>
          <w:t>Таблица 13. Основные характеристики услуги «Мобильный банк» лидеров рынка.</w:t>
        </w:r>
        <w:r w:rsidR="00385502" w:rsidRPr="00385502">
          <w:rPr>
            <w:noProof/>
            <w:webHidden/>
          </w:rPr>
          <w:tab/>
        </w:r>
        <w:r w:rsidR="00283C45" w:rsidRPr="00385502">
          <w:rPr>
            <w:noProof/>
            <w:webHidden/>
          </w:rPr>
          <w:fldChar w:fldCharType="begin"/>
        </w:r>
        <w:r w:rsidR="00385502" w:rsidRPr="00385502">
          <w:rPr>
            <w:noProof/>
            <w:webHidden/>
          </w:rPr>
          <w:instrText xml:space="preserve"> PAGEREF _Toc374812995 \h </w:instrText>
        </w:r>
        <w:r w:rsidR="00283C45" w:rsidRPr="00385502">
          <w:rPr>
            <w:noProof/>
            <w:webHidden/>
          </w:rPr>
        </w:r>
        <w:r w:rsidR="00283C45" w:rsidRPr="00385502">
          <w:rPr>
            <w:noProof/>
            <w:webHidden/>
          </w:rPr>
          <w:fldChar w:fldCharType="separate"/>
        </w:r>
        <w:r w:rsidR="00385502" w:rsidRPr="00385502">
          <w:rPr>
            <w:noProof/>
            <w:webHidden/>
          </w:rPr>
          <w:t>109</w:t>
        </w:r>
        <w:r w:rsidR="00283C45" w:rsidRPr="00385502">
          <w:rPr>
            <w:noProof/>
            <w:webHidden/>
          </w:rPr>
          <w:fldChar w:fldCharType="end"/>
        </w:r>
      </w:hyperlink>
    </w:p>
    <w:p w:rsidR="00385502" w:rsidRPr="00385502" w:rsidRDefault="00D9498D">
      <w:pPr>
        <w:pStyle w:val="a4"/>
        <w:rPr>
          <w:rFonts w:eastAsiaTheme="minorEastAsia"/>
          <w:noProof/>
          <w:color w:val="auto"/>
          <w:sz w:val="22"/>
          <w:lang w:eastAsia="ru-RU"/>
        </w:rPr>
      </w:pPr>
      <w:hyperlink w:anchor="_Toc374812996" w:history="1">
        <w:r w:rsidR="00385502" w:rsidRPr="00385502">
          <w:rPr>
            <w:rStyle w:val="af1"/>
            <w:noProof/>
          </w:rPr>
          <w:t xml:space="preserve">Таблица 14. Услуги предоставляемые крупнейшими банками на рынке ДБО физических лиц по средством </w:t>
        </w:r>
        <w:r w:rsidR="00385502" w:rsidRPr="00385502">
          <w:rPr>
            <w:rStyle w:val="af1"/>
            <w:noProof/>
            <w:lang w:val="en-US"/>
          </w:rPr>
          <w:t>SMS</w:t>
        </w:r>
        <w:r w:rsidR="00385502" w:rsidRPr="00385502">
          <w:rPr>
            <w:noProof/>
            <w:webHidden/>
          </w:rPr>
          <w:tab/>
        </w:r>
        <w:r w:rsidR="00283C45" w:rsidRPr="00385502">
          <w:rPr>
            <w:noProof/>
            <w:webHidden/>
          </w:rPr>
          <w:fldChar w:fldCharType="begin"/>
        </w:r>
        <w:r w:rsidR="00385502" w:rsidRPr="00385502">
          <w:rPr>
            <w:noProof/>
            <w:webHidden/>
          </w:rPr>
          <w:instrText xml:space="preserve"> PAGEREF _Toc374812996 \h </w:instrText>
        </w:r>
        <w:r w:rsidR="00283C45" w:rsidRPr="00385502">
          <w:rPr>
            <w:noProof/>
            <w:webHidden/>
          </w:rPr>
        </w:r>
        <w:r w:rsidR="00283C45" w:rsidRPr="00385502">
          <w:rPr>
            <w:noProof/>
            <w:webHidden/>
          </w:rPr>
          <w:fldChar w:fldCharType="separate"/>
        </w:r>
        <w:r w:rsidR="00385502" w:rsidRPr="00385502">
          <w:rPr>
            <w:noProof/>
            <w:webHidden/>
          </w:rPr>
          <w:t>127</w:t>
        </w:r>
        <w:r w:rsidR="00283C45" w:rsidRPr="00385502">
          <w:rPr>
            <w:noProof/>
            <w:webHidden/>
          </w:rPr>
          <w:fldChar w:fldCharType="end"/>
        </w:r>
      </w:hyperlink>
    </w:p>
    <w:p w:rsidR="00385502" w:rsidRPr="00385502" w:rsidRDefault="00D9498D">
      <w:pPr>
        <w:pStyle w:val="a4"/>
        <w:rPr>
          <w:rFonts w:eastAsiaTheme="minorEastAsia"/>
          <w:noProof/>
          <w:color w:val="auto"/>
          <w:sz w:val="22"/>
          <w:lang w:eastAsia="ru-RU"/>
        </w:rPr>
      </w:pPr>
      <w:hyperlink w:anchor="_Toc374812997" w:history="1">
        <w:r w:rsidR="00385502" w:rsidRPr="00385502">
          <w:rPr>
            <w:rStyle w:val="af1"/>
            <w:noProof/>
          </w:rPr>
          <w:t>Таблица 15. ТОР-15 банков по количеству собственных банкоматов по России на 1 января 2013 года, шт.</w:t>
        </w:r>
        <w:r w:rsidR="00385502" w:rsidRPr="00385502">
          <w:rPr>
            <w:noProof/>
            <w:webHidden/>
          </w:rPr>
          <w:tab/>
        </w:r>
        <w:r w:rsidR="00283C45" w:rsidRPr="00385502">
          <w:rPr>
            <w:noProof/>
            <w:webHidden/>
          </w:rPr>
          <w:fldChar w:fldCharType="begin"/>
        </w:r>
        <w:r w:rsidR="00385502" w:rsidRPr="00385502">
          <w:rPr>
            <w:noProof/>
            <w:webHidden/>
          </w:rPr>
          <w:instrText xml:space="preserve"> PAGEREF _Toc374812997 \h </w:instrText>
        </w:r>
        <w:r w:rsidR="00283C45" w:rsidRPr="00385502">
          <w:rPr>
            <w:noProof/>
            <w:webHidden/>
          </w:rPr>
        </w:r>
        <w:r w:rsidR="00283C45" w:rsidRPr="00385502">
          <w:rPr>
            <w:noProof/>
            <w:webHidden/>
          </w:rPr>
          <w:fldChar w:fldCharType="separate"/>
        </w:r>
        <w:r w:rsidR="00385502" w:rsidRPr="00385502">
          <w:rPr>
            <w:noProof/>
            <w:webHidden/>
          </w:rPr>
          <w:t>134</w:t>
        </w:r>
        <w:r w:rsidR="00283C45" w:rsidRPr="00385502">
          <w:rPr>
            <w:noProof/>
            <w:webHidden/>
          </w:rPr>
          <w:fldChar w:fldCharType="end"/>
        </w:r>
      </w:hyperlink>
    </w:p>
    <w:p w:rsidR="00385502" w:rsidRPr="00385502" w:rsidRDefault="00D9498D">
      <w:pPr>
        <w:pStyle w:val="a4"/>
        <w:rPr>
          <w:rFonts w:eastAsiaTheme="minorEastAsia"/>
          <w:noProof/>
          <w:color w:val="auto"/>
          <w:sz w:val="22"/>
          <w:lang w:eastAsia="ru-RU"/>
        </w:rPr>
      </w:pPr>
      <w:hyperlink w:anchor="_Toc374812998" w:history="1">
        <w:r w:rsidR="00385502" w:rsidRPr="00385502">
          <w:rPr>
            <w:rStyle w:val="af1"/>
            <w:noProof/>
          </w:rPr>
          <w:t xml:space="preserve">Таблица 16. ТОР-15 банков по количеству собственных банкоматов по России с функцией </w:t>
        </w:r>
        <w:r w:rsidR="00385502" w:rsidRPr="00385502">
          <w:rPr>
            <w:rStyle w:val="af1"/>
            <w:noProof/>
            <w:lang w:val="en-US"/>
          </w:rPr>
          <w:t>cash</w:t>
        </w:r>
        <w:r w:rsidR="00385502" w:rsidRPr="00385502">
          <w:rPr>
            <w:rStyle w:val="af1"/>
            <w:noProof/>
          </w:rPr>
          <w:t>-</w:t>
        </w:r>
        <w:r w:rsidR="00385502" w:rsidRPr="00385502">
          <w:rPr>
            <w:rStyle w:val="af1"/>
            <w:noProof/>
            <w:lang w:val="en-US"/>
          </w:rPr>
          <w:t>in</w:t>
        </w:r>
        <w:r w:rsidR="00385502" w:rsidRPr="00385502">
          <w:rPr>
            <w:rStyle w:val="af1"/>
            <w:noProof/>
          </w:rPr>
          <w:t xml:space="preserve"> на 1 января 2013 года, шт.</w:t>
        </w:r>
        <w:r w:rsidR="00385502" w:rsidRPr="00385502">
          <w:rPr>
            <w:noProof/>
            <w:webHidden/>
          </w:rPr>
          <w:tab/>
        </w:r>
        <w:r w:rsidR="00283C45" w:rsidRPr="00385502">
          <w:rPr>
            <w:noProof/>
            <w:webHidden/>
          </w:rPr>
          <w:fldChar w:fldCharType="begin"/>
        </w:r>
        <w:r w:rsidR="00385502" w:rsidRPr="00385502">
          <w:rPr>
            <w:noProof/>
            <w:webHidden/>
          </w:rPr>
          <w:instrText xml:space="preserve"> PAGEREF _Toc374812998 \h </w:instrText>
        </w:r>
        <w:r w:rsidR="00283C45" w:rsidRPr="00385502">
          <w:rPr>
            <w:noProof/>
            <w:webHidden/>
          </w:rPr>
        </w:r>
        <w:r w:rsidR="00283C45" w:rsidRPr="00385502">
          <w:rPr>
            <w:noProof/>
            <w:webHidden/>
          </w:rPr>
          <w:fldChar w:fldCharType="separate"/>
        </w:r>
        <w:r w:rsidR="00385502" w:rsidRPr="00385502">
          <w:rPr>
            <w:noProof/>
            <w:webHidden/>
          </w:rPr>
          <w:t>135</w:t>
        </w:r>
        <w:r w:rsidR="00283C45" w:rsidRPr="00385502">
          <w:rPr>
            <w:noProof/>
            <w:webHidden/>
          </w:rPr>
          <w:fldChar w:fldCharType="end"/>
        </w:r>
      </w:hyperlink>
    </w:p>
    <w:p w:rsidR="00385502" w:rsidRPr="00385502" w:rsidRDefault="00D9498D">
      <w:pPr>
        <w:pStyle w:val="a4"/>
        <w:rPr>
          <w:rFonts w:eastAsiaTheme="minorEastAsia"/>
          <w:noProof/>
          <w:color w:val="auto"/>
          <w:sz w:val="22"/>
          <w:lang w:eastAsia="ru-RU"/>
        </w:rPr>
      </w:pPr>
      <w:hyperlink w:anchor="_Toc374812999" w:history="1">
        <w:r w:rsidR="00385502" w:rsidRPr="00385502">
          <w:rPr>
            <w:rStyle w:val="af1"/>
            <w:noProof/>
          </w:rPr>
          <w:t>Таблица 17. ТОР-15 банков по количеству собственных транзакционно-платежных терминалов по России на 1 января 2013 года, шт.</w:t>
        </w:r>
        <w:r w:rsidR="00385502" w:rsidRPr="00385502">
          <w:rPr>
            <w:noProof/>
            <w:webHidden/>
          </w:rPr>
          <w:tab/>
        </w:r>
        <w:r w:rsidR="00283C45" w:rsidRPr="00385502">
          <w:rPr>
            <w:noProof/>
            <w:webHidden/>
          </w:rPr>
          <w:fldChar w:fldCharType="begin"/>
        </w:r>
        <w:r w:rsidR="00385502" w:rsidRPr="00385502">
          <w:rPr>
            <w:noProof/>
            <w:webHidden/>
          </w:rPr>
          <w:instrText xml:space="preserve"> PAGEREF _Toc374812999 \h </w:instrText>
        </w:r>
        <w:r w:rsidR="00283C45" w:rsidRPr="00385502">
          <w:rPr>
            <w:noProof/>
            <w:webHidden/>
          </w:rPr>
        </w:r>
        <w:r w:rsidR="00283C45" w:rsidRPr="00385502">
          <w:rPr>
            <w:noProof/>
            <w:webHidden/>
          </w:rPr>
          <w:fldChar w:fldCharType="separate"/>
        </w:r>
        <w:r w:rsidR="00385502" w:rsidRPr="00385502">
          <w:rPr>
            <w:noProof/>
            <w:webHidden/>
          </w:rPr>
          <w:t>136</w:t>
        </w:r>
        <w:r w:rsidR="00283C45" w:rsidRPr="00385502">
          <w:rPr>
            <w:noProof/>
            <w:webHidden/>
          </w:rPr>
          <w:fldChar w:fldCharType="end"/>
        </w:r>
      </w:hyperlink>
    </w:p>
    <w:p w:rsidR="00385502" w:rsidRDefault="00D9498D">
      <w:pPr>
        <w:pStyle w:val="a4"/>
        <w:rPr>
          <w:rFonts w:eastAsiaTheme="minorEastAsia"/>
          <w:noProof/>
          <w:color w:val="auto"/>
          <w:sz w:val="22"/>
          <w:lang w:eastAsia="ru-RU"/>
        </w:rPr>
      </w:pPr>
      <w:hyperlink w:anchor="_Toc374813000" w:history="1">
        <w:r w:rsidR="00385502" w:rsidRPr="00385502">
          <w:rPr>
            <w:rStyle w:val="af1"/>
            <w:noProof/>
          </w:rPr>
          <w:t>Таблица 18. Общий рейтинг интернет-банков для физических лиц по версии Markswebb Rank &amp; Report, 2013 г.</w:t>
        </w:r>
        <w:r w:rsidR="00385502" w:rsidRPr="00385502">
          <w:rPr>
            <w:noProof/>
            <w:webHidden/>
          </w:rPr>
          <w:tab/>
        </w:r>
        <w:r w:rsidR="00283C45" w:rsidRPr="00385502">
          <w:rPr>
            <w:noProof/>
            <w:webHidden/>
          </w:rPr>
          <w:fldChar w:fldCharType="begin"/>
        </w:r>
        <w:r w:rsidR="00385502" w:rsidRPr="00385502">
          <w:rPr>
            <w:noProof/>
            <w:webHidden/>
          </w:rPr>
          <w:instrText xml:space="preserve"> PAGEREF _Toc374813000 \h </w:instrText>
        </w:r>
        <w:r w:rsidR="00283C45" w:rsidRPr="00385502">
          <w:rPr>
            <w:noProof/>
            <w:webHidden/>
          </w:rPr>
        </w:r>
        <w:r w:rsidR="00283C45" w:rsidRPr="00385502">
          <w:rPr>
            <w:noProof/>
            <w:webHidden/>
          </w:rPr>
          <w:fldChar w:fldCharType="separate"/>
        </w:r>
        <w:r w:rsidR="00385502" w:rsidRPr="00385502">
          <w:rPr>
            <w:noProof/>
            <w:webHidden/>
          </w:rPr>
          <w:t>140</w:t>
        </w:r>
        <w:r w:rsidR="00283C45" w:rsidRPr="00385502">
          <w:rPr>
            <w:noProof/>
            <w:webHidden/>
          </w:rPr>
          <w:fldChar w:fldCharType="end"/>
        </w:r>
      </w:hyperlink>
    </w:p>
    <w:p w:rsidR="00385502" w:rsidRDefault="00D9498D">
      <w:pPr>
        <w:pStyle w:val="a4"/>
        <w:rPr>
          <w:rFonts w:eastAsiaTheme="minorEastAsia"/>
          <w:noProof/>
          <w:color w:val="auto"/>
          <w:sz w:val="22"/>
          <w:lang w:eastAsia="ru-RU"/>
        </w:rPr>
      </w:pPr>
      <w:hyperlink w:anchor="_Toc374813001" w:history="1">
        <w:r w:rsidR="00385502" w:rsidRPr="002630E9">
          <w:rPr>
            <w:rStyle w:val="af1"/>
            <w:noProof/>
          </w:rPr>
          <w:t>Таблица 19. Итоговый рейтинг функциональности систем интернет-банкинга по версии «Экперт РА», 2013 г.</w:t>
        </w:r>
        <w:r w:rsidR="00385502">
          <w:rPr>
            <w:noProof/>
            <w:webHidden/>
          </w:rPr>
          <w:tab/>
        </w:r>
        <w:r w:rsidR="00283C45">
          <w:rPr>
            <w:noProof/>
            <w:webHidden/>
          </w:rPr>
          <w:fldChar w:fldCharType="begin"/>
        </w:r>
        <w:r w:rsidR="00385502">
          <w:rPr>
            <w:noProof/>
            <w:webHidden/>
          </w:rPr>
          <w:instrText xml:space="preserve"> PAGEREF _Toc374813001 \h </w:instrText>
        </w:r>
        <w:r w:rsidR="00283C45">
          <w:rPr>
            <w:noProof/>
            <w:webHidden/>
          </w:rPr>
        </w:r>
        <w:r w:rsidR="00283C45">
          <w:rPr>
            <w:noProof/>
            <w:webHidden/>
          </w:rPr>
          <w:fldChar w:fldCharType="separate"/>
        </w:r>
        <w:r w:rsidR="00385502">
          <w:rPr>
            <w:noProof/>
            <w:webHidden/>
          </w:rPr>
          <w:t>142</w:t>
        </w:r>
        <w:r w:rsidR="00283C45">
          <w:rPr>
            <w:noProof/>
            <w:webHidden/>
          </w:rPr>
          <w:fldChar w:fldCharType="end"/>
        </w:r>
      </w:hyperlink>
    </w:p>
    <w:p w:rsidR="00385502" w:rsidRDefault="00D9498D">
      <w:pPr>
        <w:pStyle w:val="a4"/>
        <w:rPr>
          <w:rFonts w:eastAsiaTheme="minorEastAsia"/>
          <w:noProof/>
          <w:color w:val="auto"/>
          <w:sz w:val="22"/>
          <w:lang w:eastAsia="ru-RU"/>
        </w:rPr>
      </w:pPr>
      <w:hyperlink w:anchor="_Toc374813002" w:history="1">
        <w:r w:rsidR="00385502" w:rsidRPr="002630E9">
          <w:rPr>
            <w:rStyle w:val="af1"/>
            <w:noProof/>
          </w:rPr>
          <w:t>Таблица 20. ТОР-10 систем интернет-банкинга по критерию «внешний платежный функционал»</w:t>
        </w:r>
        <w:r w:rsidR="00385502">
          <w:rPr>
            <w:noProof/>
            <w:webHidden/>
          </w:rPr>
          <w:tab/>
        </w:r>
        <w:r w:rsidR="00283C45">
          <w:rPr>
            <w:noProof/>
            <w:webHidden/>
          </w:rPr>
          <w:fldChar w:fldCharType="begin"/>
        </w:r>
        <w:r w:rsidR="00385502">
          <w:rPr>
            <w:noProof/>
            <w:webHidden/>
          </w:rPr>
          <w:instrText xml:space="preserve"> PAGEREF _Toc374813002 \h </w:instrText>
        </w:r>
        <w:r w:rsidR="00283C45">
          <w:rPr>
            <w:noProof/>
            <w:webHidden/>
          </w:rPr>
        </w:r>
        <w:r w:rsidR="00283C45">
          <w:rPr>
            <w:noProof/>
            <w:webHidden/>
          </w:rPr>
          <w:fldChar w:fldCharType="separate"/>
        </w:r>
        <w:r w:rsidR="00385502">
          <w:rPr>
            <w:noProof/>
            <w:webHidden/>
          </w:rPr>
          <w:t>144</w:t>
        </w:r>
        <w:r w:rsidR="00283C45">
          <w:rPr>
            <w:noProof/>
            <w:webHidden/>
          </w:rPr>
          <w:fldChar w:fldCharType="end"/>
        </w:r>
      </w:hyperlink>
    </w:p>
    <w:p w:rsidR="00385502" w:rsidRDefault="00D9498D">
      <w:pPr>
        <w:pStyle w:val="a4"/>
        <w:rPr>
          <w:rFonts w:eastAsiaTheme="minorEastAsia"/>
          <w:noProof/>
          <w:color w:val="auto"/>
          <w:sz w:val="22"/>
          <w:lang w:eastAsia="ru-RU"/>
        </w:rPr>
      </w:pPr>
      <w:hyperlink w:anchor="_Toc374813003" w:history="1">
        <w:r w:rsidR="00385502" w:rsidRPr="002630E9">
          <w:rPr>
            <w:rStyle w:val="af1"/>
            <w:noProof/>
          </w:rPr>
          <w:t>Таблица 21. ТОР-10 систем  интернет-банков по критерию «внутренний функционал и сервисные функции»</w:t>
        </w:r>
        <w:r w:rsidR="00385502">
          <w:rPr>
            <w:noProof/>
            <w:webHidden/>
          </w:rPr>
          <w:tab/>
        </w:r>
        <w:r w:rsidR="00283C45">
          <w:rPr>
            <w:noProof/>
            <w:webHidden/>
          </w:rPr>
          <w:fldChar w:fldCharType="begin"/>
        </w:r>
        <w:r w:rsidR="00385502">
          <w:rPr>
            <w:noProof/>
            <w:webHidden/>
          </w:rPr>
          <w:instrText xml:space="preserve"> PAGEREF _Toc374813003 \h </w:instrText>
        </w:r>
        <w:r w:rsidR="00283C45">
          <w:rPr>
            <w:noProof/>
            <w:webHidden/>
          </w:rPr>
        </w:r>
        <w:r w:rsidR="00283C45">
          <w:rPr>
            <w:noProof/>
            <w:webHidden/>
          </w:rPr>
          <w:fldChar w:fldCharType="separate"/>
        </w:r>
        <w:r w:rsidR="00385502">
          <w:rPr>
            <w:noProof/>
            <w:webHidden/>
          </w:rPr>
          <w:t>145</w:t>
        </w:r>
        <w:r w:rsidR="00283C45">
          <w:rPr>
            <w:noProof/>
            <w:webHidden/>
          </w:rPr>
          <w:fldChar w:fldCharType="end"/>
        </w:r>
      </w:hyperlink>
    </w:p>
    <w:p w:rsidR="00385502" w:rsidRDefault="00D9498D">
      <w:pPr>
        <w:pStyle w:val="a4"/>
        <w:rPr>
          <w:rFonts w:eastAsiaTheme="minorEastAsia"/>
          <w:noProof/>
          <w:color w:val="auto"/>
          <w:sz w:val="22"/>
          <w:lang w:eastAsia="ru-RU"/>
        </w:rPr>
      </w:pPr>
      <w:hyperlink w:anchor="_Toc374813004" w:history="1">
        <w:r w:rsidR="00385502" w:rsidRPr="002630E9">
          <w:rPr>
            <w:rStyle w:val="af1"/>
            <w:noProof/>
          </w:rPr>
          <w:t>Таблица 22. ТОР-10 систем интернет-банкинга по критерию «информационная и финансовая безопасность»</w:t>
        </w:r>
        <w:r w:rsidR="00385502">
          <w:rPr>
            <w:noProof/>
            <w:webHidden/>
          </w:rPr>
          <w:tab/>
        </w:r>
        <w:r w:rsidR="00283C45">
          <w:rPr>
            <w:noProof/>
            <w:webHidden/>
          </w:rPr>
          <w:fldChar w:fldCharType="begin"/>
        </w:r>
        <w:r w:rsidR="00385502">
          <w:rPr>
            <w:noProof/>
            <w:webHidden/>
          </w:rPr>
          <w:instrText xml:space="preserve"> PAGEREF _Toc374813004 \h </w:instrText>
        </w:r>
        <w:r w:rsidR="00283C45">
          <w:rPr>
            <w:noProof/>
            <w:webHidden/>
          </w:rPr>
        </w:r>
        <w:r w:rsidR="00283C45">
          <w:rPr>
            <w:noProof/>
            <w:webHidden/>
          </w:rPr>
          <w:fldChar w:fldCharType="separate"/>
        </w:r>
        <w:r w:rsidR="00385502">
          <w:rPr>
            <w:noProof/>
            <w:webHidden/>
          </w:rPr>
          <w:t>146</w:t>
        </w:r>
        <w:r w:rsidR="00283C45">
          <w:rPr>
            <w:noProof/>
            <w:webHidden/>
          </w:rPr>
          <w:fldChar w:fldCharType="end"/>
        </w:r>
      </w:hyperlink>
    </w:p>
    <w:p w:rsidR="00C35D01" w:rsidRDefault="00283C45" w:rsidP="00F76910">
      <w:pPr>
        <w:pStyle w:val="II"/>
        <w:sectPr w:rsidR="00C35D01" w:rsidSect="0043113D">
          <w:headerReference w:type="even" r:id="rId16"/>
          <w:headerReference w:type="first" r:id="rId17"/>
          <w:type w:val="continuous"/>
          <w:pgSz w:w="11906" w:h="16838"/>
          <w:pgMar w:top="1418" w:right="850" w:bottom="1134" w:left="1701" w:header="709" w:footer="312" w:gutter="0"/>
          <w:cols w:space="708"/>
          <w:titlePg/>
          <w:docGrid w:linePitch="360"/>
        </w:sectPr>
      </w:pPr>
      <w:r>
        <w:fldChar w:fldCharType="end"/>
      </w:r>
      <w:bookmarkStart w:id="9" w:name="_Toc362273569"/>
      <w:bookmarkStart w:id="10" w:name="_Toc370338311"/>
      <w:bookmarkStart w:id="11" w:name="_Toc374709217"/>
      <w:bookmarkStart w:id="12" w:name="_Toc374739169"/>
      <w:r w:rsidR="00AF1A24">
        <w:t>Диаграммы</w:t>
      </w:r>
      <w:bookmarkEnd w:id="9"/>
      <w:bookmarkEnd w:id="10"/>
      <w:bookmarkEnd w:id="11"/>
      <w:bookmarkEnd w:id="12"/>
    </w:p>
    <w:p w:rsidR="00385502" w:rsidRPr="00385502" w:rsidRDefault="00283C45">
      <w:pPr>
        <w:pStyle w:val="a4"/>
        <w:rPr>
          <w:rFonts w:eastAsiaTheme="minorEastAsia"/>
          <w:noProof/>
          <w:color w:val="auto"/>
          <w:sz w:val="22"/>
          <w:lang w:eastAsia="ru-RU"/>
        </w:rPr>
      </w:pPr>
      <w:r>
        <w:lastRenderedPageBreak/>
        <w:fldChar w:fldCharType="begin"/>
      </w:r>
      <w:r w:rsidR="00496580">
        <w:instrText xml:space="preserve"> TOC \h \z \c "Диаграмма" </w:instrText>
      </w:r>
      <w:r>
        <w:fldChar w:fldCharType="separate"/>
      </w:r>
      <w:hyperlink w:anchor="_Toc374812962" w:history="1">
        <w:r w:rsidR="00385502" w:rsidRPr="00385502">
          <w:rPr>
            <w:rStyle w:val="af1"/>
            <w:noProof/>
          </w:rPr>
          <w:t>Диаграмма 1. Виды электронного банкинга (</w:t>
        </w:r>
        <w:r w:rsidR="00385502" w:rsidRPr="00385502">
          <w:rPr>
            <w:rStyle w:val="af1"/>
            <w:noProof/>
            <w:lang w:val="en-US"/>
          </w:rPr>
          <w:t>e</w:t>
        </w:r>
        <w:r w:rsidR="00385502" w:rsidRPr="00385502">
          <w:rPr>
            <w:rStyle w:val="af1"/>
            <w:noProof/>
          </w:rPr>
          <w:t>-банкинг)</w:t>
        </w:r>
        <w:r w:rsidR="00385502" w:rsidRPr="00385502">
          <w:rPr>
            <w:noProof/>
            <w:webHidden/>
          </w:rPr>
          <w:tab/>
        </w:r>
        <w:r w:rsidRPr="00385502">
          <w:rPr>
            <w:noProof/>
            <w:webHidden/>
          </w:rPr>
          <w:fldChar w:fldCharType="begin"/>
        </w:r>
        <w:r w:rsidR="00385502" w:rsidRPr="00385502">
          <w:rPr>
            <w:noProof/>
            <w:webHidden/>
          </w:rPr>
          <w:instrText xml:space="preserve"> PAGEREF _Toc374812962 \h </w:instrText>
        </w:r>
        <w:r w:rsidRPr="00385502">
          <w:rPr>
            <w:noProof/>
            <w:webHidden/>
          </w:rPr>
        </w:r>
        <w:r w:rsidRPr="00385502">
          <w:rPr>
            <w:noProof/>
            <w:webHidden/>
          </w:rPr>
          <w:fldChar w:fldCharType="separate"/>
        </w:r>
        <w:r w:rsidR="00385502" w:rsidRPr="00385502">
          <w:rPr>
            <w:noProof/>
            <w:webHidden/>
          </w:rPr>
          <w:t>17</w:t>
        </w:r>
        <w:r w:rsidRPr="00385502">
          <w:rPr>
            <w:noProof/>
            <w:webHidden/>
          </w:rPr>
          <w:fldChar w:fldCharType="end"/>
        </w:r>
      </w:hyperlink>
    </w:p>
    <w:p w:rsidR="00385502" w:rsidRPr="00385502" w:rsidRDefault="00D9498D">
      <w:pPr>
        <w:pStyle w:val="a4"/>
        <w:rPr>
          <w:rFonts w:eastAsiaTheme="minorEastAsia"/>
          <w:noProof/>
          <w:color w:val="auto"/>
          <w:sz w:val="22"/>
          <w:lang w:eastAsia="ru-RU"/>
        </w:rPr>
      </w:pPr>
      <w:hyperlink w:anchor="_Toc374812963" w:history="1">
        <w:r w:rsidR="00385502" w:rsidRPr="00385502">
          <w:rPr>
            <w:rStyle w:val="af1"/>
            <w:noProof/>
          </w:rPr>
          <w:t>Диаграмма 2. Количество счетов с дистанционным доступом, открытых физическими лицами в банках России, 2008-2013 гг., млн. ед.</w:t>
        </w:r>
        <w:r w:rsidR="00385502" w:rsidRPr="00385502">
          <w:rPr>
            <w:noProof/>
            <w:webHidden/>
          </w:rPr>
          <w:tab/>
        </w:r>
        <w:r w:rsidR="00283C45" w:rsidRPr="00385502">
          <w:rPr>
            <w:noProof/>
            <w:webHidden/>
          </w:rPr>
          <w:fldChar w:fldCharType="begin"/>
        </w:r>
        <w:r w:rsidR="00385502" w:rsidRPr="00385502">
          <w:rPr>
            <w:noProof/>
            <w:webHidden/>
          </w:rPr>
          <w:instrText xml:space="preserve"> PAGEREF _Toc374812963 \h </w:instrText>
        </w:r>
        <w:r w:rsidR="00283C45" w:rsidRPr="00385502">
          <w:rPr>
            <w:noProof/>
            <w:webHidden/>
          </w:rPr>
        </w:r>
        <w:r w:rsidR="00283C45" w:rsidRPr="00385502">
          <w:rPr>
            <w:noProof/>
            <w:webHidden/>
          </w:rPr>
          <w:fldChar w:fldCharType="separate"/>
        </w:r>
        <w:r w:rsidR="00385502" w:rsidRPr="00385502">
          <w:rPr>
            <w:noProof/>
            <w:webHidden/>
          </w:rPr>
          <w:t>22</w:t>
        </w:r>
        <w:r w:rsidR="00283C45" w:rsidRPr="00385502">
          <w:rPr>
            <w:noProof/>
            <w:webHidden/>
          </w:rPr>
          <w:fldChar w:fldCharType="end"/>
        </w:r>
      </w:hyperlink>
    </w:p>
    <w:p w:rsidR="00385502" w:rsidRPr="00385502" w:rsidRDefault="00D9498D">
      <w:pPr>
        <w:pStyle w:val="a4"/>
        <w:rPr>
          <w:rFonts w:eastAsiaTheme="minorEastAsia"/>
          <w:noProof/>
          <w:color w:val="auto"/>
          <w:sz w:val="22"/>
          <w:lang w:eastAsia="ru-RU"/>
        </w:rPr>
      </w:pPr>
      <w:hyperlink w:anchor="_Toc374812964" w:history="1">
        <w:r w:rsidR="00385502" w:rsidRPr="00385502">
          <w:rPr>
            <w:rStyle w:val="af1"/>
            <w:noProof/>
          </w:rPr>
          <w:t>Диаграмма 3. Доля счетов с дистанционным доступом в общем количестве счетов, открытых физическими лицами в банках России, 2008-2013 гг.,%.</w:t>
        </w:r>
        <w:r w:rsidR="00385502" w:rsidRPr="00385502">
          <w:rPr>
            <w:noProof/>
            <w:webHidden/>
          </w:rPr>
          <w:tab/>
        </w:r>
        <w:r w:rsidR="00283C45" w:rsidRPr="00385502">
          <w:rPr>
            <w:noProof/>
            <w:webHidden/>
          </w:rPr>
          <w:fldChar w:fldCharType="begin"/>
        </w:r>
        <w:r w:rsidR="00385502" w:rsidRPr="00385502">
          <w:rPr>
            <w:noProof/>
            <w:webHidden/>
          </w:rPr>
          <w:instrText xml:space="preserve"> PAGEREF _Toc374812964 \h </w:instrText>
        </w:r>
        <w:r w:rsidR="00283C45" w:rsidRPr="00385502">
          <w:rPr>
            <w:noProof/>
            <w:webHidden/>
          </w:rPr>
        </w:r>
        <w:r w:rsidR="00283C45" w:rsidRPr="00385502">
          <w:rPr>
            <w:noProof/>
            <w:webHidden/>
          </w:rPr>
          <w:fldChar w:fldCharType="separate"/>
        </w:r>
        <w:r w:rsidR="00385502" w:rsidRPr="00385502">
          <w:rPr>
            <w:noProof/>
            <w:webHidden/>
          </w:rPr>
          <w:t>22</w:t>
        </w:r>
        <w:r w:rsidR="00283C45" w:rsidRPr="00385502">
          <w:rPr>
            <w:noProof/>
            <w:webHidden/>
          </w:rPr>
          <w:fldChar w:fldCharType="end"/>
        </w:r>
      </w:hyperlink>
    </w:p>
    <w:p w:rsidR="00385502" w:rsidRDefault="00D9498D">
      <w:pPr>
        <w:pStyle w:val="a4"/>
        <w:rPr>
          <w:rFonts w:eastAsiaTheme="minorEastAsia"/>
          <w:noProof/>
          <w:color w:val="auto"/>
          <w:sz w:val="22"/>
          <w:lang w:eastAsia="ru-RU"/>
        </w:rPr>
      </w:pPr>
      <w:hyperlink w:anchor="_Toc374812965" w:history="1">
        <w:r w:rsidR="00385502" w:rsidRPr="00385502">
          <w:rPr>
            <w:rStyle w:val="af1"/>
            <w:noProof/>
            <w:shd w:val="clear" w:color="auto" w:fill="FFFFFF"/>
          </w:rPr>
          <w:t>Диаграмма 4. Модули систем ДБО, используемые российскими банками в 2013 году.</w:t>
        </w:r>
        <w:r w:rsidR="00385502" w:rsidRPr="00385502">
          <w:rPr>
            <w:noProof/>
            <w:webHidden/>
          </w:rPr>
          <w:tab/>
        </w:r>
        <w:r w:rsidR="00283C45" w:rsidRPr="00385502">
          <w:rPr>
            <w:noProof/>
            <w:webHidden/>
          </w:rPr>
          <w:fldChar w:fldCharType="begin"/>
        </w:r>
        <w:r w:rsidR="00385502" w:rsidRPr="00385502">
          <w:rPr>
            <w:noProof/>
            <w:webHidden/>
          </w:rPr>
          <w:instrText xml:space="preserve"> PAGEREF _Toc374812965 \h </w:instrText>
        </w:r>
        <w:r w:rsidR="00283C45" w:rsidRPr="00385502">
          <w:rPr>
            <w:noProof/>
            <w:webHidden/>
          </w:rPr>
        </w:r>
        <w:r w:rsidR="00283C45" w:rsidRPr="00385502">
          <w:rPr>
            <w:noProof/>
            <w:webHidden/>
          </w:rPr>
          <w:fldChar w:fldCharType="separate"/>
        </w:r>
        <w:r w:rsidR="00385502" w:rsidRPr="00385502">
          <w:rPr>
            <w:noProof/>
            <w:webHidden/>
          </w:rPr>
          <w:t>23</w:t>
        </w:r>
        <w:r w:rsidR="00283C45" w:rsidRPr="00385502">
          <w:rPr>
            <w:noProof/>
            <w:webHidden/>
          </w:rPr>
          <w:fldChar w:fldCharType="end"/>
        </w:r>
      </w:hyperlink>
    </w:p>
    <w:p w:rsidR="00385502" w:rsidRDefault="00D9498D">
      <w:pPr>
        <w:pStyle w:val="a4"/>
        <w:rPr>
          <w:rFonts w:eastAsiaTheme="minorEastAsia"/>
          <w:noProof/>
          <w:color w:val="auto"/>
          <w:sz w:val="22"/>
          <w:lang w:eastAsia="ru-RU"/>
        </w:rPr>
      </w:pPr>
      <w:hyperlink w:anchor="_Toc374812966" w:history="1">
        <w:r w:rsidR="00385502" w:rsidRPr="00B32A62">
          <w:rPr>
            <w:rStyle w:val="af1"/>
            <w:noProof/>
          </w:rPr>
          <w:t>Диаграмма 5. Количество счетов физических лиц с дистанционным доступом через Интернет и мобильный телефон в 2008-2013 гг., млн. ед.</w:t>
        </w:r>
        <w:r w:rsidR="00385502">
          <w:rPr>
            <w:noProof/>
            <w:webHidden/>
          </w:rPr>
          <w:tab/>
        </w:r>
        <w:r w:rsidR="00283C45">
          <w:rPr>
            <w:noProof/>
            <w:webHidden/>
          </w:rPr>
          <w:fldChar w:fldCharType="begin"/>
        </w:r>
        <w:r w:rsidR="00385502">
          <w:rPr>
            <w:noProof/>
            <w:webHidden/>
          </w:rPr>
          <w:instrText xml:space="preserve"> PAGEREF _Toc374812966 \h </w:instrText>
        </w:r>
        <w:r w:rsidR="00283C45">
          <w:rPr>
            <w:noProof/>
            <w:webHidden/>
          </w:rPr>
        </w:r>
        <w:r w:rsidR="00283C45">
          <w:rPr>
            <w:noProof/>
            <w:webHidden/>
          </w:rPr>
          <w:fldChar w:fldCharType="separate"/>
        </w:r>
        <w:r w:rsidR="00385502">
          <w:rPr>
            <w:noProof/>
            <w:webHidden/>
          </w:rPr>
          <w:t>25</w:t>
        </w:r>
        <w:r w:rsidR="00283C45">
          <w:rPr>
            <w:noProof/>
            <w:webHidden/>
          </w:rPr>
          <w:fldChar w:fldCharType="end"/>
        </w:r>
      </w:hyperlink>
    </w:p>
    <w:p w:rsidR="00385502" w:rsidRDefault="00D9498D">
      <w:pPr>
        <w:pStyle w:val="a4"/>
        <w:rPr>
          <w:rFonts w:eastAsiaTheme="minorEastAsia"/>
          <w:noProof/>
          <w:color w:val="auto"/>
          <w:sz w:val="22"/>
          <w:lang w:eastAsia="ru-RU"/>
        </w:rPr>
      </w:pPr>
      <w:hyperlink w:anchor="_Toc374812967" w:history="1">
        <w:r w:rsidR="00385502" w:rsidRPr="00B32A62">
          <w:rPr>
            <w:rStyle w:val="af1"/>
            <w:noProof/>
          </w:rPr>
          <w:t>Диаграмма 6. Доля счетов с дистанционным доступом через сеть Интернет и мобильный телефон к числусчетов с дистанционным доступом, открытых физическими лицами в банках России, 2008-2013, %.</w:t>
        </w:r>
        <w:r w:rsidR="00385502">
          <w:rPr>
            <w:noProof/>
            <w:webHidden/>
          </w:rPr>
          <w:tab/>
        </w:r>
        <w:r w:rsidR="00283C45">
          <w:rPr>
            <w:noProof/>
            <w:webHidden/>
          </w:rPr>
          <w:fldChar w:fldCharType="begin"/>
        </w:r>
        <w:r w:rsidR="00385502">
          <w:rPr>
            <w:noProof/>
            <w:webHidden/>
          </w:rPr>
          <w:instrText xml:space="preserve"> PAGEREF _Toc374812967 \h </w:instrText>
        </w:r>
        <w:r w:rsidR="00283C45">
          <w:rPr>
            <w:noProof/>
            <w:webHidden/>
          </w:rPr>
        </w:r>
        <w:r w:rsidR="00283C45">
          <w:rPr>
            <w:noProof/>
            <w:webHidden/>
          </w:rPr>
          <w:fldChar w:fldCharType="separate"/>
        </w:r>
        <w:r w:rsidR="00385502">
          <w:rPr>
            <w:noProof/>
            <w:webHidden/>
          </w:rPr>
          <w:t>25</w:t>
        </w:r>
        <w:r w:rsidR="00283C45">
          <w:rPr>
            <w:noProof/>
            <w:webHidden/>
          </w:rPr>
          <w:fldChar w:fldCharType="end"/>
        </w:r>
      </w:hyperlink>
    </w:p>
    <w:p w:rsidR="00385502" w:rsidRDefault="00D9498D">
      <w:pPr>
        <w:pStyle w:val="a4"/>
        <w:rPr>
          <w:rFonts w:eastAsiaTheme="minorEastAsia"/>
          <w:noProof/>
          <w:color w:val="auto"/>
          <w:sz w:val="22"/>
          <w:lang w:eastAsia="ru-RU"/>
        </w:rPr>
      </w:pPr>
      <w:hyperlink w:anchor="_Toc374812968" w:history="1">
        <w:r w:rsidR="00385502" w:rsidRPr="00B32A62">
          <w:rPr>
            <w:rStyle w:val="af1"/>
            <w:noProof/>
          </w:rPr>
          <w:t>Диаграмма 7. Количество пользователей, совершающих платежи через различные сервисы ДБО в 2012 г., а также прогноз на 2017 г., млн. чел.</w:t>
        </w:r>
        <w:r w:rsidR="00385502">
          <w:rPr>
            <w:noProof/>
            <w:webHidden/>
          </w:rPr>
          <w:tab/>
        </w:r>
        <w:r w:rsidR="00283C45">
          <w:rPr>
            <w:noProof/>
            <w:webHidden/>
          </w:rPr>
          <w:fldChar w:fldCharType="begin"/>
        </w:r>
        <w:r w:rsidR="00385502">
          <w:rPr>
            <w:noProof/>
            <w:webHidden/>
          </w:rPr>
          <w:instrText xml:space="preserve"> PAGEREF _Toc374812968 \h </w:instrText>
        </w:r>
        <w:r w:rsidR="00283C45">
          <w:rPr>
            <w:noProof/>
            <w:webHidden/>
          </w:rPr>
        </w:r>
        <w:r w:rsidR="00283C45">
          <w:rPr>
            <w:noProof/>
            <w:webHidden/>
          </w:rPr>
          <w:fldChar w:fldCharType="separate"/>
        </w:r>
        <w:r w:rsidR="00385502">
          <w:rPr>
            <w:noProof/>
            <w:webHidden/>
          </w:rPr>
          <w:t>28</w:t>
        </w:r>
        <w:r w:rsidR="00283C45">
          <w:rPr>
            <w:noProof/>
            <w:webHidden/>
          </w:rPr>
          <w:fldChar w:fldCharType="end"/>
        </w:r>
      </w:hyperlink>
    </w:p>
    <w:p w:rsidR="00385502" w:rsidRDefault="00D9498D">
      <w:pPr>
        <w:pStyle w:val="a4"/>
        <w:rPr>
          <w:rFonts w:eastAsiaTheme="minorEastAsia"/>
          <w:noProof/>
          <w:color w:val="auto"/>
          <w:sz w:val="22"/>
          <w:lang w:eastAsia="ru-RU"/>
        </w:rPr>
      </w:pPr>
      <w:hyperlink w:anchor="_Toc374812969" w:history="1">
        <w:r w:rsidR="00385502" w:rsidRPr="00B32A62">
          <w:rPr>
            <w:rStyle w:val="af1"/>
            <w:noProof/>
          </w:rPr>
          <w:t>Диаграмма 8. Структура рынка систем ДБО физических лиц по разработчикам (на основе данных по ТОР-100 российских банков), 2013 г., %.</w:t>
        </w:r>
        <w:r w:rsidR="00385502">
          <w:rPr>
            <w:noProof/>
            <w:webHidden/>
          </w:rPr>
          <w:tab/>
        </w:r>
        <w:r w:rsidR="00283C45">
          <w:rPr>
            <w:noProof/>
            <w:webHidden/>
          </w:rPr>
          <w:fldChar w:fldCharType="begin"/>
        </w:r>
        <w:r w:rsidR="00385502">
          <w:rPr>
            <w:noProof/>
            <w:webHidden/>
          </w:rPr>
          <w:instrText xml:space="preserve"> PAGEREF _Toc374812969 \h </w:instrText>
        </w:r>
        <w:r w:rsidR="00283C45">
          <w:rPr>
            <w:noProof/>
            <w:webHidden/>
          </w:rPr>
        </w:r>
        <w:r w:rsidR="00283C45">
          <w:rPr>
            <w:noProof/>
            <w:webHidden/>
          </w:rPr>
          <w:fldChar w:fldCharType="separate"/>
        </w:r>
        <w:r w:rsidR="00385502">
          <w:rPr>
            <w:noProof/>
            <w:webHidden/>
          </w:rPr>
          <w:t>44</w:t>
        </w:r>
        <w:r w:rsidR="00283C45">
          <w:rPr>
            <w:noProof/>
            <w:webHidden/>
          </w:rPr>
          <w:fldChar w:fldCharType="end"/>
        </w:r>
      </w:hyperlink>
    </w:p>
    <w:p w:rsidR="00385502" w:rsidRDefault="00D9498D">
      <w:pPr>
        <w:pStyle w:val="a4"/>
        <w:rPr>
          <w:rFonts w:eastAsiaTheme="minorEastAsia"/>
          <w:noProof/>
          <w:color w:val="auto"/>
          <w:sz w:val="22"/>
          <w:lang w:eastAsia="ru-RU"/>
        </w:rPr>
      </w:pPr>
      <w:hyperlink w:anchor="_Toc374812970" w:history="1">
        <w:r w:rsidR="00385502" w:rsidRPr="00B32A62">
          <w:rPr>
            <w:rStyle w:val="af1"/>
            <w:noProof/>
          </w:rPr>
          <w:t>Диаграмма 9. Структура рынка систем ДБО физических лиц в банках-нерезидентах по разработчикам, 2013 г., %.</w:t>
        </w:r>
        <w:r w:rsidR="00385502">
          <w:rPr>
            <w:noProof/>
            <w:webHidden/>
          </w:rPr>
          <w:tab/>
        </w:r>
        <w:r w:rsidR="00283C45">
          <w:rPr>
            <w:noProof/>
            <w:webHidden/>
          </w:rPr>
          <w:fldChar w:fldCharType="begin"/>
        </w:r>
        <w:r w:rsidR="00385502">
          <w:rPr>
            <w:noProof/>
            <w:webHidden/>
          </w:rPr>
          <w:instrText xml:space="preserve"> PAGEREF _Toc374812970 \h </w:instrText>
        </w:r>
        <w:r w:rsidR="00283C45">
          <w:rPr>
            <w:noProof/>
            <w:webHidden/>
          </w:rPr>
        </w:r>
        <w:r w:rsidR="00283C45">
          <w:rPr>
            <w:noProof/>
            <w:webHidden/>
          </w:rPr>
          <w:fldChar w:fldCharType="separate"/>
        </w:r>
        <w:r w:rsidR="00385502">
          <w:rPr>
            <w:noProof/>
            <w:webHidden/>
          </w:rPr>
          <w:t>45</w:t>
        </w:r>
        <w:r w:rsidR="00283C45">
          <w:rPr>
            <w:noProof/>
            <w:webHidden/>
          </w:rPr>
          <w:fldChar w:fldCharType="end"/>
        </w:r>
      </w:hyperlink>
    </w:p>
    <w:p w:rsidR="00385502" w:rsidRDefault="00D9498D">
      <w:pPr>
        <w:pStyle w:val="a4"/>
        <w:rPr>
          <w:rFonts w:eastAsiaTheme="minorEastAsia"/>
          <w:noProof/>
          <w:color w:val="auto"/>
          <w:sz w:val="22"/>
          <w:lang w:eastAsia="ru-RU"/>
        </w:rPr>
      </w:pPr>
      <w:hyperlink w:anchor="_Toc374812971" w:history="1">
        <w:r w:rsidR="00385502" w:rsidRPr="00B32A62">
          <w:rPr>
            <w:rStyle w:val="af1"/>
            <w:noProof/>
          </w:rPr>
          <w:t>Диаграмма 10. Доля банковских платежей физических лиц через интернет по объему и числу транзакций в 2009-2012 гг., %.</w:t>
        </w:r>
        <w:r w:rsidR="00385502">
          <w:rPr>
            <w:noProof/>
            <w:webHidden/>
          </w:rPr>
          <w:tab/>
        </w:r>
        <w:r w:rsidR="00283C45">
          <w:rPr>
            <w:noProof/>
            <w:webHidden/>
          </w:rPr>
          <w:fldChar w:fldCharType="begin"/>
        </w:r>
        <w:r w:rsidR="00385502">
          <w:rPr>
            <w:noProof/>
            <w:webHidden/>
          </w:rPr>
          <w:instrText xml:space="preserve"> PAGEREF _Toc374812971 \h </w:instrText>
        </w:r>
        <w:r w:rsidR="00283C45">
          <w:rPr>
            <w:noProof/>
            <w:webHidden/>
          </w:rPr>
        </w:r>
        <w:r w:rsidR="00283C45">
          <w:rPr>
            <w:noProof/>
            <w:webHidden/>
          </w:rPr>
          <w:fldChar w:fldCharType="separate"/>
        </w:r>
        <w:r w:rsidR="00385502">
          <w:rPr>
            <w:noProof/>
            <w:webHidden/>
          </w:rPr>
          <w:t>47</w:t>
        </w:r>
        <w:r w:rsidR="00283C45">
          <w:rPr>
            <w:noProof/>
            <w:webHidden/>
          </w:rPr>
          <w:fldChar w:fldCharType="end"/>
        </w:r>
      </w:hyperlink>
    </w:p>
    <w:p w:rsidR="00385502" w:rsidRDefault="00D9498D">
      <w:pPr>
        <w:pStyle w:val="a4"/>
        <w:rPr>
          <w:rFonts w:eastAsiaTheme="minorEastAsia"/>
          <w:noProof/>
          <w:color w:val="auto"/>
          <w:sz w:val="22"/>
          <w:lang w:eastAsia="ru-RU"/>
        </w:rPr>
      </w:pPr>
      <w:hyperlink w:anchor="_Toc374812972" w:history="1">
        <w:r w:rsidR="00385502" w:rsidRPr="00B32A62">
          <w:rPr>
            <w:rStyle w:val="af1"/>
            <w:noProof/>
          </w:rPr>
          <w:t>Диаграмма 11. Оценка числа активных пользователей интернет-банкинга в России в 2011-2013 гг., млн. человек.</w:t>
        </w:r>
        <w:r w:rsidR="00385502">
          <w:rPr>
            <w:noProof/>
            <w:webHidden/>
          </w:rPr>
          <w:tab/>
        </w:r>
        <w:r w:rsidR="00283C45">
          <w:rPr>
            <w:noProof/>
            <w:webHidden/>
          </w:rPr>
          <w:fldChar w:fldCharType="begin"/>
        </w:r>
        <w:r w:rsidR="00385502">
          <w:rPr>
            <w:noProof/>
            <w:webHidden/>
          </w:rPr>
          <w:instrText xml:space="preserve"> PAGEREF _Toc374812972 \h </w:instrText>
        </w:r>
        <w:r w:rsidR="00283C45">
          <w:rPr>
            <w:noProof/>
            <w:webHidden/>
          </w:rPr>
        </w:r>
        <w:r w:rsidR="00283C45">
          <w:rPr>
            <w:noProof/>
            <w:webHidden/>
          </w:rPr>
          <w:fldChar w:fldCharType="separate"/>
        </w:r>
        <w:r w:rsidR="00385502">
          <w:rPr>
            <w:noProof/>
            <w:webHidden/>
          </w:rPr>
          <w:t>48</w:t>
        </w:r>
        <w:r w:rsidR="00283C45">
          <w:rPr>
            <w:noProof/>
            <w:webHidden/>
          </w:rPr>
          <w:fldChar w:fldCharType="end"/>
        </w:r>
      </w:hyperlink>
    </w:p>
    <w:p w:rsidR="00385502" w:rsidRDefault="00D9498D">
      <w:pPr>
        <w:pStyle w:val="a4"/>
        <w:rPr>
          <w:rFonts w:eastAsiaTheme="minorEastAsia"/>
          <w:noProof/>
          <w:color w:val="auto"/>
          <w:sz w:val="22"/>
          <w:lang w:eastAsia="ru-RU"/>
        </w:rPr>
      </w:pPr>
      <w:hyperlink w:anchor="_Toc374812973" w:history="1">
        <w:r w:rsidR="00385502" w:rsidRPr="00B32A62">
          <w:rPr>
            <w:rStyle w:val="af1"/>
            <w:noProof/>
          </w:rPr>
          <w:t>Диаграмма 12. Динамика численности интернет-пользователей России нарастающим итогом в 2003-2013 гг., млн. чел.</w:t>
        </w:r>
        <w:r w:rsidR="00385502">
          <w:rPr>
            <w:noProof/>
            <w:webHidden/>
          </w:rPr>
          <w:tab/>
        </w:r>
        <w:r w:rsidR="00283C45">
          <w:rPr>
            <w:noProof/>
            <w:webHidden/>
          </w:rPr>
          <w:fldChar w:fldCharType="begin"/>
        </w:r>
        <w:r w:rsidR="00385502">
          <w:rPr>
            <w:noProof/>
            <w:webHidden/>
          </w:rPr>
          <w:instrText xml:space="preserve"> PAGEREF _Toc374812973 \h </w:instrText>
        </w:r>
        <w:r w:rsidR="00283C45">
          <w:rPr>
            <w:noProof/>
            <w:webHidden/>
          </w:rPr>
        </w:r>
        <w:r w:rsidR="00283C45">
          <w:rPr>
            <w:noProof/>
            <w:webHidden/>
          </w:rPr>
          <w:fldChar w:fldCharType="separate"/>
        </w:r>
        <w:r w:rsidR="00385502">
          <w:rPr>
            <w:noProof/>
            <w:webHidden/>
          </w:rPr>
          <w:t>53</w:t>
        </w:r>
        <w:r w:rsidR="00283C45">
          <w:rPr>
            <w:noProof/>
            <w:webHidden/>
          </w:rPr>
          <w:fldChar w:fldCharType="end"/>
        </w:r>
      </w:hyperlink>
    </w:p>
    <w:p w:rsidR="00385502" w:rsidRDefault="00D9498D">
      <w:pPr>
        <w:pStyle w:val="a4"/>
        <w:rPr>
          <w:rFonts w:eastAsiaTheme="minorEastAsia"/>
          <w:noProof/>
          <w:color w:val="auto"/>
          <w:sz w:val="22"/>
          <w:lang w:eastAsia="ru-RU"/>
        </w:rPr>
      </w:pPr>
      <w:hyperlink w:anchor="_Toc374812974" w:history="1">
        <w:r w:rsidR="00385502" w:rsidRPr="00B32A62">
          <w:rPr>
            <w:rStyle w:val="af1"/>
            <w:noProof/>
          </w:rPr>
          <w:t>Диаграмма 13.Основные виды услуг интернет-банкинга, предоставляемые российскими банками, % от числа опрошенных банков.</w:t>
        </w:r>
        <w:r w:rsidR="00385502">
          <w:rPr>
            <w:noProof/>
            <w:webHidden/>
          </w:rPr>
          <w:tab/>
        </w:r>
        <w:r w:rsidR="00283C45">
          <w:rPr>
            <w:noProof/>
            <w:webHidden/>
          </w:rPr>
          <w:fldChar w:fldCharType="begin"/>
        </w:r>
        <w:r w:rsidR="00385502">
          <w:rPr>
            <w:noProof/>
            <w:webHidden/>
          </w:rPr>
          <w:instrText xml:space="preserve"> PAGEREF _Toc374812974 \h </w:instrText>
        </w:r>
        <w:r w:rsidR="00283C45">
          <w:rPr>
            <w:noProof/>
            <w:webHidden/>
          </w:rPr>
        </w:r>
        <w:r w:rsidR="00283C45">
          <w:rPr>
            <w:noProof/>
            <w:webHidden/>
          </w:rPr>
          <w:fldChar w:fldCharType="separate"/>
        </w:r>
        <w:r w:rsidR="00385502">
          <w:rPr>
            <w:noProof/>
            <w:webHidden/>
          </w:rPr>
          <w:t>57</w:t>
        </w:r>
        <w:r w:rsidR="00283C45">
          <w:rPr>
            <w:noProof/>
            <w:webHidden/>
          </w:rPr>
          <w:fldChar w:fldCharType="end"/>
        </w:r>
      </w:hyperlink>
    </w:p>
    <w:p w:rsidR="00385502" w:rsidRDefault="00D9498D">
      <w:pPr>
        <w:pStyle w:val="a4"/>
        <w:rPr>
          <w:rFonts w:eastAsiaTheme="minorEastAsia"/>
          <w:noProof/>
          <w:color w:val="auto"/>
          <w:sz w:val="22"/>
          <w:lang w:eastAsia="ru-RU"/>
        </w:rPr>
      </w:pPr>
      <w:hyperlink w:anchor="_Toc374812975" w:history="1">
        <w:r w:rsidR="00385502" w:rsidRPr="00B32A62">
          <w:rPr>
            <w:rStyle w:val="af1"/>
            <w:noProof/>
          </w:rPr>
          <w:t>Диаграмма 14. Структура распределения пользователей Мобильным банком по городам: Москва,Санкт-Петербург, другие города-миллионики, города с численность 0,5-1 млн. человек, города с численностью 100-500 тыс. человек, %.</w:t>
        </w:r>
        <w:r w:rsidR="00385502">
          <w:rPr>
            <w:noProof/>
            <w:webHidden/>
          </w:rPr>
          <w:tab/>
        </w:r>
        <w:r w:rsidR="00283C45">
          <w:rPr>
            <w:noProof/>
            <w:webHidden/>
          </w:rPr>
          <w:fldChar w:fldCharType="begin"/>
        </w:r>
        <w:r w:rsidR="00385502">
          <w:rPr>
            <w:noProof/>
            <w:webHidden/>
          </w:rPr>
          <w:instrText xml:space="preserve"> PAGEREF _Toc374812975 \h </w:instrText>
        </w:r>
        <w:r w:rsidR="00283C45">
          <w:rPr>
            <w:noProof/>
            <w:webHidden/>
          </w:rPr>
        </w:r>
        <w:r w:rsidR="00283C45">
          <w:rPr>
            <w:noProof/>
            <w:webHidden/>
          </w:rPr>
          <w:fldChar w:fldCharType="separate"/>
        </w:r>
        <w:r w:rsidR="00385502">
          <w:rPr>
            <w:noProof/>
            <w:webHidden/>
          </w:rPr>
          <w:t>98</w:t>
        </w:r>
        <w:r w:rsidR="00283C45">
          <w:rPr>
            <w:noProof/>
            <w:webHidden/>
          </w:rPr>
          <w:fldChar w:fldCharType="end"/>
        </w:r>
      </w:hyperlink>
    </w:p>
    <w:p w:rsidR="00385502" w:rsidRDefault="00D9498D">
      <w:pPr>
        <w:pStyle w:val="a4"/>
        <w:rPr>
          <w:rFonts w:eastAsiaTheme="minorEastAsia"/>
          <w:noProof/>
          <w:color w:val="auto"/>
          <w:sz w:val="22"/>
          <w:lang w:eastAsia="ru-RU"/>
        </w:rPr>
      </w:pPr>
      <w:hyperlink w:anchor="_Toc374812976" w:history="1">
        <w:r w:rsidR="00385502" w:rsidRPr="00B32A62">
          <w:rPr>
            <w:rStyle w:val="af1"/>
            <w:noProof/>
          </w:rPr>
          <w:t>Диаграмма 15. Структура распределения пользователей Мобильным банком по федеральным округам России, %.</w:t>
        </w:r>
        <w:r w:rsidR="00385502">
          <w:rPr>
            <w:noProof/>
            <w:webHidden/>
          </w:rPr>
          <w:tab/>
        </w:r>
        <w:r w:rsidR="00283C45">
          <w:rPr>
            <w:noProof/>
            <w:webHidden/>
          </w:rPr>
          <w:fldChar w:fldCharType="begin"/>
        </w:r>
        <w:r w:rsidR="00385502">
          <w:rPr>
            <w:noProof/>
            <w:webHidden/>
          </w:rPr>
          <w:instrText xml:space="preserve"> PAGEREF _Toc374812976 \h </w:instrText>
        </w:r>
        <w:r w:rsidR="00283C45">
          <w:rPr>
            <w:noProof/>
            <w:webHidden/>
          </w:rPr>
        </w:r>
        <w:r w:rsidR="00283C45">
          <w:rPr>
            <w:noProof/>
            <w:webHidden/>
          </w:rPr>
          <w:fldChar w:fldCharType="separate"/>
        </w:r>
        <w:r w:rsidR="00385502">
          <w:rPr>
            <w:noProof/>
            <w:webHidden/>
          </w:rPr>
          <w:t>98</w:t>
        </w:r>
        <w:r w:rsidR="00283C45">
          <w:rPr>
            <w:noProof/>
            <w:webHidden/>
          </w:rPr>
          <w:fldChar w:fldCharType="end"/>
        </w:r>
      </w:hyperlink>
    </w:p>
    <w:p w:rsidR="00385502" w:rsidRDefault="00D9498D">
      <w:pPr>
        <w:pStyle w:val="a4"/>
        <w:rPr>
          <w:rFonts w:eastAsiaTheme="minorEastAsia"/>
          <w:noProof/>
          <w:color w:val="auto"/>
          <w:sz w:val="22"/>
          <w:lang w:eastAsia="ru-RU"/>
        </w:rPr>
      </w:pPr>
      <w:hyperlink w:anchor="_Toc374812977" w:history="1">
        <w:r w:rsidR="00385502" w:rsidRPr="00B32A62">
          <w:rPr>
            <w:rStyle w:val="af1"/>
            <w:noProof/>
          </w:rPr>
          <w:t>Диаграмма 16. Доля пользователей Мобильным Банком в группах по уровню дохода на одного человека в семье, %.</w:t>
        </w:r>
        <w:r w:rsidR="00385502">
          <w:rPr>
            <w:noProof/>
            <w:webHidden/>
          </w:rPr>
          <w:tab/>
        </w:r>
        <w:r w:rsidR="00283C45">
          <w:rPr>
            <w:noProof/>
            <w:webHidden/>
          </w:rPr>
          <w:fldChar w:fldCharType="begin"/>
        </w:r>
        <w:r w:rsidR="00385502">
          <w:rPr>
            <w:noProof/>
            <w:webHidden/>
          </w:rPr>
          <w:instrText xml:space="preserve"> PAGEREF _Toc374812977 \h </w:instrText>
        </w:r>
        <w:r w:rsidR="00283C45">
          <w:rPr>
            <w:noProof/>
            <w:webHidden/>
          </w:rPr>
        </w:r>
        <w:r w:rsidR="00283C45">
          <w:rPr>
            <w:noProof/>
            <w:webHidden/>
          </w:rPr>
          <w:fldChar w:fldCharType="separate"/>
        </w:r>
        <w:r w:rsidR="00385502">
          <w:rPr>
            <w:noProof/>
            <w:webHidden/>
          </w:rPr>
          <w:t>99</w:t>
        </w:r>
        <w:r w:rsidR="00283C45">
          <w:rPr>
            <w:noProof/>
            <w:webHidden/>
          </w:rPr>
          <w:fldChar w:fldCharType="end"/>
        </w:r>
      </w:hyperlink>
    </w:p>
    <w:p w:rsidR="00385502" w:rsidRDefault="00D9498D">
      <w:pPr>
        <w:pStyle w:val="a4"/>
        <w:rPr>
          <w:rFonts w:eastAsiaTheme="minorEastAsia"/>
          <w:noProof/>
          <w:color w:val="auto"/>
          <w:sz w:val="22"/>
          <w:lang w:eastAsia="ru-RU"/>
        </w:rPr>
      </w:pPr>
      <w:hyperlink w:anchor="_Toc374812978" w:history="1">
        <w:r w:rsidR="00385502" w:rsidRPr="00B32A62">
          <w:rPr>
            <w:rStyle w:val="af1"/>
            <w:noProof/>
          </w:rPr>
          <w:t>Диаграмма 17. Результаты опроса ФОМ: для чего клиенты используют услугу «Мобильный банк», % опрошенных.</w:t>
        </w:r>
        <w:r w:rsidR="00385502">
          <w:rPr>
            <w:noProof/>
            <w:webHidden/>
          </w:rPr>
          <w:tab/>
        </w:r>
        <w:r w:rsidR="00283C45">
          <w:rPr>
            <w:noProof/>
            <w:webHidden/>
          </w:rPr>
          <w:fldChar w:fldCharType="begin"/>
        </w:r>
        <w:r w:rsidR="00385502">
          <w:rPr>
            <w:noProof/>
            <w:webHidden/>
          </w:rPr>
          <w:instrText xml:space="preserve"> PAGEREF _Toc374812978 \h </w:instrText>
        </w:r>
        <w:r w:rsidR="00283C45">
          <w:rPr>
            <w:noProof/>
            <w:webHidden/>
          </w:rPr>
        </w:r>
        <w:r w:rsidR="00283C45">
          <w:rPr>
            <w:noProof/>
            <w:webHidden/>
          </w:rPr>
          <w:fldChar w:fldCharType="separate"/>
        </w:r>
        <w:r w:rsidR="00385502">
          <w:rPr>
            <w:noProof/>
            <w:webHidden/>
          </w:rPr>
          <w:t>100</w:t>
        </w:r>
        <w:r w:rsidR="00283C45">
          <w:rPr>
            <w:noProof/>
            <w:webHidden/>
          </w:rPr>
          <w:fldChar w:fldCharType="end"/>
        </w:r>
      </w:hyperlink>
    </w:p>
    <w:p w:rsidR="00385502" w:rsidRDefault="00D9498D">
      <w:pPr>
        <w:pStyle w:val="a4"/>
        <w:rPr>
          <w:rFonts w:eastAsiaTheme="minorEastAsia"/>
          <w:noProof/>
          <w:color w:val="auto"/>
          <w:sz w:val="22"/>
          <w:lang w:eastAsia="ru-RU"/>
        </w:rPr>
      </w:pPr>
      <w:hyperlink w:anchor="_Toc374812979" w:history="1">
        <w:r w:rsidR="00385502" w:rsidRPr="00B32A62">
          <w:rPr>
            <w:rStyle w:val="af1"/>
            <w:noProof/>
          </w:rPr>
          <w:t>Диаграмма 18. Наиболее представленные возможности услуги «Мобильный банк» среди российских банков, %.</w:t>
        </w:r>
        <w:r w:rsidR="00385502">
          <w:rPr>
            <w:noProof/>
            <w:webHidden/>
          </w:rPr>
          <w:tab/>
        </w:r>
        <w:r w:rsidR="00283C45">
          <w:rPr>
            <w:noProof/>
            <w:webHidden/>
          </w:rPr>
          <w:fldChar w:fldCharType="begin"/>
        </w:r>
        <w:r w:rsidR="00385502">
          <w:rPr>
            <w:noProof/>
            <w:webHidden/>
          </w:rPr>
          <w:instrText xml:space="preserve"> PAGEREF _Toc374812979 \h </w:instrText>
        </w:r>
        <w:r w:rsidR="00283C45">
          <w:rPr>
            <w:noProof/>
            <w:webHidden/>
          </w:rPr>
        </w:r>
        <w:r w:rsidR="00283C45">
          <w:rPr>
            <w:noProof/>
            <w:webHidden/>
          </w:rPr>
          <w:fldChar w:fldCharType="separate"/>
        </w:r>
        <w:r w:rsidR="00385502">
          <w:rPr>
            <w:noProof/>
            <w:webHidden/>
          </w:rPr>
          <w:t>101</w:t>
        </w:r>
        <w:r w:rsidR="00283C45">
          <w:rPr>
            <w:noProof/>
            <w:webHidden/>
          </w:rPr>
          <w:fldChar w:fldCharType="end"/>
        </w:r>
      </w:hyperlink>
    </w:p>
    <w:p w:rsidR="00385502" w:rsidRDefault="00D9498D">
      <w:pPr>
        <w:pStyle w:val="a4"/>
        <w:rPr>
          <w:rFonts w:eastAsiaTheme="minorEastAsia"/>
          <w:noProof/>
          <w:color w:val="auto"/>
          <w:sz w:val="22"/>
          <w:lang w:eastAsia="ru-RU"/>
        </w:rPr>
      </w:pPr>
      <w:hyperlink w:anchor="_Toc374812980" w:history="1">
        <w:r w:rsidR="00385502" w:rsidRPr="00B32A62">
          <w:rPr>
            <w:rStyle w:val="af1"/>
            <w:noProof/>
          </w:rPr>
          <w:t xml:space="preserve">Диаграмма 19. Количество пользователей </w:t>
        </w:r>
        <w:r w:rsidR="00385502" w:rsidRPr="00B32A62">
          <w:rPr>
            <w:rStyle w:val="af1"/>
            <w:noProof/>
            <w:lang w:val="en-US"/>
          </w:rPr>
          <w:t>SMS</w:t>
        </w:r>
        <w:r w:rsidR="00385502" w:rsidRPr="00B32A62">
          <w:rPr>
            <w:rStyle w:val="af1"/>
            <w:noProof/>
          </w:rPr>
          <w:t>-банкингом в России в 2011-2012 гг., прогноз на 2017 г., млн. человек.</w:t>
        </w:r>
        <w:r w:rsidR="00385502">
          <w:rPr>
            <w:noProof/>
            <w:webHidden/>
          </w:rPr>
          <w:tab/>
        </w:r>
        <w:r w:rsidR="00283C45">
          <w:rPr>
            <w:noProof/>
            <w:webHidden/>
          </w:rPr>
          <w:fldChar w:fldCharType="begin"/>
        </w:r>
        <w:r w:rsidR="00385502">
          <w:rPr>
            <w:noProof/>
            <w:webHidden/>
          </w:rPr>
          <w:instrText xml:space="preserve"> PAGEREF _Toc374812980 \h </w:instrText>
        </w:r>
        <w:r w:rsidR="00283C45">
          <w:rPr>
            <w:noProof/>
            <w:webHidden/>
          </w:rPr>
        </w:r>
        <w:r w:rsidR="00283C45">
          <w:rPr>
            <w:noProof/>
            <w:webHidden/>
          </w:rPr>
          <w:fldChar w:fldCharType="separate"/>
        </w:r>
        <w:r w:rsidR="00385502">
          <w:rPr>
            <w:noProof/>
            <w:webHidden/>
          </w:rPr>
          <w:t>125</w:t>
        </w:r>
        <w:r w:rsidR="00283C45">
          <w:rPr>
            <w:noProof/>
            <w:webHidden/>
          </w:rPr>
          <w:fldChar w:fldCharType="end"/>
        </w:r>
      </w:hyperlink>
    </w:p>
    <w:p w:rsidR="00385502" w:rsidRDefault="00D9498D">
      <w:pPr>
        <w:pStyle w:val="a4"/>
        <w:rPr>
          <w:rFonts w:eastAsiaTheme="minorEastAsia"/>
          <w:noProof/>
          <w:color w:val="auto"/>
          <w:sz w:val="22"/>
          <w:lang w:eastAsia="ru-RU"/>
        </w:rPr>
      </w:pPr>
      <w:hyperlink w:anchor="_Toc374812981" w:history="1">
        <w:r w:rsidR="00385502" w:rsidRPr="00B32A62">
          <w:rPr>
            <w:rStyle w:val="af1"/>
            <w:noProof/>
          </w:rPr>
          <w:t>Диаграмма 20. Объем рынка SMS-банкинга в России в 2011-2012 гг., прогноз на 2017 г., млрд. руб.</w:t>
        </w:r>
        <w:r w:rsidR="00385502">
          <w:rPr>
            <w:noProof/>
            <w:webHidden/>
          </w:rPr>
          <w:tab/>
        </w:r>
        <w:r w:rsidR="00283C45">
          <w:rPr>
            <w:noProof/>
            <w:webHidden/>
          </w:rPr>
          <w:fldChar w:fldCharType="begin"/>
        </w:r>
        <w:r w:rsidR="00385502">
          <w:rPr>
            <w:noProof/>
            <w:webHidden/>
          </w:rPr>
          <w:instrText xml:space="preserve"> PAGEREF _Toc374812981 \h </w:instrText>
        </w:r>
        <w:r w:rsidR="00283C45">
          <w:rPr>
            <w:noProof/>
            <w:webHidden/>
          </w:rPr>
        </w:r>
        <w:r w:rsidR="00283C45">
          <w:rPr>
            <w:noProof/>
            <w:webHidden/>
          </w:rPr>
          <w:fldChar w:fldCharType="separate"/>
        </w:r>
        <w:r w:rsidR="00385502">
          <w:rPr>
            <w:noProof/>
            <w:webHidden/>
          </w:rPr>
          <w:t>126</w:t>
        </w:r>
        <w:r w:rsidR="00283C45">
          <w:rPr>
            <w:noProof/>
            <w:webHidden/>
          </w:rPr>
          <w:fldChar w:fldCharType="end"/>
        </w:r>
      </w:hyperlink>
    </w:p>
    <w:p w:rsidR="00C35D01" w:rsidRDefault="00283C45" w:rsidP="0024077B">
      <w:r>
        <w:rPr>
          <w:rFonts w:asciiTheme="minorHAnsi" w:hAnsiTheme="minorHAnsi"/>
          <w:color w:val="0F81BF"/>
        </w:rPr>
        <w:fldChar w:fldCharType="end"/>
      </w:r>
      <w:r w:rsidR="00C35D01">
        <w:br w:type="page"/>
      </w:r>
    </w:p>
    <w:p w:rsidR="00AF1A24" w:rsidRDefault="00C35D01" w:rsidP="004E1ABA">
      <w:pPr>
        <w:pStyle w:val="I"/>
      </w:pPr>
      <w:bookmarkStart w:id="13" w:name="_Toc362273570"/>
      <w:bookmarkStart w:id="14" w:name="_Toc370338312"/>
      <w:bookmarkStart w:id="15" w:name="_Toc374709218"/>
      <w:r>
        <w:lastRenderedPageBreak/>
        <w:t>Резюме</w:t>
      </w:r>
      <w:bookmarkEnd w:id="13"/>
      <w:bookmarkEnd w:id="14"/>
      <w:bookmarkEnd w:id="15"/>
    </w:p>
    <w:p w:rsidR="008805F4" w:rsidRDefault="008805F4" w:rsidP="008805F4">
      <w:pPr>
        <w:rPr>
          <w:rFonts w:asciiTheme="minorHAnsi" w:hAnsiTheme="minorHAnsi" w:cstheme="minorHAnsi"/>
          <w:szCs w:val="24"/>
        </w:rPr>
      </w:pPr>
      <w:r w:rsidRPr="00B62B84">
        <w:rPr>
          <w:rFonts w:eastAsia="Calibri"/>
        </w:rPr>
        <w:t xml:space="preserve">В </w:t>
      </w:r>
      <w:r>
        <w:rPr>
          <w:rFonts w:eastAsia="Calibri"/>
        </w:rPr>
        <w:t>декабре</w:t>
      </w:r>
      <w:r w:rsidRPr="00B62B84">
        <w:rPr>
          <w:rFonts w:eastAsia="Calibri"/>
        </w:rPr>
        <w:t xml:space="preserve"> 2013 года DISCOVERY Research Group завершило исследование рынка </w:t>
      </w:r>
      <w:r>
        <w:rPr>
          <w:rFonts w:eastAsia="Calibri"/>
        </w:rPr>
        <w:t>дистанционного банковского обслуживания (ДБО) физических лиц</w:t>
      </w:r>
      <w:r w:rsidRPr="00B62B84">
        <w:rPr>
          <w:rFonts w:eastAsia="Calibri"/>
        </w:rPr>
        <w:t xml:space="preserve"> в России</w:t>
      </w:r>
      <w:r>
        <w:rPr>
          <w:rFonts w:eastAsia="Calibri"/>
        </w:rPr>
        <w:t xml:space="preserve">, который, по мнению всех участников рынка, является одним из наиболее перспективных направлений развития банковского сектора.  На текущий момент в его развитии заинтересованы </w:t>
      </w:r>
      <w:r w:rsidRPr="00910FB2">
        <w:rPr>
          <w:rFonts w:asciiTheme="minorHAnsi" w:hAnsiTheme="minorHAnsi" w:cstheme="minorHAnsi"/>
          <w:szCs w:val="24"/>
        </w:rPr>
        <w:t>все участники</w:t>
      </w:r>
      <w:r>
        <w:rPr>
          <w:rFonts w:asciiTheme="minorHAnsi" w:hAnsiTheme="minorHAnsi" w:cstheme="minorHAnsi"/>
          <w:szCs w:val="24"/>
        </w:rPr>
        <w:t xml:space="preserve"> рынка</w:t>
      </w:r>
      <w:r w:rsidRPr="00910FB2">
        <w:rPr>
          <w:rFonts w:asciiTheme="minorHAnsi" w:hAnsiTheme="minorHAnsi" w:cstheme="minorHAnsi"/>
          <w:szCs w:val="24"/>
        </w:rPr>
        <w:t xml:space="preserve"> - как клиенты, стремящиеся экономить свое время, так и банки, которые, несмотря на затраты на обновление IT-платформ и программного обеспечения, </w:t>
      </w:r>
      <w:r>
        <w:rPr>
          <w:rFonts w:asciiTheme="minorHAnsi" w:hAnsiTheme="minorHAnsi" w:cstheme="minorHAnsi"/>
          <w:szCs w:val="24"/>
        </w:rPr>
        <w:t xml:space="preserve">в итоге существенно </w:t>
      </w:r>
      <w:r w:rsidRPr="00910FB2">
        <w:rPr>
          <w:rFonts w:asciiTheme="minorHAnsi" w:hAnsiTheme="minorHAnsi" w:cstheme="minorHAnsi"/>
          <w:szCs w:val="24"/>
        </w:rPr>
        <w:t>экономят за счет снижения издержек при проведении несложных операций.</w:t>
      </w:r>
    </w:p>
    <w:p w:rsidR="008805F4" w:rsidRDefault="008805F4" w:rsidP="008805F4">
      <w:pPr>
        <w:rPr>
          <w:rFonts w:asciiTheme="minorHAnsi" w:hAnsiTheme="minorHAnsi" w:cstheme="minorHAnsi"/>
          <w:color w:val="000000"/>
          <w:szCs w:val="24"/>
          <w:shd w:val="clear" w:color="auto" w:fill="FFFFFF"/>
        </w:rPr>
      </w:pPr>
      <w:r>
        <w:rPr>
          <w:rFonts w:asciiTheme="minorHAnsi" w:hAnsiTheme="minorHAnsi" w:cstheme="minorHAnsi"/>
          <w:szCs w:val="24"/>
        </w:rPr>
        <w:t xml:space="preserve">По сравнению с западом, где рынок дистанционного банковского обслуживания, </w:t>
      </w:r>
      <w:r w:rsidRPr="0017056D">
        <w:t>существует уже больше 20 лет</w:t>
      </w:r>
      <w:r>
        <w:t xml:space="preserve">, </w:t>
      </w:r>
      <w:r w:rsidRPr="0017056D">
        <w:t>для России это достаточно новый сервис, который начал активно развиваться 3-4 года назад</w:t>
      </w:r>
      <w:r>
        <w:t xml:space="preserve">. Однако темпы его роста впечатляют: за столь короткое время </w:t>
      </w:r>
      <w:r>
        <w:rPr>
          <w:rFonts w:asciiTheme="minorHAnsi" w:hAnsiTheme="minorHAnsi" w:cstheme="minorHAnsi"/>
          <w:color w:val="000000"/>
          <w:szCs w:val="24"/>
          <w:shd w:val="clear" w:color="auto" w:fill="FFFFFF"/>
        </w:rPr>
        <w:t>в</w:t>
      </w:r>
      <w:r w:rsidRPr="004C591A">
        <w:rPr>
          <w:rFonts w:asciiTheme="minorHAnsi" w:hAnsiTheme="minorHAnsi" w:cstheme="minorHAnsi"/>
          <w:color w:val="000000"/>
          <w:szCs w:val="24"/>
          <w:shd w:val="clear" w:color="auto" w:fill="FFFFFF"/>
        </w:rPr>
        <w:t xml:space="preserve">озможности современных систем </w:t>
      </w:r>
      <w:r>
        <w:rPr>
          <w:rFonts w:asciiTheme="minorHAnsi" w:hAnsiTheme="minorHAnsi" w:cstheme="minorHAnsi"/>
          <w:color w:val="000000"/>
          <w:szCs w:val="24"/>
          <w:shd w:val="clear" w:color="auto" w:fill="FFFFFF"/>
        </w:rPr>
        <w:t xml:space="preserve">дистанционного </w:t>
      </w:r>
      <w:r w:rsidRPr="004C591A">
        <w:rPr>
          <w:rFonts w:asciiTheme="minorHAnsi" w:hAnsiTheme="minorHAnsi" w:cstheme="minorHAnsi"/>
          <w:color w:val="000000"/>
          <w:szCs w:val="24"/>
          <w:shd w:val="clear" w:color="auto" w:fill="FFFFFF"/>
        </w:rPr>
        <w:t>банкинга для физичес</w:t>
      </w:r>
      <w:r>
        <w:rPr>
          <w:rFonts w:asciiTheme="minorHAnsi" w:hAnsiTheme="minorHAnsi" w:cstheme="minorHAnsi"/>
          <w:color w:val="000000"/>
          <w:szCs w:val="24"/>
          <w:shd w:val="clear" w:color="auto" w:fill="FFFFFF"/>
        </w:rPr>
        <w:t xml:space="preserve">ких лиц значительно расширились, в результате чего </w:t>
      </w:r>
      <w:r w:rsidRPr="004C591A">
        <w:rPr>
          <w:rFonts w:asciiTheme="minorHAnsi" w:hAnsiTheme="minorHAnsi" w:cstheme="minorHAnsi"/>
          <w:color w:val="000000"/>
          <w:szCs w:val="24"/>
          <w:shd w:val="clear" w:color="auto" w:fill="FFFFFF"/>
        </w:rPr>
        <w:t>такие системы из простой информационной услуги для узкой группы клиентов превратились в реально работающий инструмент по совершению разнообразных операций «онлайн»</w:t>
      </w:r>
      <w:r>
        <w:rPr>
          <w:rFonts w:asciiTheme="minorHAnsi" w:hAnsiTheme="minorHAnsi" w:cstheme="minorHAnsi"/>
          <w:color w:val="000000"/>
          <w:szCs w:val="24"/>
          <w:shd w:val="clear" w:color="auto" w:fill="FFFFFF"/>
        </w:rPr>
        <w:t>.</w:t>
      </w:r>
    </w:p>
    <w:p w:rsidR="008805F4" w:rsidRDefault="008805F4" w:rsidP="008805F4">
      <w:pPr>
        <w:rPr>
          <w:rFonts w:asciiTheme="minorHAnsi" w:hAnsiTheme="minorHAnsi" w:cstheme="minorHAnsi"/>
          <w:color w:val="000000"/>
          <w:szCs w:val="24"/>
          <w:shd w:val="clear" w:color="auto" w:fill="FFFFFF"/>
        </w:rPr>
      </w:pPr>
      <w:r>
        <w:rPr>
          <w:rFonts w:asciiTheme="minorHAnsi" w:hAnsiTheme="minorHAnsi" w:cstheme="minorHAnsi"/>
          <w:color w:val="000000"/>
          <w:szCs w:val="24"/>
          <w:shd w:val="clear" w:color="auto" w:fill="FFFFFF"/>
        </w:rPr>
        <w:t xml:space="preserve">Примечательно и то, что развитие рынка ДБО в России происходит во всех его сегментах: АТМ-банкинге, </w:t>
      </w:r>
      <w:r>
        <w:rPr>
          <w:rFonts w:asciiTheme="minorHAnsi" w:hAnsiTheme="minorHAnsi" w:cstheme="minorHAnsi"/>
          <w:color w:val="000000"/>
          <w:szCs w:val="24"/>
          <w:shd w:val="clear" w:color="auto" w:fill="FFFFFF"/>
          <w:lang w:val="en-US"/>
        </w:rPr>
        <w:t>SMS</w:t>
      </w:r>
      <w:r>
        <w:rPr>
          <w:rFonts w:asciiTheme="minorHAnsi" w:hAnsiTheme="minorHAnsi" w:cstheme="minorHAnsi"/>
          <w:color w:val="000000"/>
          <w:szCs w:val="24"/>
          <w:shd w:val="clear" w:color="auto" w:fill="FFFFFF"/>
        </w:rPr>
        <w:t xml:space="preserve">-банкинге, мобильном банкинге и интернет-банкинге. В частности согласно проводимым исследованиям, </w:t>
      </w:r>
      <w:r w:rsidRPr="001F7DC0">
        <w:t xml:space="preserve">наибольшую популярность получила система типа «интернет-банк», которая внедрена </w:t>
      </w:r>
      <w:r>
        <w:t>более чем в 80% российских</w:t>
      </w:r>
      <w:r w:rsidRPr="001F7DC0">
        <w:t xml:space="preserve"> банков</w:t>
      </w:r>
      <w:r>
        <w:t xml:space="preserve">. Далее следует мобильный банкинг с показателем порядка 60%. Примерно половина банков развивают и такие направления как </w:t>
      </w:r>
      <w:r>
        <w:rPr>
          <w:lang w:val="en-US"/>
        </w:rPr>
        <w:t>ATM</w:t>
      </w:r>
      <w:r>
        <w:t xml:space="preserve">-банкинг и </w:t>
      </w:r>
      <w:r>
        <w:rPr>
          <w:lang w:val="en-US"/>
        </w:rPr>
        <w:t>SMS</w:t>
      </w:r>
      <w:r>
        <w:t xml:space="preserve">-банкинг. Однако стоит отметить, что последние два сегмента наиболее востребованы с точки зрения оплаты услуг, прежде всего, мобильного телефона и получения информации по текущим счетам и картам клиента. </w:t>
      </w:r>
    </w:p>
    <w:p w:rsidR="008805F4" w:rsidRDefault="008805F4" w:rsidP="008805F4">
      <w:pPr>
        <w:rPr>
          <w:rFonts w:asciiTheme="minorHAnsi" w:hAnsiTheme="minorHAnsi" w:cstheme="minorHAnsi"/>
          <w:color w:val="000000"/>
          <w:szCs w:val="24"/>
          <w:shd w:val="clear" w:color="auto" w:fill="FFFFFF"/>
        </w:rPr>
      </w:pPr>
      <w:r>
        <w:rPr>
          <w:rFonts w:asciiTheme="minorHAnsi" w:hAnsiTheme="minorHAnsi" w:cstheme="minorHAnsi"/>
          <w:color w:val="000000"/>
          <w:szCs w:val="24"/>
          <w:shd w:val="clear" w:color="auto" w:fill="FFFFFF"/>
        </w:rPr>
        <w:t xml:space="preserve">Развитие </w:t>
      </w:r>
      <w:r w:rsidRPr="00A909CC">
        <w:rPr>
          <w:rFonts w:asciiTheme="minorHAnsi" w:hAnsiTheme="minorHAnsi" w:cstheme="minorHAnsi"/>
          <w:color w:val="000000"/>
          <w:szCs w:val="24"/>
          <w:shd w:val="clear" w:color="auto" w:fill="FFFFFF"/>
        </w:rPr>
        <w:t>общедоступного широкополосного доступа к сети интернет в регионах</w:t>
      </w:r>
      <w:r>
        <w:rPr>
          <w:rFonts w:asciiTheme="minorHAnsi" w:hAnsiTheme="minorHAnsi" w:cstheme="minorHAnsi"/>
          <w:color w:val="000000"/>
          <w:szCs w:val="24"/>
          <w:shd w:val="clear" w:color="auto" w:fill="FFFFFF"/>
        </w:rPr>
        <w:t xml:space="preserve">, </w:t>
      </w:r>
      <w:r>
        <w:rPr>
          <w:rFonts w:eastAsia="Times New Roman" w:cs="Times New Roman"/>
          <w:color w:val="000000"/>
          <w:szCs w:val="24"/>
          <w:shd w:val="clear" w:color="auto" w:fill="FFFFFF"/>
        </w:rPr>
        <w:t>рост продаж смартфонов и планшетов, повышение</w:t>
      </w:r>
      <w:r w:rsidRPr="00A909CC">
        <w:rPr>
          <w:rFonts w:asciiTheme="minorHAnsi" w:hAnsiTheme="minorHAnsi" w:cstheme="minorHAnsi"/>
          <w:color w:val="000000"/>
          <w:szCs w:val="24"/>
          <w:shd w:val="clear" w:color="auto" w:fill="FFFFFF"/>
        </w:rPr>
        <w:t xml:space="preserve"> финансовой грамотности населения</w:t>
      </w:r>
      <w:r>
        <w:rPr>
          <w:rFonts w:asciiTheme="minorHAnsi" w:hAnsiTheme="minorHAnsi" w:cstheme="minorHAnsi"/>
          <w:color w:val="000000"/>
          <w:szCs w:val="24"/>
          <w:shd w:val="clear" w:color="auto" w:fill="FFFFFF"/>
        </w:rPr>
        <w:t>, развитие</w:t>
      </w:r>
      <w:r w:rsidRPr="00A909CC">
        <w:rPr>
          <w:rFonts w:asciiTheme="minorHAnsi" w:hAnsiTheme="minorHAnsi" w:cstheme="minorHAnsi"/>
          <w:color w:val="000000"/>
          <w:szCs w:val="24"/>
          <w:shd w:val="clear" w:color="auto" w:fill="FFFFFF"/>
        </w:rPr>
        <w:t xml:space="preserve"> законодательства</w:t>
      </w:r>
      <w:r>
        <w:rPr>
          <w:rFonts w:asciiTheme="minorHAnsi" w:hAnsiTheme="minorHAnsi" w:cstheme="minorHAnsi"/>
          <w:color w:val="000000"/>
          <w:szCs w:val="24"/>
          <w:shd w:val="clear" w:color="auto" w:fill="FFFFFF"/>
        </w:rPr>
        <w:t xml:space="preserve">, а самое главное ускорение ритма жизни населения – вот основные факторы развития рынка ДБО. </w:t>
      </w:r>
    </w:p>
    <w:p w:rsidR="008805F4" w:rsidRDefault="008805F4" w:rsidP="008805F4">
      <w:pPr>
        <w:ind w:firstLine="708"/>
      </w:pPr>
      <w:r w:rsidRPr="00BE3C6A">
        <w:t>По общей оценке экспертов, уже сегодня каждый пятый клиент кредитного учреждения является активным пользователем дистанционных банковских сервисов, а через 5 лет их количество достигнет 90-95%.</w:t>
      </w:r>
    </w:p>
    <w:p w:rsidR="008805F4" w:rsidRDefault="008805F4" w:rsidP="008805F4">
      <w:pPr>
        <w:ind w:firstLine="708"/>
        <w:rPr>
          <w:rFonts w:asciiTheme="minorHAnsi" w:hAnsiTheme="minorHAnsi" w:cstheme="minorHAnsi"/>
          <w:color w:val="000000"/>
          <w:szCs w:val="24"/>
          <w:shd w:val="clear" w:color="auto" w:fill="FFFFFF"/>
        </w:rPr>
      </w:pPr>
      <w:r>
        <w:lastRenderedPageBreak/>
        <w:t>На текущий момент наряду с широким функционалом предоставляемых онлайн-услуг банками, п</w:t>
      </w:r>
      <w:r w:rsidRPr="004F08DA">
        <w:rPr>
          <w:rFonts w:asciiTheme="minorHAnsi" w:hAnsiTheme="minorHAnsi" w:cstheme="minorHAnsi"/>
          <w:color w:val="000000"/>
          <w:szCs w:val="24"/>
          <w:shd w:val="clear" w:color="auto" w:fill="FFFFFF"/>
        </w:rPr>
        <w:t>ользователи заинтересованы в адаптации интерфейса, поддержке работы на любом устройстве, аналитике и легком управлении личным бюджетом</w:t>
      </w:r>
      <w:r>
        <w:rPr>
          <w:rFonts w:asciiTheme="minorHAnsi" w:hAnsiTheme="minorHAnsi" w:cstheme="minorHAnsi"/>
          <w:color w:val="000000"/>
          <w:szCs w:val="24"/>
          <w:shd w:val="clear" w:color="auto" w:fill="FFFFFF"/>
        </w:rPr>
        <w:t>. Эксперты считают, что и</w:t>
      </w:r>
      <w:r w:rsidRPr="004F08DA">
        <w:rPr>
          <w:rFonts w:asciiTheme="minorHAnsi" w:hAnsiTheme="minorHAnsi" w:cstheme="minorHAnsi"/>
          <w:color w:val="000000"/>
          <w:szCs w:val="24"/>
          <w:shd w:val="clear" w:color="auto" w:fill="FFFFFF"/>
        </w:rPr>
        <w:t>менно такому дистанционному банкингу принадлежит будущее</w:t>
      </w:r>
      <w:r>
        <w:rPr>
          <w:rFonts w:asciiTheme="minorHAnsi" w:hAnsiTheme="minorHAnsi" w:cstheme="minorHAnsi"/>
          <w:color w:val="000000"/>
          <w:szCs w:val="24"/>
          <w:shd w:val="clear" w:color="auto" w:fill="FFFFFF"/>
        </w:rPr>
        <w:t xml:space="preserve">. </w:t>
      </w:r>
    </w:p>
    <w:p w:rsidR="008805F4" w:rsidRDefault="008805F4" w:rsidP="008805F4">
      <w:pPr>
        <w:rPr>
          <w:rFonts w:asciiTheme="minorHAnsi" w:hAnsiTheme="minorHAnsi" w:cstheme="minorHAnsi"/>
          <w:color w:val="000000"/>
          <w:szCs w:val="24"/>
          <w:shd w:val="clear" w:color="auto" w:fill="FFFFFF"/>
        </w:rPr>
      </w:pPr>
      <w:r w:rsidRPr="0095562B">
        <w:rPr>
          <w:rFonts w:cstheme="minorHAnsi"/>
          <w:szCs w:val="24"/>
          <w:shd w:val="clear" w:color="auto" w:fill="FFFFFF"/>
        </w:rPr>
        <w:t>Банки понимают, что каналы ДБО</w:t>
      </w:r>
      <w:r w:rsidRPr="0095562B">
        <w:rPr>
          <w:rStyle w:val="apple-converted-space"/>
          <w:rFonts w:cstheme="minorHAnsi"/>
          <w:szCs w:val="24"/>
          <w:shd w:val="clear" w:color="auto" w:fill="FFFFFF"/>
        </w:rPr>
        <w:t> </w:t>
      </w:r>
      <w:r w:rsidRPr="0095562B">
        <w:rPr>
          <w:rFonts w:cstheme="minorHAnsi"/>
          <w:szCs w:val="24"/>
          <w:shd w:val="clear" w:color="auto" w:fill="FFFFFF"/>
        </w:rPr>
        <w:t>не конкурируют друг с другом, а дополняют друг друга. Обладая определенными, свойственными только конкретному виду обслуживания, преимуществами, каждый из каналов</w:t>
      </w:r>
      <w:r w:rsidRPr="0095562B">
        <w:rPr>
          <w:rStyle w:val="apple-converted-space"/>
          <w:rFonts w:cstheme="minorHAnsi"/>
          <w:szCs w:val="24"/>
          <w:shd w:val="clear" w:color="auto" w:fill="FFFFFF"/>
        </w:rPr>
        <w:t> </w:t>
      </w:r>
      <w:r w:rsidRPr="004B44E4">
        <w:rPr>
          <w:rStyle w:val="aff7"/>
          <w:rFonts w:cstheme="minorHAnsi"/>
          <w:i w:val="0"/>
          <w:szCs w:val="24"/>
          <w:shd w:val="clear" w:color="auto" w:fill="FFFFFF"/>
        </w:rPr>
        <w:t>ДБО</w:t>
      </w:r>
      <w:r w:rsidRPr="0095562B">
        <w:rPr>
          <w:rStyle w:val="apple-converted-space"/>
          <w:rFonts w:cstheme="minorHAnsi"/>
          <w:szCs w:val="24"/>
          <w:shd w:val="clear" w:color="auto" w:fill="FFFFFF"/>
        </w:rPr>
        <w:t> </w:t>
      </w:r>
      <w:r w:rsidRPr="0095562B">
        <w:rPr>
          <w:rFonts w:cstheme="minorHAnsi"/>
          <w:szCs w:val="24"/>
          <w:shd w:val="clear" w:color="auto" w:fill="FFFFFF"/>
        </w:rPr>
        <w:t>не лишен и недостатков. Поэтому банки стремятся развивать сразу несколько каналов ДБО с тем, чтобы обеспечить  удовлетворение клиентами их индивидуальных потребностей в дистанционном банковском обслуживании.</w:t>
      </w:r>
    </w:p>
    <w:p w:rsidR="002D5315" w:rsidRPr="00B62B84" w:rsidRDefault="002D5315" w:rsidP="00B62B84">
      <w:pPr>
        <w:rPr>
          <w:rFonts w:eastAsia="Calibri"/>
        </w:rPr>
      </w:pPr>
    </w:p>
    <w:p w:rsidR="00514EF7" w:rsidRDefault="00514EF7">
      <w:pPr>
        <w:spacing w:after="160" w:line="259" w:lineRule="auto"/>
        <w:ind w:firstLine="0"/>
        <w:jc w:val="left"/>
        <w:rPr>
          <w:b/>
          <w:color w:val="0F81BF"/>
          <w:sz w:val="28"/>
        </w:rPr>
      </w:pPr>
      <w:bookmarkStart w:id="16" w:name="_Toc362273571"/>
      <w:bookmarkStart w:id="17" w:name="_Toc370338313"/>
      <w:r>
        <w:br w:type="page"/>
      </w:r>
    </w:p>
    <w:p w:rsidR="00C35D01" w:rsidRPr="00257B74" w:rsidRDefault="00E02C05" w:rsidP="00257B74">
      <w:pPr>
        <w:pStyle w:val="10"/>
      </w:pPr>
      <w:bookmarkStart w:id="18" w:name="_Toc374709219"/>
      <w:bookmarkStart w:id="19" w:name="_Toc374739170"/>
      <w:r w:rsidRPr="00257B74">
        <w:lastRenderedPageBreak/>
        <w:t xml:space="preserve">Глава 1. </w:t>
      </w:r>
      <w:r w:rsidR="00C35D01" w:rsidRPr="00257B74">
        <w:t>Технологические характеристики исследования</w:t>
      </w:r>
      <w:bookmarkEnd w:id="16"/>
      <w:bookmarkEnd w:id="17"/>
      <w:bookmarkEnd w:id="18"/>
      <w:bookmarkEnd w:id="19"/>
    </w:p>
    <w:p w:rsidR="00C35D01" w:rsidRDefault="00C35D01" w:rsidP="00F76910">
      <w:pPr>
        <w:pStyle w:val="II"/>
      </w:pPr>
      <w:bookmarkStart w:id="20" w:name="_Toc362273572"/>
      <w:bookmarkStart w:id="21" w:name="_Toc370338314"/>
      <w:bookmarkStart w:id="22" w:name="_Toc374709220"/>
      <w:bookmarkStart w:id="23" w:name="_Toc374739171"/>
      <w:r>
        <w:t>Цель исследования</w:t>
      </w:r>
      <w:bookmarkEnd w:id="20"/>
      <w:bookmarkEnd w:id="21"/>
      <w:bookmarkEnd w:id="22"/>
      <w:bookmarkEnd w:id="23"/>
    </w:p>
    <w:p w:rsidR="00C35D01" w:rsidRDefault="00C35D01" w:rsidP="00F27339">
      <w:r>
        <w:t xml:space="preserve">Описать текущее состояние и перспективы развития рынка </w:t>
      </w:r>
      <w:r w:rsidR="007C6A13">
        <w:t>дистанционного банковского обслуживания</w:t>
      </w:r>
      <w:r w:rsidR="00A53211">
        <w:t xml:space="preserve"> физических лиц</w:t>
      </w:r>
      <w:r>
        <w:t xml:space="preserve"> в России.</w:t>
      </w:r>
    </w:p>
    <w:p w:rsidR="00C35D01" w:rsidRDefault="00C35D01" w:rsidP="00F76910">
      <w:pPr>
        <w:pStyle w:val="II"/>
      </w:pPr>
      <w:bookmarkStart w:id="24" w:name="_Toc362273573"/>
      <w:bookmarkStart w:id="25" w:name="_Toc370338315"/>
      <w:bookmarkStart w:id="26" w:name="_Toc374709221"/>
      <w:bookmarkStart w:id="27" w:name="_Toc374739172"/>
      <w:r>
        <w:t>Задачи исследования</w:t>
      </w:r>
      <w:bookmarkEnd w:id="24"/>
      <w:bookmarkEnd w:id="25"/>
      <w:bookmarkEnd w:id="26"/>
      <w:bookmarkEnd w:id="27"/>
    </w:p>
    <w:p w:rsidR="00BF7970" w:rsidRDefault="00BF7970" w:rsidP="00FF7819">
      <w:pPr>
        <w:numPr>
          <w:ilvl w:val="0"/>
          <w:numId w:val="73"/>
        </w:numPr>
        <w:spacing w:after="0"/>
        <w:ind w:left="714" w:hanging="357"/>
        <w:rPr>
          <w:rFonts w:eastAsia="Times New Roman"/>
          <w:szCs w:val="24"/>
          <w:lang w:eastAsia="ru-RU"/>
        </w:rPr>
      </w:pPr>
      <w:r w:rsidRPr="00492DFE">
        <w:rPr>
          <w:rFonts w:eastAsia="Calibri" w:cs="Times New Roman"/>
        </w:rPr>
        <w:t xml:space="preserve">Классифицировать </w:t>
      </w:r>
      <w:r>
        <w:t>рынок дистанционных услуг по различным критериям.</w:t>
      </w:r>
    </w:p>
    <w:p w:rsidR="00A53211" w:rsidRDefault="00A53211" w:rsidP="00FF7819">
      <w:pPr>
        <w:numPr>
          <w:ilvl w:val="0"/>
          <w:numId w:val="73"/>
        </w:numPr>
        <w:spacing w:after="0"/>
        <w:ind w:left="714" w:hanging="357"/>
        <w:rPr>
          <w:rFonts w:eastAsia="Times New Roman"/>
          <w:szCs w:val="24"/>
          <w:lang w:eastAsia="ru-RU"/>
        </w:rPr>
      </w:pPr>
      <w:r w:rsidRPr="009A0517">
        <w:rPr>
          <w:rFonts w:eastAsia="Times New Roman" w:cs="Times New Roman"/>
          <w:szCs w:val="24"/>
          <w:lang w:eastAsia="ru-RU"/>
        </w:rPr>
        <w:t xml:space="preserve">Описать текущее состояние рынка </w:t>
      </w:r>
      <w:r>
        <w:rPr>
          <w:rFonts w:eastAsia="Times New Roman"/>
          <w:szCs w:val="24"/>
          <w:lang w:eastAsia="ru-RU"/>
        </w:rPr>
        <w:t>дистанционного банковского развития физических лиц</w:t>
      </w:r>
      <w:r w:rsidRPr="009A0517">
        <w:rPr>
          <w:rFonts w:eastAsia="Times New Roman" w:cs="Times New Roman"/>
          <w:szCs w:val="24"/>
          <w:lang w:eastAsia="ru-RU"/>
        </w:rPr>
        <w:t xml:space="preserve"> в России.</w:t>
      </w:r>
    </w:p>
    <w:p w:rsidR="00A53211" w:rsidRPr="009A0517" w:rsidRDefault="00A53211" w:rsidP="00FF7819">
      <w:pPr>
        <w:numPr>
          <w:ilvl w:val="0"/>
          <w:numId w:val="73"/>
        </w:numPr>
        <w:tabs>
          <w:tab w:val="num" w:pos="1440"/>
        </w:tabs>
        <w:spacing w:after="0"/>
        <w:rPr>
          <w:rFonts w:eastAsia="Times New Roman" w:cs="Times New Roman"/>
          <w:szCs w:val="24"/>
          <w:lang w:eastAsia="ru-RU"/>
        </w:rPr>
      </w:pPr>
      <w:r w:rsidRPr="009A0517">
        <w:rPr>
          <w:rFonts w:eastAsia="Times New Roman" w:cs="Times New Roman"/>
          <w:szCs w:val="24"/>
          <w:lang w:eastAsia="ru-RU"/>
        </w:rPr>
        <w:t>Определить темпы роста и динамику развития рынка.</w:t>
      </w:r>
    </w:p>
    <w:p w:rsidR="00A53211" w:rsidRDefault="00A53211" w:rsidP="00FF7819">
      <w:pPr>
        <w:numPr>
          <w:ilvl w:val="0"/>
          <w:numId w:val="73"/>
        </w:numPr>
        <w:spacing w:after="0"/>
        <w:rPr>
          <w:rFonts w:eastAsia="Times New Roman"/>
          <w:szCs w:val="24"/>
          <w:lang w:eastAsia="ru-RU"/>
        </w:rPr>
      </w:pPr>
      <w:r w:rsidRPr="009A0517">
        <w:rPr>
          <w:rFonts w:eastAsia="Times New Roman" w:cs="Times New Roman"/>
          <w:szCs w:val="24"/>
          <w:lang w:eastAsia="ru-RU"/>
        </w:rPr>
        <w:t xml:space="preserve">Выявить ключевые </w:t>
      </w:r>
      <w:r>
        <w:rPr>
          <w:rFonts w:eastAsia="Times New Roman"/>
          <w:szCs w:val="24"/>
          <w:lang w:eastAsia="ru-RU"/>
        </w:rPr>
        <w:t xml:space="preserve">факторы и перспективы </w:t>
      </w:r>
      <w:r w:rsidRPr="009A0517">
        <w:rPr>
          <w:rFonts w:eastAsia="Times New Roman" w:cs="Times New Roman"/>
          <w:szCs w:val="24"/>
          <w:lang w:eastAsia="ru-RU"/>
        </w:rPr>
        <w:t>развития рынка.</w:t>
      </w:r>
    </w:p>
    <w:p w:rsidR="00A53211" w:rsidRPr="009A0517" w:rsidRDefault="00A53211" w:rsidP="00FF7819">
      <w:pPr>
        <w:numPr>
          <w:ilvl w:val="0"/>
          <w:numId w:val="73"/>
        </w:numPr>
        <w:spacing w:after="0"/>
        <w:rPr>
          <w:rFonts w:eastAsia="Times New Roman" w:cs="Times New Roman"/>
          <w:szCs w:val="24"/>
          <w:lang w:eastAsia="ru-RU"/>
        </w:rPr>
      </w:pPr>
      <w:r>
        <w:rPr>
          <w:rFonts w:eastAsia="Times New Roman"/>
          <w:szCs w:val="24"/>
          <w:lang w:eastAsia="ru-RU"/>
        </w:rPr>
        <w:t>Описать среднестатистический портрет пользователя услугами дистанционного банковского обслуживания.</w:t>
      </w:r>
    </w:p>
    <w:p w:rsidR="00A53211" w:rsidRPr="009A0517" w:rsidRDefault="00A53211" w:rsidP="00FF7819">
      <w:pPr>
        <w:numPr>
          <w:ilvl w:val="0"/>
          <w:numId w:val="73"/>
        </w:numPr>
        <w:spacing w:after="0"/>
        <w:ind w:left="714" w:hanging="357"/>
        <w:rPr>
          <w:rFonts w:eastAsia="Times New Roman" w:cs="Times New Roman"/>
          <w:szCs w:val="24"/>
          <w:lang w:eastAsia="ru-RU"/>
        </w:rPr>
      </w:pPr>
      <w:r w:rsidRPr="009A0517">
        <w:rPr>
          <w:rFonts w:eastAsia="Times New Roman" w:cs="Times New Roman"/>
          <w:szCs w:val="24"/>
          <w:lang w:eastAsia="ru-RU"/>
        </w:rPr>
        <w:t xml:space="preserve">Описать состояние различных сегментов российского рынка </w:t>
      </w:r>
      <w:r>
        <w:rPr>
          <w:rFonts w:eastAsia="Times New Roman"/>
          <w:szCs w:val="24"/>
          <w:lang w:eastAsia="ru-RU"/>
        </w:rPr>
        <w:t>дистанционного банковского обслуживания</w:t>
      </w:r>
      <w:r w:rsidRPr="004D259F">
        <w:rPr>
          <w:rFonts w:eastAsia="Times New Roman"/>
          <w:szCs w:val="24"/>
          <w:lang w:eastAsia="ru-RU"/>
        </w:rPr>
        <w:t xml:space="preserve"> </w:t>
      </w:r>
      <w:r>
        <w:rPr>
          <w:rFonts w:eastAsia="Times New Roman"/>
          <w:szCs w:val="24"/>
          <w:lang w:eastAsia="ru-RU"/>
        </w:rPr>
        <w:t>физических лиц</w:t>
      </w:r>
      <w:r w:rsidRPr="009A0517">
        <w:rPr>
          <w:rFonts w:eastAsia="Times New Roman" w:cs="Times New Roman"/>
          <w:szCs w:val="24"/>
          <w:lang w:eastAsia="ru-RU"/>
        </w:rPr>
        <w:t>:</w:t>
      </w:r>
    </w:p>
    <w:p w:rsidR="00A53211" w:rsidRPr="009A0517" w:rsidRDefault="00A53211" w:rsidP="00FF7819">
      <w:pPr>
        <w:numPr>
          <w:ilvl w:val="1"/>
          <w:numId w:val="74"/>
        </w:numPr>
        <w:tabs>
          <w:tab w:val="num" w:pos="2160"/>
        </w:tabs>
        <w:spacing w:after="0"/>
        <w:rPr>
          <w:rFonts w:eastAsia="Times New Roman" w:cs="Times New Roman"/>
          <w:szCs w:val="24"/>
          <w:lang w:eastAsia="ru-RU"/>
        </w:rPr>
      </w:pPr>
      <w:r>
        <w:rPr>
          <w:rFonts w:eastAsia="Times New Roman"/>
          <w:szCs w:val="24"/>
          <w:lang w:eastAsia="ru-RU"/>
        </w:rPr>
        <w:t>Интернет-банкинг</w:t>
      </w:r>
      <w:r w:rsidRPr="009A0517">
        <w:rPr>
          <w:rFonts w:eastAsia="Times New Roman" w:cs="Times New Roman"/>
          <w:szCs w:val="24"/>
          <w:lang w:eastAsia="ru-RU"/>
        </w:rPr>
        <w:t>;</w:t>
      </w:r>
    </w:p>
    <w:p w:rsidR="00A53211" w:rsidRPr="009A0517" w:rsidRDefault="00A53211" w:rsidP="00FF7819">
      <w:pPr>
        <w:numPr>
          <w:ilvl w:val="1"/>
          <w:numId w:val="74"/>
        </w:numPr>
        <w:tabs>
          <w:tab w:val="num" w:pos="2160"/>
        </w:tabs>
        <w:spacing w:after="0"/>
        <w:rPr>
          <w:rFonts w:eastAsia="Times New Roman" w:cs="Times New Roman"/>
          <w:szCs w:val="24"/>
          <w:lang w:eastAsia="ru-RU"/>
        </w:rPr>
      </w:pPr>
      <w:r>
        <w:rPr>
          <w:rFonts w:eastAsia="Times New Roman"/>
          <w:szCs w:val="24"/>
          <w:lang w:val="en-US" w:eastAsia="ru-RU"/>
        </w:rPr>
        <w:t>Mobile</w:t>
      </w:r>
      <w:r>
        <w:rPr>
          <w:rFonts w:eastAsia="Times New Roman"/>
          <w:szCs w:val="24"/>
          <w:lang w:eastAsia="ru-RU"/>
        </w:rPr>
        <w:t>-банкинг</w:t>
      </w:r>
      <w:r w:rsidRPr="009A0517">
        <w:rPr>
          <w:rFonts w:eastAsia="Times New Roman" w:cs="Times New Roman"/>
          <w:szCs w:val="24"/>
          <w:lang w:eastAsia="ru-RU"/>
        </w:rPr>
        <w:t>;</w:t>
      </w:r>
    </w:p>
    <w:p w:rsidR="00A53211" w:rsidRPr="009A0517" w:rsidRDefault="00A53211" w:rsidP="00FF7819">
      <w:pPr>
        <w:numPr>
          <w:ilvl w:val="1"/>
          <w:numId w:val="74"/>
        </w:numPr>
        <w:tabs>
          <w:tab w:val="num" w:pos="2160"/>
        </w:tabs>
        <w:spacing w:after="0"/>
        <w:rPr>
          <w:rFonts w:eastAsia="Times New Roman" w:cs="Times New Roman"/>
          <w:szCs w:val="24"/>
          <w:lang w:eastAsia="ru-RU"/>
        </w:rPr>
      </w:pPr>
      <w:r>
        <w:rPr>
          <w:rFonts w:eastAsia="Times New Roman"/>
          <w:szCs w:val="24"/>
          <w:lang w:val="en-US" w:eastAsia="ru-RU"/>
        </w:rPr>
        <w:t>SMS</w:t>
      </w:r>
      <w:r>
        <w:rPr>
          <w:rFonts w:eastAsia="Times New Roman"/>
          <w:szCs w:val="24"/>
          <w:lang w:eastAsia="ru-RU"/>
        </w:rPr>
        <w:t>-банкинг</w:t>
      </w:r>
      <w:r w:rsidRPr="009A0517">
        <w:rPr>
          <w:rFonts w:eastAsia="Times New Roman" w:cs="Times New Roman"/>
          <w:szCs w:val="24"/>
          <w:lang w:eastAsia="ru-RU"/>
        </w:rPr>
        <w:t>;</w:t>
      </w:r>
    </w:p>
    <w:p w:rsidR="00A53211" w:rsidRPr="004D259F" w:rsidRDefault="00A53211" w:rsidP="00FF7819">
      <w:pPr>
        <w:numPr>
          <w:ilvl w:val="1"/>
          <w:numId w:val="74"/>
        </w:numPr>
        <w:tabs>
          <w:tab w:val="num" w:pos="2160"/>
        </w:tabs>
        <w:spacing w:after="0"/>
        <w:rPr>
          <w:rFonts w:eastAsia="Times New Roman" w:cs="Times New Roman"/>
          <w:szCs w:val="24"/>
          <w:lang w:eastAsia="ru-RU"/>
        </w:rPr>
      </w:pPr>
      <w:r w:rsidRPr="004D259F">
        <w:rPr>
          <w:rFonts w:eastAsia="Times New Roman"/>
          <w:szCs w:val="24"/>
          <w:lang w:val="en-US" w:eastAsia="ru-RU"/>
        </w:rPr>
        <w:t>ATM</w:t>
      </w:r>
      <w:r w:rsidRPr="004D259F">
        <w:rPr>
          <w:rFonts w:eastAsia="Times New Roman"/>
          <w:szCs w:val="24"/>
          <w:lang w:eastAsia="ru-RU"/>
        </w:rPr>
        <w:t>-банкинг</w:t>
      </w:r>
      <w:r w:rsidRPr="004D259F">
        <w:rPr>
          <w:rFonts w:eastAsia="Times New Roman" w:cs="Times New Roman"/>
          <w:szCs w:val="24"/>
          <w:lang w:eastAsia="ru-RU"/>
        </w:rPr>
        <w:t>.</w:t>
      </w:r>
    </w:p>
    <w:p w:rsidR="00A53211" w:rsidRPr="009A0517" w:rsidRDefault="00A53211" w:rsidP="00A53211">
      <w:pPr>
        <w:spacing w:after="0"/>
        <w:ind w:left="357"/>
        <w:rPr>
          <w:rFonts w:eastAsia="Times New Roman" w:cs="Times New Roman"/>
          <w:szCs w:val="24"/>
          <w:lang w:eastAsia="ru-RU"/>
        </w:rPr>
      </w:pPr>
      <w:r w:rsidRPr="009A0517">
        <w:rPr>
          <w:rFonts w:eastAsia="Times New Roman" w:cs="Times New Roman"/>
          <w:szCs w:val="24"/>
          <w:lang w:eastAsia="ru-RU"/>
        </w:rPr>
        <w:t>по следующим показателям:</w:t>
      </w:r>
    </w:p>
    <w:p w:rsidR="00A53211" w:rsidRPr="009A0517" w:rsidRDefault="00A53211" w:rsidP="00FF7819">
      <w:pPr>
        <w:numPr>
          <w:ilvl w:val="1"/>
          <w:numId w:val="74"/>
        </w:numPr>
        <w:tabs>
          <w:tab w:val="num" w:pos="2160"/>
        </w:tabs>
        <w:spacing w:after="0"/>
        <w:rPr>
          <w:rFonts w:eastAsia="Times New Roman" w:cs="Times New Roman"/>
          <w:szCs w:val="24"/>
          <w:lang w:eastAsia="ru-RU"/>
        </w:rPr>
      </w:pPr>
      <w:r w:rsidRPr="009A0517">
        <w:rPr>
          <w:rFonts w:eastAsia="Times New Roman" w:cs="Times New Roman"/>
          <w:szCs w:val="24"/>
          <w:lang w:eastAsia="ru-RU"/>
        </w:rPr>
        <w:t>объем сегмента;</w:t>
      </w:r>
    </w:p>
    <w:p w:rsidR="00A53211" w:rsidRPr="009A0517" w:rsidRDefault="00A53211" w:rsidP="00FF7819">
      <w:pPr>
        <w:numPr>
          <w:ilvl w:val="1"/>
          <w:numId w:val="74"/>
        </w:numPr>
        <w:tabs>
          <w:tab w:val="num" w:pos="2160"/>
        </w:tabs>
        <w:spacing w:after="0"/>
        <w:rPr>
          <w:rFonts w:eastAsia="Times New Roman" w:cs="Times New Roman"/>
          <w:szCs w:val="24"/>
          <w:lang w:eastAsia="ru-RU"/>
        </w:rPr>
      </w:pPr>
      <w:r w:rsidRPr="009A0517">
        <w:rPr>
          <w:rFonts w:eastAsia="Times New Roman" w:cs="Times New Roman"/>
          <w:szCs w:val="24"/>
          <w:lang w:eastAsia="ru-RU"/>
        </w:rPr>
        <w:t>темпы роста;</w:t>
      </w:r>
    </w:p>
    <w:p w:rsidR="00A53211" w:rsidRPr="009A0517" w:rsidRDefault="00A53211" w:rsidP="00FF7819">
      <w:pPr>
        <w:numPr>
          <w:ilvl w:val="1"/>
          <w:numId w:val="74"/>
        </w:numPr>
        <w:tabs>
          <w:tab w:val="num" w:pos="2160"/>
        </w:tabs>
        <w:spacing w:after="0"/>
        <w:rPr>
          <w:rFonts w:eastAsia="Times New Roman" w:cs="Times New Roman"/>
          <w:szCs w:val="24"/>
          <w:lang w:eastAsia="ru-RU"/>
        </w:rPr>
      </w:pPr>
      <w:r w:rsidRPr="009A0517">
        <w:rPr>
          <w:rFonts w:eastAsia="Times New Roman" w:cs="Times New Roman"/>
          <w:szCs w:val="24"/>
          <w:lang w:eastAsia="ru-RU"/>
        </w:rPr>
        <w:t>факторы роста;</w:t>
      </w:r>
    </w:p>
    <w:p w:rsidR="00A53211" w:rsidRPr="009A0517" w:rsidRDefault="00A53211" w:rsidP="00FF7819">
      <w:pPr>
        <w:numPr>
          <w:ilvl w:val="1"/>
          <w:numId w:val="74"/>
        </w:numPr>
        <w:tabs>
          <w:tab w:val="num" w:pos="2160"/>
        </w:tabs>
        <w:spacing w:after="0"/>
        <w:rPr>
          <w:rFonts w:eastAsia="Times New Roman" w:cs="Times New Roman"/>
          <w:szCs w:val="24"/>
          <w:lang w:eastAsia="ru-RU"/>
        </w:rPr>
      </w:pPr>
      <w:r w:rsidRPr="009A0517">
        <w:rPr>
          <w:rFonts w:eastAsia="Times New Roman" w:cs="Times New Roman"/>
          <w:szCs w:val="24"/>
          <w:lang w:eastAsia="ru-RU"/>
        </w:rPr>
        <w:t xml:space="preserve">тенденции и перспективы развития </w:t>
      </w:r>
      <w:r w:rsidR="00BF7970">
        <w:rPr>
          <w:rFonts w:eastAsia="Times New Roman"/>
          <w:szCs w:val="24"/>
          <w:lang w:eastAsia="ru-RU"/>
        </w:rPr>
        <w:t>сегмента</w:t>
      </w:r>
      <w:r w:rsidRPr="009A0517">
        <w:rPr>
          <w:rFonts w:eastAsia="Times New Roman" w:cs="Times New Roman"/>
          <w:szCs w:val="24"/>
          <w:lang w:eastAsia="ru-RU"/>
        </w:rPr>
        <w:t>;</w:t>
      </w:r>
    </w:p>
    <w:p w:rsidR="00A53211" w:rsidRPr="009A0517" w:rsidRDefault="00A53211" w:rsidP="00FF7819">
      <w:pPr>
        <w:numPr>
          <w:ilvl w:val="1"/>
          <w:numId w:val="74"/>
        </w:numPr>
        <w:tabs>
          <w:tab w:val="num" w:pos="2160"/>
        </w:tabs>
        <w:spacing w:after="0"/>
        <w:rPr>
          <w:rFonts w:eastAsia="Times New Roman" w:cs="Times New Roman"/>
          <w:szCs w:val="24"/>
          <w:lang w:eastAsia="ru-RU"/>
        </w:rPr>
      </w:pPr>
      <w:r>
        <w:rPr>
          <w:rFonts w:eastAsia="Times New Roman"/>
          <w:szCs w:val="24"/>
          <w:lang w:eastAsia="ru-RU"/>
        </w:rPr>
        <w:t>функционал предоставляемых услуг</w:t>
      </w:r>
      <w:r w:rsidRPr="009A0517">
        <w:rPr>
          <w:rFonts w:eastAsia="Times New Roman" w:cs="Times New Roman"/>
          <w:szCs w:val="24"/>
          <w:lang w:eastAsia="ru-RU"/>
        </w:rPr>
        <w:t xml:space="preserve">; </w:t>
      </w:r>
    </w:p>
    <w:p w:rsidR="00A53211" w:rsidRDefault="00A53211" w:rsidP="00FF7819">
      <w:pPr>
        <w:numPr>
          <w:ilvl w:val="1"/>
          <w:numId w:val="74"/>
        </w:numPr>
        <w:tabs>
          <w:tab w:val="num" w:pos="2160"/>
        </w:tabs>
        <w:spacing w:after="0"/>
        <w:rPr>
          <w:rFonts w:eastAsia="Times New Roman"/>
          <w:szCs w:val="24"/>
          <w:lang w:eastAsia="ru-RU"/>
        </w:rPr>
      </w:pPr>
      <w:r w:rsidRPr="009A0517">
        <w:rPr>
          <w:rFonts w:eastAsia="Times New Roman" w:cs="Times New Roman"/>
          <w:szCs w:val="24"/>
          <w:lang w:eastAsia="ru-RU"/>
        </w:rPr>
        <w:t xml:space="preserve">ведущие российские </w:t>
      </w:r>
      <w:r>
        <w:rPr>
          <w:rFonts w:eastAsia="Times New Roman"/>
          <w:szCs w:val="24"/>
          <w:lang w:eastAsia="ru-RU"/>
        </w:rPr>
        <w:t xml:space="preserve">банки </w:t>
      </w:r>
      <w:r w:rsidRPr="009A0517">
        <w:rPr>
          <w:rFonts w:eastAsia="Times New Roman" w:cs="Times New Roman"/>
          <w:szCs w:val="24"/>
          <w:lang w:eastAsia="ru-RU"/>
        </w:rPr>
        <w:t xml:space="preserve">и </w:t>
      </w:r>
      <w:r>
        <w:rPr>
          <w:rFonts w:eastAsia="Times New Roman"/>
          <w:szCs w:val="24"/>
          <w:lang w:eastAsia="ru-RU"/>
        </w:rPr>
        <w:t>предоставляемые ими услуги.</w:t>
      </w:r>
    </w:p>
    <w:p w:rsidR="00C35D01" w:rsidRDefault="00C35D01" w:rsidP="00F76910">
      <w:pPr>
        <w:pStyle w:val="II"/>
      </w:pPr>
      <w:bookmarkStart w:id="28" w:name="_Toc362273574"/>
      <w:bookmarkStart w:id="29" w:name="_Toc370338316"/>
      <w:bookmarkStart w:id="30" w:name="_Toc374709222"/>
      <w:bookmarkStart w:id="31" w:name="_Toc374739173"/>
      <w:r w:rsidRPr="00F27339">
        <w:t>Объект</w:t>
      </w:r>
      <w:r>
        <w:t xml:space="preserve"> исследования</w:t>
      </w:r>
      <w:bookmarkEnd w:id="28"/>
      <w:bookmarkEnd w:id="29"/>
      <w:bookmarkEnd w:id="30"/>
      <w:bookmarkEnd w:id="31"/>
    </w:p>
    <w:p w:rsidR="00C35D01" w:rsidRDefault="008634C6" w:rsidP="00C35D01">
      <w:r>
        <w:t xml:space="preserve">Рынок </w:t>
      </w:r>
      <w:r w:rsidR="007C6A13">
        <w:t xml:space="preserve">дистанционного банковского </w:t>
      </w:r>
      <w:r>
        <w:t>об</w:t>
      </w:r>
      <w:r w:rsidR="007C6A13">
        <w:t>служивания</w:t>
      </w:r>
      <w:r w:rsidR="00A53211">
        <w:t xml:space="preserve"> физических лиц </w:t>
      </w:r>
      <w:r w:rsidR="00C35D01">
        <w:t xml:space="preserve">в России. </w:t>
      </w:r>
    </w:p>
    <w:p w:rsidR="00C35D01" w:rsidRDefault="00C35D01" w:rsidP="00F76910">
      <w:pPr>
        <w:pStyle w:val="II"/>
      </w:pPr>
      <w:bookmarkStart w:id="32" w:name="_Toc362273575"/>
      <w:bookmarkStart w:id="33" w:name="_Toc370338317"/>
      <w:bookmarkStart w:id="34" w:name="_Toc374709223"/>
      <w:bookmarkStart w:id="35" w:name="_Toc374739174"/>
      <w:r>
        <w:t>Метод сбора данных</w:t>
      </w:r>
      <w:bookmarkEnd w:id="32"/>
      <w:bookmarkEnd w:id="33"/>
      <w:bookmarkEnd w:id="34"/>
      <w:bookmarkEnd w:id="35"/>
    </w:p>
    <w:p w:rsidR="00C35D01" w:rsidRDefault="00C35D01" w:rsidP="00D03490">
      <w:r>
        <w:lastRenderedPageBreak/>
        <w:t>Мониторинг материалов печатных и электронных деловых и специализированных изданий, аналитических обзоров рынка; Интернет; материалов маркетинговых и консалтинговых компаний; результаты исследований DISCOVERY Research Group.</w:t>
      </w:r>
    </w:p>
    <w:p w:rsidR="00C35D01" w:rsidRDefault="008319B1" w:rsidP="00F76910">
      <w:pPr>
        <w:pStyle w:val="II"/>
      </w:pPr>
      <w:bookmarkStart w:id="36" w:name="_Toc374709224"/>
      <w:bookmarkStart w:id="37" w:name="_Toc374739175"/>
      <w:r>
        <w:t>Источники получения информации</w:t>
      </w:r>
      <w:bookmarkEnd w:id="36"/>
      <w:bookmarkEnd w:id="37"/>
    </w:p>
    <w:p w:rsidR="00F27339" w:rsidRPr="00F27339" w:rsidRDefault="00F27339" w:rsidP="00FF7819">
      <w:pPr>
        <w:pStyle w:val="default"/>
        <w:numPr>
          <w:ilvl w:val="0"/>
          <w:numId w:val="3"/>
        </w:numPr>
        <w:spacing w:line="360" w:lineRule="auto"/>
        <w:ind w:left="993" w:hanging="426"/>
        <w:rPr>
          <w:lang w:eastAsia="ru-RU"/>
        </w:rPr>
      </w:pPr>
      <w:r w:rsidRPr="00F27339">
        <w:rPr>
          <w:lang w:eastAsia="ru-RU"/>
        </w:rPr>
        <w:t>Баз</w:t>
      </w:r>
      <w:r w:rsidR="007C6A13">
        <w:rPr>
          <w:lang w:eastAsia="ru-RU"/>
        </w:rPr>
        <w:t>а</w:t>
      </w:r>
      <w:r w:rsidRPr="00F27339">
        <w:rPr>
          <w:lang w:eastAsia="ru-RU"/>
        </w:rPr>
        <w:t xml:space="preserve"> данных </w:t>
      </w:r>
      <w:r w:rsidR="007C6A13">
        <w:rPr>
          <w:lang w:eastAsia="ru-RU"/>
        </w:rPr>
        <w:t>Центробанка РФ.</w:t>
      </w:r>
    </w:p>
    <w:p w:rsidR="00F27339" w:rsidRPr="00F27339" w:rsidRDefault="00F27339" w:rsidP="00FF7819">
      <w:pPr>
        <w:pStyle w:val="default"/>
        <w:numPr>
          <w:ilvl w:val="0"/>
          <w:numId w:val="3"/>
        </w:numPr>
        <w:spacing w:line="360" w:lineRule="auto"/>
        <w:ind w:left="993" w:hanging="426"/>
        <w:rPr>
          <w:lang w:eastAsia="ru-RU"/>
        </w:rPr>
      </w:pPr>
      <w:r w:rsidRPr="00F27339">
        <w:rPr>
          <w:lang w:eastAsia="ru-RU"/>
        </w:rPr>
        <w:t>Печатные и электронные деловые и специализированные издания, аналитические обзоры.</w:t>
      </w:r>
    </w:p>
    <w:p w:rsidR="00F27339" w:rsidRPr="00F27339" w:rsidRDefault="00F27339" w:rsidP="00FF7819">
      <w:pPr>
        <w:pStyle w:val="default"/>
        <w:numPr>
          <w:ilvl w:val="0"/>
          <w:numId w:val="3"/>
        </w:numPr>
        <w:spacing w:line="360" w:lineRule="auto"/>
        <w:ind w:left="993" w:hanging="426"/>
        <w:rPr>
          <w:lang w:eastAsia="ru-RU"/>
        </w:rPr>
      </w:pPr>
      <w:r w:rsidRPr="00F27339">
        <w:rPr>
          <w:lang w:eastAsia="ru-RU"/>
        </w:rPr>
        <w:t>Ресурсы сети Интернет в России и мире.</w:t>
      </w:r>
    </w:p>
    <w:p w:rsidR="00F27339" w:rsidRPr="00F27339" w:rsidRDefault="00F27339" w:rsidP="00FF7819">
      <w:pPr>
        <w:pStyle w:val="default"/>
        <w:numPr>
          <w:ilvl w:val="0"/>
          <w:numId w:val="3"/>
        </w:numPr>
        <w:spacing w:line="360" w:lineRule="auto"/>
        <w:ind w:left="993" w:hanging="426"/>
        <w:rPr>
          <w:lang w:eastAsia="ru-RU"/>
        </w:rPr>
      </w:pPr>
      <w:r w:rsidRPr="00F27339">
        <w:rPr>
          <w:lang w:eastAsia="ru-RU"/>
        </w:rPr>
        <w:t>Материалы участников отечественного и мирового рынков.</w:t>
      </w:r>
    </w:p>
    <w:p w:rsidR="00F27339" w:rsidRPr="00F27339" w:rsidRDefault="00F27339" w:rsidP="00FF7819">
      <w:pPr>
        <w:pStyle w:val="default"/>
        <w:numPr>
          <w:ilvl w:val="0"/>
          <w:numId w:val="3"/>
        </w:numPr>
        <w:spacing w:line="360" w:lineRule="auto"/>
        <w:ind w:left="993" w:hanging="426"/>
        <w:rPr>
          <w:lang w:eastAsia="ru-RU"/>
        </w:rPr>
      </w:pPr>
      <w:r w:rsidRPr="00F27339">
        <w:rPr>
          <w:lang w:eastAsia="ru-RU"/>
        </w:rPr>
        <w:t>Результаты исследований маркетинговых и консалтинговых агентств.</w:t>
      </w:r>
    </w:p>
    <w:p w:rsidR="00F27339" w:rsidRPr="00F27339" w:rsidRDefault="00F27339" w:rsidP="00FF7819">
      <w:pPr>
        <w:pStyle w:val="default"/>
        <w:numPr>
          <w:ilvl w:val="0"/>
          <w:numId w:val="3"/>
        </w:numPr>
        <w:spacing w:line="360" w:lineRule="auto"/>
        <w:ind w:left="993" w:hanging="426"/>
        <w:rPr>
          <w:lang w:eastAsia="ru-RU"/>
        </w:rPr>
      </w:pPr>
      <w:r w:rsidRPr="00F27339">
        <w:rPr>
          <w:lang w:eastAsia="ru-RU"/>
        </w:rPr>
        <w:t>Материалы отраслевых учреждений и базы данных.</w:t>
      </w:r>
    </w:p>
    <w:p w:rsidR="00F27339" w:rsidRPr="00F27339" w:rsidRDefault="00F27339" w:rsidP="00FF7819">
      <w:pPr>
        <w:pStyle w:val="default"/>
        <w:numPr>
          <w:ilvl w:val="0"/>
          <w:numId w:val="3"/>
        </w:numPr>
        <w:spacing w:line="360" w:lineRule="auto"/>
        <w:ind w:left="993" w:hanging="426"/>
        <w:rPr>
          <w:lang w:eastAsia="ru-RU"/>
        </w:rPr>
      </w:pPr>
      <w:r w:rsidRPr="00F27339">
        <w:rPr>
          <w:lang w:eastAsia="ru-RU"/>
        </w:rPr>
        <w:t>Результаты исследований DISCOVERY Research Group.</w:t>
      </w:r>
    </w:p>
    <w:p w:rsidR="00050807" w:rsidRPr="00050807" w:rsidRDefault="00F27339" w:rsidP="00F76910">
      <w:pPr>
        <w:pStyle w:val="II"/>
      </w:pPr>
      <w:bookmarkStart w:id="38" w:name="_Toc362273577"/>
      <w:bookmarkStart w:id="39" w:name="_Toc370338319"/>
      <w:bookmarkStart w:id="40" w:name="_Toc374709225"/>
      <w:bookmarkStart w:id="41" w:name="_Toc374739176"/>
      <w:r w:rsidRPr="00F27339">
        <w:t>Объем и структура выборки</w:t>
      </w:r>
      <w:bookmarkEnd w:id="38"/>
      <w:bookmarkEnd w:id="39"/>
      <w:bookmarkEnd w:id="40"/>
      <w:bookmarkEnd w:id="41"/>
    </w:p>
    <w:p w:rsidR="00C35D01" w:rsidRPr="00F27339" w:rsidRDefault="00F27339" w:rsidP="00F27339">
      <w:r w:rsidRPr="00F27339">
        <w:t>Процедура контент-анализа документов не предполагает расчета объема выборочной совокупности. Обработке и анализу подлежат все доступные исследователю документы.</w:t>
      </w:r>
    </w:p>
    <w:p w:rsidR="006F4978" w:rsidRDefault="006F4978" w:rsidP="00AF1A24">
      <w:pPr>
        <w:spacing w:after="160" w:line="259" w:lineRule="auto"/>
        <w:ind w:firstLine="0"/>
      </w:pPr>
    </w:p>
    <w:p w:rsidR="008319B1" w:rsidRDefault="008319B1" w:rsidP="00AF1A24">
      <w:pPr>
        <w:spacing w:after="160" w:line="259" w:lineRule="auto"/>
        <w:ind w:firstLine="0"/>
      </w:pPr>
    </w:p>
    <w:p w:rsidR="008319B1" w:rsidRDefault="008319B1" w:rsidP="00AF1A24">
      <w:pPr>
        <w:spacing w:after="160" w:line="259" w:lineRule="auto"/>
        <w:ind w:firstLine="0"/>
        <w:sectPr w:rsidR="008319B1" w:rsidSect="0043113D">
          <w:type w:val="continuous"/>
          <w:pgSz w:w="11906" w:h="16838"/>
          <w:pgMar w:top="1418" w:right="850" w:bottom="1134" w:left="1701" w:header="709" w:footer="312" w:gutter="0"/>
          <w:cols w:space="708"/>
          <w:titlePg/>
          <w:docGrid w:linePitch="360"/>
        </w:sectPr>
      </w:pPr>
    </w:p>
    <w:p w:rsidR="00C97AA9" w:rsidRDefault="00C97AA9">
      <w:pPr>
        <w:spacing w:after="160" w:line="259" w:lineRule="auto"/>
        <w:ind w:firstLine="0"/>
        <w:jc w:val="left"/>
        <w:rPr>
          <w:b/>
          <w:color w:val="0F81BF"/>
          <w:sz w:val="28"/>
        </w:rPr>
      </w:pPr>
      <w:bookmarkStart w:id="42" w:name="_Toc370338320"/>
      <w:r>
        <w:lastRenderedPageBreak/>
        <w:br w:type="page"/>
      </w:r>
    </w:p>
    <w:p w:rsidR="00733557" w:rsidRDefault="00733557" w:rsidP="00257B74">
      <w:pPr>
        <w:pStyle w:val="10"/>
      </w:pPr>
      <w:bookmarkStart w:id="43" w:name="_Toc374709226"/>
      <w:bookmarkStart w:id="44" w:name="_Toc374739177"/>
      <w:bookmarkStart w:id="45" w:name="_Toc365020610"/>
      <w:r>
        <w:lastRenderedPageBreak/>
        <w:t>Глава 2. Дистанционное банковское обслуживание</w:t>
      </w:r>
      <w:bookmarkEnd w:id="43"/>
      <w:bookmarkEnd w:id="44"/>
      <w:r>
        <w:t xml:space="preserve"> </w:t>
      </w:r>
    </w:p>
    <w:bookmarkEnd w:id="45"/>
    <w:p w:rsidR="00712E49" w:rsidRDefault="00712E49" w:rsidP="00712E49">
      <w:pPr>
        <w:rPr>
          <w:color w:val="000000"/>
          <w:shd w:val="clear" w:color="auto" w:fill="FFFFFF"/>
        </w:rPr>
      </w:pPr>
      <w:r w:rsidRPr="00FE3F29">
        <w:t xml:space="preserve">Дистанционное банковское обслуживание – термин, применяемый к технологиям предоставления банковских услуг на основании </w:t>
      </w:r>
      <w:r w:rsidRPr="00FE3F29">
        <w:rPr>
          <w:color w:val="000000"/>
          <w:shd w:val="clear" w:color="auto" w:fill="FFFFFF"/>
        </w:rPr>
        <w:t>распоряжений, передаваемых клиентом удаленным образом (то есть без его визита в банк), чаще всего с использованием</w:t>
      </w:r>
      <w:r w:rsidRPr="00FE3F29">
        <w:rPr>
          <w:rStyle w:val="apple-converted-space"/>
          <w:rFonts w:eastAsiaTheme="majorEastAsia"/>
          <w:color w:val="000000"/>
          <w:shd w:val="clear" w:color="auto" w:fill="FFFFFF"/>
        </w:rPr>
        <w:t> </w:t>
      </w:r>
      <w:r w:rsidRPr="00FE3F29">
        <w:rPr>
          <w:rFonts w:eastAsiaTheme="majorEastAsia"/>
          <w:shd w:val="clear" w:color="auto" w:fill="FFFFFF"/>
        </w:rPr>
        <w:t>компьютерных</w:t>
      </w:r>
      <w:r w:rsidRPr="00FE3F29">
        <w:rPr>
          <w:rStyle w:val="apple-converted-space"/>
          <w:rFonts w:eastAsiaTheme="majorEastAsia"/>
          <w:color w:val="000000"/>
          <w:shd w:val="clear" w:color="auto" w:fill="FFFFFF"/>
        </w:rPr>
        <w:t> </w:t>
      </w:r>
      <w:r w:rsidRPr="00FE3F29">
        <w:rPr>
          <w:color w:val="000000"/>
          <w:shd w:val="clear" w:color="auto" w:fill="FFFFFF"/>
        </w:rPr>
        <w:t>и</w:t>
      </w:r>
      <w:r w:rsidRPr="00FE3F29">
        <w:rPr>
          <w:rStyle w:val="apple-converted-space"/>
          <w:rFonts w:eastAsiaTheme="majorEastAsia"/>
          <w:color w:val="000000"/>
          <w:shd w:val="clear" w:color="auto" w:fill="FFFFFF"/>
        </w:rPr>
        <w:t> </w:t>
      </w:r>
      <w:r w:rsidRPr="00FE3F29">
        <w:rPr>
          <w:rFonts w:eastAsiaTheme="majorEastAsia"/>
          <w:shd w:val="clear" w:color="auto" w:fill="FFFFFF"/>
        </w:rPr>
        <w:t>телефонных</w:t>
      </w:r>
      <w:r w:rsidRPr="00FE3F29">
        <w:rPr>
          <w:rStyle w:val="apple-converted-space"/>
          <w:rFonts w:eastAsiaTheme="majorEastAsia"/>
          <w:color w:val="000000"/>
          <w:shd w:val="clear" w:color="auto" w:fill="FFFFFF"/>
        </w:rPr>
        <w:t> </w:t>
      </w:r>
      <w:r w:rsidRPr="00FE3F29">
        <w:rPr>
          <w:color w:val="000000"/>
          <w:shd w:val="clear" w:color="auto" w:fill="FFFFFF"/>
        </w:rPr>
        <w:t>сетей. Для описания технологий ДБО используются различные в ряде случаев пересекающиеся по значению термины: Клиент-Банк, Банк-Клиент, Интернет-Банк, Система ДБО, Электронный банк, Интернет-Банкинг, on-line banking, remote banking, direct banking, home banking, internet banking, PC banking, phone banking, mobile-banking, WAP-banking, SMS-banking, GSM-banking, TV-banking</w:t>
      </w:r>
      <w:r>
        <w:rPr>
          <w:color w:val="000000"/>
          <w:shd w:val="clear" w:color="auto" w:fill="FFFFFF"/>
        </w:rPr>
        <w:t xml:space="preserve"> и др.</w:t>
      </w:r>
    </w:p>
    <w:p w:rsidR="00712E49" w:rsidRPr="007F0F9B" w:rsidRDefault="00712E49" w:rsidP="00712E49">
      <w:pPr>
        <w:rPr>
          <w:rFonts w:eastAsia="Times New Roman" w:cs="Times New Roman"/>
          <w:szCs w:val="24"/>
        </w:rPr>
      </w:pPr>
      <w:r w:rsidRPr="007F0F9B">
        <w:rPr>
          <w:rFonts w:eastAsia="Times New Roman" w:cs="Times New Roman"/>
          <w:szCs w:val="24"/>
        </w:rPr>
        <w:t>Дистанционное банковское обслуживание появилось примерно тридцать лет назад, когда строительное общество Nottingham Building Society,</w:t>
      </w:r>
      <w:r>
        <w:rPr>
          <w:rFonts w:eastAsia="Times New Roman" w:cs="Times New Roman"/>
          <w:szCs w:val="24"/>
        </w:rPr>
        <w:t xml:space="preserve"> </w:t>
      </w:r>
      <w:r w:rsidRPr="007F0F9B">
        <w:rPr>
          <w:rFonts w:eastAsia="Times New Roman" w:cs="Times New Roman"/>
          <w:szCs w:val="24"/>
        </w:rPr>
        <w:t>британская телефонная компания British Te</w:t>
      </w:r>
      <w:r>
        <w:rPr>
          <w:rFonts w:eastAsia="Times New Roman" w:cs="Times New Roman"/>
          <w:szCs w:val="24"/>
        </w:rPr>
        <w:t>lecom и Bank of Scotland объеди</w:t>
      </w:r>
      <w:r w:rsidRPr="007F0F9B">
        <w:rPr>
          <w:rFonts w:eastAsia="Times New Roman" w:cs="Times New Roman"/>
          <w:szCs w:val="24"/>
        </w:rPr>
        <w:t>нили свои усилия для создания новой технологии – программы Homelink.</w:t>
      </w:r>
      <w:r>
        <w:rPr>
          <w:rFonts w:eastAsia="Times New Roman" w:cs="Times New Roman"/>
          <w:szCs w:val="24"/>
        </w:rPr>
        <w:t xml:space="preserve"> </w:t>
      </w:r>
      <w:r w:rsidRPr="007F0F9B">
        <w:rPr>
          <w:rFonts w:eastAsia="Times New Roman" w:cs="Times New Roman"/>
          <w:szCs w:val="24"/>
        </w:rPr>
        <w:t>Это был качественный скачок в развитии удаленных банковских технологий.</w:t>
      </w:r>
    </w:p>
    <w:p w:rsidR="00712E49" w:rsidRDefault="00712E49" w:rsidP="00F76910">
      <w:pPr>
        <w:pStyle w:val="II"/>
      </w:pPr>
      <w:bookmarkStart w:id="46" w:name="_Toc365020611"/>
      <w:bookmarkStart w:id="47" w:name="_Toc374709227"/>
      <w:bookmarkStart w:id="48" w:name="_Toc374739178"/>
      <w:r>
        <w:t>Классификация ДБО по различным критериям</w:t>
      </w:r>
      <w:bookmarkEnd w:id="46"/>
      <w:bookmarkEnd w:id="47"/>
      <w:bookmarkEnd w:id="48"/>
    </w:p>
    <w:p w:rsidR="00712E49" w:rsidRPr="001D565F" w:rsidRDefault="00712E49" w:rsidP="00712E49">
      <w:r>
        <w:t>Дистанционное банковское обслуживание можно классифицировать по следующим основаниям</w:t>
      </w:r>
      <w:r w:rsidRPr="001D565F">
        <w:t>:</w:t>
      </w:r>
    </w:p>
    <w:p w:rsidR="00712E49" w:rsidRPr="00287C52" w:rsidRDefault="00712E49" w:rsidP="0024479E">
      <w:pPr>
        <w:pStyle w:val="a"/>
      </w:pPr>
      <w:r w:rsidRPr="00287C52">
        <w:t>Канал доставки банковских услуг</w:t>
      </w:r>
      <w:r>
        <w:t>;</w:t>
      </w:r>
    </w:p>
    <w:p w:rsidR="00712E49" w:rsidRPr="00287C52" w:rsidRDefault="00712E49" w:rsidP="0024479E">
      <w:pPr>
        <w:pStyle w:val="a"/>
      </w:pPr>
      <w:r w:rsidRPr="00287C52">
        <w:t>Тип информационной системы, используемой для осуществления банковских операций</w:t>
      </w:r>
      <w:r>
        <w:t>;</w:t>
      </w:r>
    </w:p>
    <w:p w:rsidR="00712E49" w:rsidRPr="00287C52" w:rsidRDefault="00712E49" w:rsidP="0024479E">
      <w:pPr>
        <w:pStyle w:val="a"/>
      </w:pPr>
      <w:r w:rsidRPr="00287C52">
        <w:t>Субъекты, пользующиеся услугами</w:t>
      </w:r>
      <w:r>
        <w:t>;</w:t>
      </w:r>
    </w:p>
    <w:p w:rsidR="00712E49" w:rsidRPr="00287C52" w:rsidRDefault="00712E49" w:rsidP="0024479E">
      <w:pPr>
        <w:pStyle w:val="a"/>
      </w:pPr>
      <w:r w:rsidRPr="00287C52">
        <w:t>Вид предоставляемой информации или возможных операций при пользовании услугами</w:t>
      </w:r>
      <w:r>
        <w:t>;</w:t>
      </w:r>
    </w:p>
    <w:p w:rsidR="00712E49" w:rsidRPr="00287C52" w:rsidRDefault="00712E49" w:rsidP="0024479E">
      <w:pPr>
        <w:pStyle w:val="a"/>
      </w:pPr>
      <w:r w:rsidRPr="00287C52">
        <w:t>Степень универсальности или комплексности предоставляемых операций</w:t>
      </w:r>
      <w:r>
        <w:t>;</w:t>
      </w:r>
    </w:p>
    <w:p w:rsidR="00712E49" w:rsidRDefault="00712E49" w:rsidP="0024479E">
      <w:pPr>
        <w:pStyle w:val="a"/>
      </w:pPr>
      <w:r w:rsidRPr="00287C52">
        <w:t>Условия предоставляемых услуг</w:t>
      </w:r>
      <w:r>
        <w:t>.</w:t>
      </w:r>
    </w:p>
    <w:p w:rsidR="00712E49" w:rsidRPr="00763118" w:rsidRDefault="00D7191D" w:rsidP="0024479E">
      <w:pPr>
        <w:pStyle w:val="af4"/>
        <w:autoSpaceDE w:val="0"/>
        <w:autoSpaceDN w:val="0"/>
        <w:adjustRightInd w:val="0"/>
        <w:spacing w:after="0"/>
        <w:ind w:left="709" w:firstLine="0"/>
        <w:rPr>
          <w:rFonts w:eastAsia="Times New Roman" w:cs="Times New Roman"/>
          <w:color w:val="000000"/>
          <w:szCs w:val="24"/>
          <w:shd w:val="clear" w:color="auto" w:fill="FFFFFF"/>
        </w:rPr>
      </w:pPr>
      <w:r>
        <w:rPr>
          <w:rFonts w:eastAsia="Times New Roman" w:cs="Times New Roman"/>
          <w:color w:val="000000"/>
          <w:szCs w:val="24"/>
          <w:shd w:val="clear" w:color="auto" w:fill="FFFFFF"/>
        </w:rPr>
        <w:t>…</w:t>
      </w:r>
    </w:p>
    <w:p w:rsidR="00712E49" w:rsidRDefault="00FF75AF" w:rsidP="00F76910">
      <w:pPr>
        <w:pStyle w:val="II"/>
      </w:pPr>
      <w:bookmarkStart w:id="49" w:name="_Toc374709228"/>
      <w:bookmarkStart w:id="50" w:name="_Toc374739179"/>
      <w:r>
        <w:t xml:space="preserve">Показатели рынка </w:t>
      </w:r>
      <w:r w:rsidR="00132AF1">
        <w:t>ДБО</w:t>
      </w:r>
      <w:r>
        <w:t xml:space="preserve"> физических лиц</w:t>
      </w:r>
      <w:bookmarkEnd w:id="49"/>
      <w:bookmarkEnd w:id="50"/>
    </w:p>
    <w:p w:rsidR="004C591A" w:rsidRPr="004C591A" w:rsidRDefault="00FF75AF" w:rsidP="004C591A">
      <w:pPr>
        <w:rPr>
          <w:rFonts w:asciiTheme="minorHAnsi" w:hAnsiTheme="minorHAnsi" w:cstheme="minorHAnsi"/>
          <w:szCs w:val="24"/>
        </w:rPr>
      </w:pPr>
      <w:r w:rsidRPr="002A69E1">
        <w:lastRenderedPageBreak/>
        <w:t xml:space="preserve">Основные показатели рынка дистанционного банковского обслуживания физических лиц ежегодно демонстрируют положительную динамику. </w:t>
      </w:r>
      <w:r w:rsidR="004C591A">
        <w:t xml:space="preserve">Всего за 3 года </w:t>
      </w:r>
      <w:r w:rsidR="004C591A">
        <w:rPr>
          <w:rFonts w:asciiTheme="minorHAnsi" w:hAnsiTheme="minorHAnsi" w:cstheme="minorHAnsi"/>
          <w:color w:val="000000"/>
          <w:szCs w:val="24"/>
          <w:shd w:val="clear" w:color="auto" w:fill="FFFFFF"/>
        </w:rPr>
        <w:t>в</w:t>
      </w:r>
      <w:r w:rsidR="004C591A" w:rsidRPr="004C591A">
        <w:rPr>
          <w:rFonts w:asciiTheme="minorHAnsi" w:hAnsiTheme="minorHAnsi" w:cstheme="minorHAnsi"/>
          <w:color w:val="000000"/>
          <w:szCs w:val="24"/>
          <w:shd w:val="clear" w:color="auto" w:fill="FFFFFF"/>
        </w:rPr>
        <w:t xml:space="preserve">озможности современных систем </w:t>
      </w:r>
      <w:r w:rsidR="004C591A">
        <w:rPr>
          <w:rFonts w:asciiTheme="minorHAnsi" w:hAnsiTheme="minorHAnsi" w:cstheme="minorHAnsi"/>
          <w:color w:val="000000"/>
          <w:szCs w:val="24"/>
          <w:shd w:val="clear" w:color="auto" w:fill="FFFFFF"/>
        </w:rPr>
        <w:t xml:space="preserve">дистанционного </w:t>
      </w:r>
      <w:r w:rsidR="004C591A" w:rsidRPr="004C591A">
        <w:rPr>
          <w:rFonts w:asciiTheme="minorHAnsi" w:hAnsiTheme="minorHAnsi" w:cstheme="minorHAnsi"/>
          <w:color w:val="000000"/>
          <w:szCs w:val="24"/>
          <w:shd w:val="clear" w:color="auto" w:fill="FFFFFF"/>
        </w:rPr>
        <w:t>банкинга для физичес</w:t>
      </w:r>
      <w:r w:rsidR="004C591A">
        <w:rPr>
          <w:rFonts w:asciiTheme="minorHAnsi" w:hAnsiTheme="minorHAnsi" w:cstheme="minorHAnsi"/>
          <w:color w:val="000000"/>
          <w:szCs w:val="24"/>
          <w:shd w:val="clear" w:color="auto" w:fill="FFFFFF"/>
        </w:rPr>
        <w:t xml:space="preserve">ких лиц значительно расширились, в результате чего </w:t>
      </w:r>
      <w:r w:rsidR="004C591A" w:rsidRPr="004C591A">
        <w:rPr>
          <w:rFonts w:asciiTheme="minorHAnsi" w:hAnsiTheme="minorHAnsi" w:cstheme="minorHAnsi"/>
          <w:color w:val="000000"/>
          <w:szCs w:val="24"/>
          <w:shd w:val="clear" w:color="auto" w:fill="FFFFFF"/>
        </w:rPr>
        <w:t>такие системы из простой информационной услуги для узкой группы клиентов превратились в реально работающий инструмент по совершению разнообразных операций «онлайн».</w:t>
      </w:r>
      <w:r w:rsidR="004C591A">
        <w:rPr>
          <w:rFonts w:asciiTheme="minorHAnsi" w:hAnsiTheme="minorHAnsi" w:cstheme="minorHAnsi"/>
          <w:color w:val="000000"/>
          <w:szCs w:val="24"/>
          <w:shd w:val="clear" w:color="auto" w:fill="FFFFFF"/>
        </w:rPr>
        <w:t xml:space="preserve"> </w:t>
      </w:r>
    </w:p>
    <w:p w:rsidR="0096347D" w:rsidRDefault="004C591A" w:rsidP="002A69E1">
      <w:r>
        <w:t>С</w:t>
      </w:r>
      <w:r w:rsidR="00EA3A08" w:rsidRPr="002A69E1">
        <w:t>огласно статистике Банка России, к</w:t>
      </w:r>
      <w:r w:rsidR="004708BD" w:rsidRPr="002A69E1">
        <w:t>оличество счетов физических лиц с дистанционным доступом на 1 января 201</w:t>
      </w:r>
      <w:r w:rsidR="00EA3A08" w:rsidRPr="002A69E1">
        <w:t>2</w:t>
      </w:r>
      <w:r w:rsidR="004708BD" w:rsidRPr="002A69E1">
        <w:t xml:space="preserve"> года составило </w:t>
      </w:r>
      <w:r w:rsidR="00D7191D">
        <w:t>…</w:t>
      </w:r>
      <w:r w:rsidR="004708BD" w:rsidRPr="002A69E1">
        <w:t xml:space="preserve"> ед., или 1</w:t>
      </w:r>
      <w:r w:rsidR="00A27615" w:rsidRPr="002A69E1">
        <w:t>2</w:t>
      </w:r>
      <w:r w:rsidR="004708BD" w:rsidRPr="002A69E1">
        <w:t>,</w:t>
      </w:r>
      <w:r w:rsidR="00A27615" w:rsidRPr="002A69E1">
        <w:t>9</w:t>
      </w:r>
      <w:r w:rsidR="004708BD" w:rsidRPr="002A69E1">
        <w:t>% общего числа счетов, открытых физ</w:t>
      </w:r>
      <w:r>
        <w:t xml:space="preserve">ическими лицами в банках России. Для </w:t>
      </w:r>
      <w:r w:rsidR="0096347D">
        <w:t>сравнени</w:t>
      </w:r>
      <w:r>
        <w:t>я</w:t>
      </w:r>
      <w:r w:rsidR="0096347D">
        <w:t>:</w:t>
      </w:r>
      <w:r>
        <w:t xml:space="preserve"> </w:t>
      </w:r>
      <w:r w:rsidR="0096347D">
        <w:t xml:space="preserve">по состоянию </w:t>
      </w:r>
      <w:r>
        <w:t xml:space="preserve">на 1 января 2009 года </w:t>
      </w:r>
      <w:r w:rsidR="0096347D">
        <w:t xml:space="preserve">количество счетов физических лиц, способных управлять ими дистанционно, </w:t>
      </w:r>
      <w:r>
        <w:t>составл</w:t>
      </w:r>
      <w:r w:rsidR="0096347D">
        <w:t>яло всего</w:t>
      </w:r>
      <w:r>
        <w:t xml:space="preserve"> </w:t>
      </w:r>
      <w:r w:rsidR="00D7191D">
        <w:t>…</w:t>
      </w:r>
      <w:r>
        <w:t xml:space="preserve"> ед.</w:t>
      </w:r>
      <w:r w:rsidR="0096347D">
        <w:t xml:space="preserve"> То есть за 3 года рынок вырос в два раза. </w:t>
      </w:r>
    </w:p>
    <w:p w:rsidR="004C591A" w:rsidRPr="004C591A" w:rsidRDefault="00EA3A08" w:rsidP="002A69E1">
      <w:pPr>
        <w:rPr>
          <w:rFonts w:asciiTheme="minorHAnsi" w:hAnsiTheme="minorHAnsi" w:cstheme="minorHAnsi"/>
          <w:szCs w:val="24"/>
        </w:rPr>
      </w:pPr>
      <w:r w:rsidRPr="002A69E1">
        <w:t>В 2012 году р</w:t>
      </w:r>
      <w:r w:rsidR="004708BD" w:rsidRPr="002A69E1">
        <w:t>оссийские банки продолж</w:t>
      </w:r>
      <w:r w:rsidRPr="002A69E1">
        <w:t>и</w:t>
      </w:r>
      <w:r w:rsidR="004708BD" w:rsidRPr="002A69E1">
        <w:t>ли проводить политику расширения сферы применения дистанционного банковского</w:t>
      </w:r>
      <w:r w:rsidRPr="002A69E1">
        <w:t xml:space="preserve"> обслуживания и сти</w:t>
      </w:r>
      <w:r w:rsidR="004708BD" w:rsidRPr="002A69E1">
        <w:t>мулирования клиентов к использованию дистанционных каналов доступа при</w:t>
      </w:r>
      <w:r w:rsidRPr="002A69E1">
        <w:t xml:space="preserve"> </w:t>
      </w:r>
      <w:r w:rsidR="004708BD" w:rsidRPr="002A69E1">
        <w:t xml:space="preserve">осуществлении платежей. </w:t>
      </w:r>
      <w:r w:rsidRPr="002A69E1">
        <w:t>В результате к</w:t>
      </w:r>
      <w:r w:rsidR="004708BD" w:rsidRPr="002A69E1">
        <w:t>оличество счетов с дистанционным доступом</w:t>
      </w:r>
      <w:r w:rsidRPr="002A69E1">
        <w:t xml:space="preserve"> в</w:t>
      </w:r>
      <w:r w:rsidR="004708BD" w:rsidRPr="002A69E1">
        <w:t>озросло в течение года более чем на четверть и составило</w:t>
      </w:r>
      <w:r w:rsidR="00A27615" w:rsidRPr="002A69E1">
        <w:t xml:space="preserve"> на 1 </w:t>
      </w:r>
      <w:r w:rsidR="00A27615" w:rsidRPr="004C591A">
        <w:rPr>
          <w:rFonts w:asciiTheme="minorHAnsi" w:hAnsiTheme="minorHAnsi" w:cstheme="minorHAnsi"/>
          <w:szCs w:val="24"/>
        </w:rPr>
        <w:t>января 2013 года</w:t>
      </w:r>
      <w:r w:rsidR="004708BD" w:rsidRPr="004C591A">
        <w:rPr>
          <w:rFonts w:asciiTheme="minorHAnsi" w:hAnsiTheme="minorHAnsi" w:cstheme="minorHAnsi"/>
          <w:szCs w:val="24"/>
        </w:rPr>
        <w:t xml:space="preserve"> </w:t>
      </w:r>
      <w:r w:rsidR="00D7191D">
        <w:rPr>
          <w:rFonts w:asciiTheme="minorHAnsi" w:hAnsiTheme="minorHAnsi" w:cstheme="minorHAnsi"/>
          <w:szCs w:val="24"/>
        </w:rPr>
        <w:t>…</w:t>
      </w:r>
      <w:r w:rsidR="00A27615" w:rsidRPr="004C591A">
        <w:rPr>
          <w:rFonts w:asciiTheme="minorHAnsi" w:hAnsiTheme="minorHAnsi" w:cstheme="minorHAnsi"/>
          <w:szCs w:val="24"/>
        </w:rPr>
        <w:t xml:space="preserve"> ед. или 14,6% общего числа счетов, открытых физическими лицами в банках России</w:t>
      </w:r>
      <w:r w:rsidR="00092E4E" w:rsidRPr="004C591A">
        <w:rPr>
          <w:rFonts w:asciiTheme="minorHAnsi" w:hAnsiTheme="minorHAnsi" w:cstheme="minorHAnsi"/>
          <w:szCs w:val="24"/>
        </w:rPr>
        <w:t>.</w:t>
      </w:r>
    </w:p>
    <w:p w:rsidR="0026609C" w:rsidRPr="001B2D58" w:rsidRDefault="001B2D58" w:rsidP="00983EFD">
      <w:pPr>
        <w:pStyle w:val="af5"/>
      </w:pPr>
      <w:bookmarkStart w:id="51" w:name="_Toc374424274"/>
      <w:bookmarkStart w:id="52" w:name="_Toc374812963"/>
      <w:r>
        <w:t xml:space="preserve">Диаграмма </w:t>
      </w:r>
      <w:r w:rsidR="00D9498D">
        <w:fldChar w:fldCharType="begin"/>
      </w:r>
      <w:r w:rsidR="00D9498D">
        <w:instrText xml:space="preserve"> SEQ Диаграмма \* ARABIC </w:instrText>
      </w:r>
      <w:r w:rsidR="00D9498D">
        <w:fldChar w:fldCharType="separate"/>
      </w:r>
      <w:r w:rsidR="00983EFD">
        <w:rPr>
          <w:noProof/>
        </w:rPr>
        <w:t>2</w:t>
      </w:r>
      <w:r w:rsidR="00D9498D">
        <w:rPr>
          <w:noProof/>
        </w:rPr>
        <w:fldChar w:fldCharType="end"/>
      </w:r>
      <w:r w:rsidR="0026609C" w:rsidRPr="004C591A">
        <w:t xml:space="preserve">. </w:t>
      </w:r>
      <w:r w:rsidR="0026609C" w:rsidRPr="001B2D58">
        <w:t>Количество счетов с дистанционным доступом, открытых</w:t>
      </w:r>
      <w:r w:rsidR="004C591A" w:rsidRPr="001B2D58">
        <w:t xml:space="preserve"> </w:t>
      </w:r>
      <w:r w:rsidR="0026609C" w:rsidRPr="001B2D58">
        <w:t>физическими лицами в банках России, 2008</w:t>
      </w:r>
      <w:r w:rsidR="004C591A" w:rsidRPr="001B2D58">
        <w:t>-</w:t>
      </w:r>
      <w:r w:rsidR="0026609C" w:rsidRPr="001B2D58">
        <w:t>201</w:t>
      </w:r>
      <w:r w:rsidR="004C591A" w:rsidRPr="001B2D58">
        <w:t>3 гг., млн. ед.</w:t>
      </w:r>
      <w:bookmarkEnd w:id="51"/>
      <w:bookmarkEnd w:id="52"/>
    </w:p>
    <w:p w:rsidR="0026609C" w:rsidRDefault="0026609C" w:rsidP="002D5315">
      <w:pPr>
        <w:spacing w:line="240" w:lineRule="auto"/>
        <w:ind w:firstLine="0"/>
      </w:pPr>
      <w:r w:rsidRPr="0026609C">
        <w:rPr>
          <w:noProof/>
          <w:lang w:eastAsia="ru-RU"/>
        </w:rPr>
        <w:drawing>
          <wp:inline distT="0" distB="0" distL="0" distR="0">
            <wp:extent cx="5886450" cy="3257550"/>
            <wp:effectExtent l="19050" t="0" r="19050" b="0"/>
            <wp:docPr id="30"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591A" w:rsidRPr="003F3F74" w:rsidRDefault="004C591A" w:rsidP="002D5315">
      <w:pPr>
        <w:spacing w:line="240" w:lineRule="auto"/>
        <w:jc w:val="right"/>
        <w:rPr>
          <w:rFonts w:asciiTheme="minorHAnsi" w:hAnsiTheme="minorHAnsi" w:cstheme="minorHAnsi"/>
          <w:b/>
          <w:color w:val="2683C6" w:themeColor="accent6"/>
          <w:sz w:val="20"/>
          <w:szCs w:val="20"/>
          <w:shd w:val="clear" w:color="auto" w:fill="EFF9E0"/>
        </w:rPr>
      </w:pPr>
      <w:r w:rsidRPr="003F3F74">
        <w:rPr>
          <w:rFonts w:asciiTheme="minorHAnsi" w:hAnsiTheme="minorHAnsi" w:cstheme="minorHAnsi"/>
          <w:b/>
          <w:color w:val="2683C6" w:themeColor="accent6"/>
          <w:sz w:val="20"/>
          <w:szCs w:val="20"/>
        </w:rPr>
        <w:t>Источник: данны</w:t>
      </w:r>
      <w:r>
        <w:rPr>
          <w:rFonts w:asciiTheme="minorHAnsi" w:hAnsiTheme="minorHAnsi" w:cstheme="minorHAnsi"/>
          <w:b/>
          <w:color w:val="2683C6" w:themeColor="accent6"/>
          <w:sz w:val="20"/>
          <w:szCs w:val="20"/>
        </w:rPr>
        <w:t>е</w:t>
      </w:r>
      <w:r w:rsidRPr="003F3F74">
        <w:rPr>
          <w:rFonts w:asciiTheme="minorHAnsi" w:hAnsiTheme="minorHAnsi" w:cstheme="minorHAnsi"/>
          <w:b/>
          <w:color w:val="2683C6" w:themeColor="accent6"/>
          <w:sz w:val="20"/>
          <w:szCs w:val="20"/>
        </w:rPr>
        <w:t xml:space="preserve"> ЦБ РФ.</w:t>
      </w:r>
    </w:p>
    <w:p w:rsidR="00D22C8E" w:rsidRPr="003F3F74" w:rsidRDefault="0096347D" w:rsidP="00D7191D">
      <w:pPr>
        <w:rPr>
          <w:rFonts w:asciiTheme="minorHAnsi" w:hAnsiTheme="minorHAnsi" w:cstheme="minorHAnsi"/>
          <w:b/>
          <w:color w:val="2683C6" w:themeColor="accent6"/>
          <w:sz w:val="20"/>
          <w:szCs w:val="20"/>
          <w:shd w:val="clear" w:color="auto" w:fill="EFF9E0"/>
        </w:rPr>
      </w:pPr>
      <w:r w:rsidRPr="001F7DC0">
        <w:lastRenderedPageBreak/>
        <w:t xml:space="preserve">Проводимые исследования показывают, что с каждым годом все большее количество банков предлагает своим клиентам возможность дистанционного обслуживания. </w:t>
      </w:r>
      <w:r w:rsidR="00D7191D">
        <w:t>…</w:t>
      </w:r>
    </w:p>
    <w:p w:rsidR="001F7DC0" w:rsidRDefault="00523557" w:rsidP="001F7DC0">
      <w:pPr>
        <w:ind w:firstLine="708"/>
      </w:pPr>
      <w:r w:rsidRPr="001F7DC0">
        <w:t>По данным Центробанка,</w:t>
      </w:r>
      <w:r w:rsidR="001F7DC0" w:rsidRPr="001F7DC0">
        <w:t xml:space="preserve"> с 2009 по 2013 года доля счетов физических лиц, доступных через интернет, выросла более чем в два раза - с </w:t>
      </w:r>
      <w:r w:rsidR="00D7191D">
        <w:t>…</w:t>
      </w:r>
      <w:r w:rsidR="001F7DC0" w:rsidRPr="001F7DC0">
        <w:t xml:space="preserve">% до </w:t>
      </w:r>
      <w:r w:rsidR="00D7191D">
        <w:t>…</w:t>
      </w:r>
      <w:r w:rsidR="001F7DC0" w:rsidRPr="001F7DC0">
        <w:t xml:space="preserve">%, а доля счетом с «мобильным» доступом – почти в четыре раза: с </w:t>
      </w:r>
      <w:r w:rsidR="00D7191D">
        <w:t>…</w:t>
      </w:r>
      <w:r w:rsidR="001F7DC0" w:rsidRPr="001F7DC0">
        <w:t xml:space="preserve">% до </w:t>
      </w:r>
      <w:r w:rsidR="00D7191D">
        <w:t>…</w:t>
      </w:r>
      <w:r w:rsidR="001F7DC0" w:rsidRPr="001F7DC0">
        <w:t xml:space="preserve">%. В 2013 году рост продолжился и если на 1 января 2013 года совокупная доля счетов физических лиц, доступных через интернет и мобильный телефон, составляла </w:t>
      </w:r>
      <w:r w:rsidR="00D7191D">
        <w:t>...</w:t>
      </w:r>
      <w:r w:rsidR="001F7DC0" w:rsidRPr="001F7DC0">
        <w:t xml:space="preserve">%, то на 1 июля 2013 года – уже </w:t>
      </w:r>
      <w:r w:rsidR="00D7191D">
        <w:t>…</w:t>
      </w:r>
      <w:r w:rsidR="001F7DC0" w:rsidRPr="001F7DC0">
        <w:t xml:space="preserve">%. </w:t>
      </w:r>
    </w:p>
    <w:p w:rsidR="0000318D" w:rsidRPr="0000318D" w:rsidRDefault="001B2D58" w:rsidP="00983EFD">
      <w:pPr>
        <w:pStyle w:val="af5"/>
      </w:pPr>
      <w:bookmarkStart w:id="53" w:name="_Toc374424276"/>
      <w:bookmarkStart w:id="54" w:name="_Toc374812966"/>
      <w:r>
        <w:t xml:space="preserve">Диаграмма </w:t>
      </w:r>
      <w:r w:rsidR="00D9498D">
        <w:fldChar w:fldCharType="begin"/>
      </w:r>
      <w:r w:rsidR="00D9498D">
        <w:instrText xml:space="preserve"> SEQ Диаграмма \* ARABIC </w:instrText>
      </w:r>
      <w:r w:rsidR="00D9498D">
        <w:fldChar w:fldCharType="separate"/>
      </w:r>
      <w:r w:rsidR="00983EFD">
        <w:rPr>
          <w:noProof/>
        </w:rPr>
        <w:t>5</w:t>
      </w:r>
      <w:r w:rsidR="00D9498D">
        <w:rPr>
          <w:noProof/>
        </w:rPr>
        <w:fldChar w:fldCharType="end"/>
      </w:r>
      <w:r>
        <w:t>.</w:t>
      </w:r>
      <w:r w:rsidR="0000318D" w:rsidRPr="0000318D">
        <w:t xml:space="preserve"> </w:t>
      </w:r>
      <w:r w:rsidR="0000318D" w:rsidRPr="001B2D58">
        <w:t>Количество счетов физических лиц с дистанционным доступом через Интернет и мобильный телефон в 2008-2013 гг., млн. ед.</w:t>
      </w:r>
      <w:bookmarkEnd w:id="53"/>
      <w:bookmarkEnd w:id="54"/>
    </w:p>
    <w:p w:rsidR="0000318D" w:rsidRDefault="0000318D" w:rsidP="006A4A5A">
      <w:pPr>
        <w:spacing w:after="0"/>
        <w:ind w:firstLine="0"/>
      </w:pPr>
      <w:r w:rsidRPr="0000318D">
        <w:rPr>
          <w:noProof/>
          <w:lang w:eastAsia="ru-RU"/>
        </w:rPr>
        <w:drawing>
          <wp:inline distT="0" distB="0" distL="0" distR="0">
            <wp:extent cx="5940425" cy="4648200"/>
            <wp:effectExtent l="19050" t="0" r="22225" b="0"/>
            <wp:docPr id="35"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318D" w:rsidRPr="003F3F74" w:rsidRDefault="0000318D" w:rsidP="006A4A5A">
      <w:pPr>
        <w:spacing w:line="240" w:lineRule="auto"/>
        <w:jc w:val="right"/>
        <w:rPr>
          <w:rFonts w:asciiTheme="minorHAnsi" w:hAnsiTheme="minorHAnsi" w:cstheme="minorHAnsi"/>
          <w:b/>
          <w:color w:val="2683C6" w:themeColor="accent6"/>
          <w:sz w:val="20"/>
          <w:szCs w:val="20"/>
          <w:shd w:val="clear" w:color="auto" w:fill="EFF9E0"/>
        </w:rPr>
      </w:pPr>
      <w:r w:rsidRPr="003F3F74">
        <w:rPr>
          <w:rFonts w:asciiTheme="minorHAnsi" w:hAnsiTheme="minorHAnsi" w:cstheme="minorHAnsi"/>
          <w:b/>
          <w:color w:val="2683C6" w:themeColor="accent6"/>
          <w:sz w:val="20"/>
          <w:szCs w:val="20"/>
        </w:rPr>
        <w:t>Источник: данны</w:t>
      </w:r>
      <w:r>
        <w:rPr>
          <w:rFonts w:asciiTheme="minorHAnsi" w:hAnsiTheme="minorHAnsi" w:cstheme="minorHAnsi"/>
          <w:b/>
          <w:color w:val="2683C6" w:themeColor="accent6"/>
          <w:sz w:val="20"/>
          <w:szCs w:val="20"/>
        </w:rPr>
        <w:t>е</w:t>
      </w:r>
      <w:r w:rsidRPr="003F3F74">
        <w:rPr>
          <w:rFonts w:asciiTheme="minorHAnsi" w:hAnsiTheme="minorHAnsi" w:cstheme="minorHAnsi"/>
          <w:b/>
          <w:color w:val="2683C6" w:themeColor="accent6"/>
          <w:sz w:val="20"/>
          <w:szCs w:val="20"/>
        </w:rPr>
        <w:t xml:space="preserve"> ЦБ РФ.</w:t>
      </w:r>
    </w:p>
    <w:p w:rsidR="00D7191D" w:rsidRDefault="00D7191D" w:rsidP="0017056D">
      <w:r>
        <w:t>…</w:t>
      </w:r>
    </w:p>
    <w:p w:rsidR="00820719" w:rsidRDefault="00C7753D" w:rsidP="0017056D">
      <w:r>
        <w:t>В целом же к</w:t>
      </w:r>
      <w:r w:rsidR="00966492" w:rsidRPr="0017056D">
        <w:t xml:space="preserve">онечно, Россия пока уступает Европе и США, где дистанционными каналами пользуются десятки миллионов человек. </w:t>
      </w:r>
      <w:r w:rsidR="00D7191D">
        <w:t>…</w:t>
      </w:r>
    </w:p>
    <w:p w:rsidR="00820719" w:rsidRPr="00820719" w:rsidRDefault="00820719" w:rsidP="00820719">
      <w:r w:rsidRPr="00820719">
        <w:lastRenderedPageBreak/>
        <w:t>Кроме того, в России развитие дистанционных форм банковских услуг идет несколько медленнее, чем на западе. «В России наблюдается тенденция увеличения количества клиентов, предпочитающих дистанционные каналы обслуживания, но темпы роста гораздо ниже: наша страна отстает от Европы лет на 5. Согласно некоторым исследованиям, мобильным и интернет-банкингом за последний год воспользовался лишь каждый седьмой россиянин. Постепенный переход клиентов в онлайн и мобайл неизбежен, хотя в нашей стране в обозримом будущем он не будет полным», - уверен Сергей Бокач, заместитель руководителя департамента финансовых рынков группы «Лайф Капитал» («Пробизнесбанк»).</w:t>
      </w:r>
    </w:p>
    <w:p w:rsidR="00D7191D" w:rsidRDefault="00D7191D" w:rsidP="006A4A5A">
      <w:pPr>
        <w:ind w:firstLine="708"/>
        <w:rPr>
          <w:rFonts w:asciiTheme="minorHAnsi" w:hAnsiTheme="minorHAnsi" w:cstheme="minorHAnsi"/>
          <w:color w:val="000000"/>
          <w:szCs w:val="24"/>
        </w:rPr>
      </w:pPr>
      <w:r>
        <w:rPr>
          <w:rFonts w:asciiTheme="minorHAnsi" w:hAnsiTheme="minorHAnsi" w:cstheme="minorHAnsi"/>
          <w:color w:val="000000"/>
          <w:szCs w:val="24"/>
        </w:rPr>
        <w:t>….</w:t>
      </w:r>
    </w:p>
    <w:p w:rsidR="00D7191D" w:rsidRPr="00BE3C6A" w:rsidRDefault="00910FB2" w:rsidP="00D7191D">
      <w:pPr>
        <w:ind w:firstLine="708"/>
      </w:pPr>
      <w:r w:rsidRPr="00910FB2">
        <w:rPr>
          <w:rFonts w:asciiTheme="minorHAnsi" w:hAnsiTheme="minorHAnsi" w:cstheme="minorHAnsi"/>
          <w:color w:val="000000"/>
          <w:szCs w:val="24"/>
        </w:rPr>
        <w:t xml:space="preserve">Критерием успешности работы ДБО может послужить показатель доли платежей через системы ДБО в общем количестве платежей. </w:t>
      </w:r>
      <w:r w:rsidR="00D7191D">
        <w:rPr>
          <w:rFonts w:asciiTheme="minorHAnsi" w:hAnsiTheme="minorHAnsi" w:cstheme="minorHAnsi"/>
          <w:szCs w:val="24"/>
          <w:shd w:val="clear" w:color="auto" w:fill="FFFFFF"/>
        </w:rPr>
        <w:t>….</w:t>
      </w:r>
    </w:p>
    <w:p w:rsidR="00BE3C6A" w:rsidRPr="00BE3C6A" w:rsidRDefault="00BE3C6A" w:rsidP="00BE3C6A">
      <w:pPr>
        <w:ind w:firstLine="708"/>
      </w:pPr>
      <w:r w:rsidRPr="00BE3C6A">
        <w:t>По общей оценке экспертов, уже сегодня каждый пятый клиент кредитного учреждения является активным пользователем дистанционных банковских сервисов, а через 5 лет их количество достигнет 90-95%.</w:t>
      </w:r>
    </w:p>
    <w:p w:rsidR="001D4995" w:rsidRPr="006A4A5A" w:rsidRDefault="004134F7" w:rsidP="00F76910">
      <w:pPr>
        <w:pStyle w:val="II"/>
        <w:rPr>
          <w:lang w:eastAsia="ru-RU"/>
        </w:rPr>
      </w:pPr>
      <w:bookmarkStart w:id="55" w:name="_Toc374709229"/>
      <w:bookmarkStart w:id="56" w:name="_Toc374739180"/>
      <w:r>
        <w:rPr>
          <w:lang w:eastAsia="ru-RU"/>
        </w:rPr>
        <w:t>Основные ф</w:t>
      </w:r>
      <w:r w:rsidR="001129D3">
        <w:rPr>
          <w:lang w:eastAsia="ru-RU"/>
        </w:rPr>
        <w:t>акторы роста</w:t>
      </w:r>
      <w:r w:rsidR="001D4995">
        <w:rPr>
          <w:lang w:eastAsia="ru-RU"/>
        </w:rPr>
        <w:t xml:space="preserve"> рынка ДБО</w:t>
      </w:r>
      <w:r w:rsidR="00132AF1">
        <w:rPr>
          <w:lang w:eastAsia="ru-RU"/>
        </w:rPr>
        <w:t xml:space="preserve"> физических лиц</w:t>
      </w:r>
      <w:bookmarkEnd w:id="55"/>
      <w:bookmarkEnd w:id="56"/>
    </w:p>
    <w:p w:rsidR="00D7191D" w:rsidRDefault="00D7191D" w:rsidP="00D7191D">
      <w:pPr>
        <w:ind w:firstLine="0"/>
      </w:pPr>
      <w:bookmarkStart w:id="57" w:name="_Toc374709230"/>
      <w:bookmarkStart w:id="58" w:name="_Toc374739181"/>
      <w:r>
        <w:t>…</w:t>
      </w:r>
    </w:p>
    <w:p w:rsidR="00EB4A94" w:rsidRDefault="00EB4A94" w:rsidP="00F76910">
      <w:pPr>
        <w:pStyle w:val="II"/>
      </w:pPr>
      <w:r>
        <w:t>Основные тренды развития рынка ДБО физических лиц</w:t>
      </w:r>
      <w:bookmarkEnd w:id="57"/>
      <w:bookmarkEnd w:id="58"/>
      <w:r>
        <w:t xml:space="preserve"> </w:t>
      </w:r>
    </w:p>
    <w:p w:rsidR="00596250" w:rsidRDefault="00D7191D" w:rsidP="00D7191D">
      <w:pPr>
        <w:ind w:firstLine="0"/>
        <w:jc w:val="left"/>
        <w:rPr>
          <w:rFonts w:asciiTheme="minorHAnsi" w:hAnsiTheme="minorHAnsi" w:cstheme="minorHAnsi"/>
          <w:color w:val="000000"/>
          <w:szCs w:val="24"/>
        </w:rPr>
      </w:pPr>
      <w:r>
        <w:rPr>
          <w:rFonts w:asciiTheme="minorHAnsi" w:hAnsiTheme="minorHAnsi" w:cstheme="minorHAnsi"/>
          <w:color w:val="000000"/>
          <w:szCs w:val="24"/>
        </w:rPr>
        <w:t>…</w:t>
      </w:r>
    </w:p>
    <w:p w:rsidR="00DD4734" w:rsidRDefault="00DD4734" w:rsidP="00F76910">
      <w:pPr>
        <w:pStyle w:val="II"/>
      </w:pPr>
      <w:bookmarkStart w:id="59" w:name="_Toc365020624"/>
      <w:bookmarkStart w:id="60" w:name="_Toc374709231"/>
      <w:bookmarkStart w:id="61" w:name="_Toc374739182"/>
      <w:r>
        <w:t>Российские разработчики программного обеспечения</w:t>
      </w:r>
      <w:bookmarkEnd w:id="59"/>
      <w:bookmarkEnd w:id="60"/>
      <w:bookmarkEnd w:id="61"/>
      <w:r>
        <w:t xml:space="preserve"> </w:t>
      </w:r>
    </w:p>
    <w:p w:rsidR="00DD4734" w:rsidRPr="00EB6C11" w:rsidRDefault="00DD4734" w:rsidP="00DD4734">
      <w:pPr>
        <w:rPr>
          <w:shd w:val="clear" w:color="auto" w:fill="FFFFFF"/>
        </w:rPr>
      </w:pPr>
      <w:r w:rsidRPr="00EB6C11">
        <w:rPr>
          <w:shd w:val="clear" w:color="auto" w:fill="FFFFFF"/>
        </w:rPr>
        <w:t>Рынок программных продуктов для интернет-банкинга постоянно растет. В настоящее время на нем представлены многие российские и иностранные разработчики.</w:t>
      </w:r>
      <w:r>
        <w:rPr>
          <w:shd w:val="clear" w:color="auto" w:fill="FFFFFF"/>
        </w:rPr>
        <w:t xml:space="preserve"> Помимо этого, н</w:t>
      </w:r>
      <w:r w:rsidRPr="00EB6C11">
        <w:rPr>
          <w:shd w:val="clear" w:color="auto" w:fill="FFFFFF"/>
        </w:rPr>
        <w:t>екоторые банки предпочитают пользоваться для организации интернет-обслуживания собственным программным обеспечением, другие используют разработки сторонних производителей.</w:t>
      </w:r>
    </w:p>
    <w:p w:rsidR="00DD4734" w:rsidRDefault="00DD4734" w:rsidP="00DD4734">
      <w:pPr>
        <w:rPr>
          <w:shd w:val="clear" w:color="auto" w:fill="FFFFFF"/>
        </w:rPr>
      </w:pPr>
      <w:r w:rsidRPr="00EB6C11">
        <w:rPr>
          <w:shd w:val="clear" w:color="auto" w:fill="FFFFFF"/>
        </w:rPr>
        <w:t xml:space="preserve">Все существующие системы можно разделить на несколько категорий. </w:t>
      </w:r>
    </w:p>
    <w:p w:rsidR="00DD4734" w:rsidRPr="00EB6C11" w:rsidRDefault="00DD4734" w:rsidP="00DD4734">
      <w:pPr>
        <w:rPr>
          <w:shd w:val="clear" w:color="auto" w:fill="FFFFFF"/>
        </w:rPr>
      </w:pPr>
      <w:r w:rsidRPr="00EB6C11">
        <w:rPr>
          <w:shd w:val="clear" w:color="auto" w:fill="FFFFFF"/>
        </w:rPr>
        <w:t>Во-первых, системы, возможности которых ограничены предоставлением клиенту информации о состоянии его счетов.</w:t>
      </w:r>
    </w:p>
    <w:p w:rsidR="00DD4734" w:rsidRPr="00EB6C11" w:rsidRDefault="00DD4734" w:rsidP="00DD4734">
      <w:pPr>
        <w:rPr>
          <w:shd w:val="clear" w:color="auto" w:fill="FFFFFF"/>
        </w:rPr>
      </w:pPr>
      <w:r w:rsidRPr="00EB6C11">
        <w:rPr>
          <w:shd w:val="clear" w:color="auto" w:fill="FFFFFF"/>
        </w:rPr>
        <w:lastRenderedPageBreak/>
        <w:t>Во-вторых, системы, позволяющие осуществлять удаленное управление счетами: внутри- и межбанковские переводы, оплату коммунальных услуг, покупку или продажу безналичной валюты и т.д.</w:t>
      </w:r>
    </w:p>
    <w:p w:rsidR="00DD4734" w:rsidRPr="00EB6C11" w:rsidRDefault="00DD4734" w:rsidP="00DD4734">
      <w:pPr>
        <w:rPr>
          <w:shd w:val="clear" w:color="auto" w:fill="FFFFFF"/>
        </w:rPr>
      </w:pPr>
      <w:r w:rsidRPr="00EB6C11">
        <w:rPr>
          <w:shd w:val="clear" w:color="auto" w:fill="FFFFFF"/>
        </w:rPr>
        <w:t>Наконец, к третьей категории относятся еще более «продвинутые» системы, позволяющие клиенту получить в режиме online практически весь комплекс банковских услуг, включая кредитование, операции с ценными бумагами и управление личными финансами.</w:t>
      </w:r>
    </w:p>
    <w:p w:rsidR="00DD4734" w:rsidRDefault="00DD4734" w:rsidP="00DD4734">
      <w:pPr>
        <w:rPr>
          <w:rFonts w:asciiTheme="minorHAnsi" w:hAnsiTheme="minorHAnsi" w:cs="Arial"/>
          <w:color w:val="000000"/>
          <w:shd w:val="clear" w:color="auto" w:fill="FFFFFF"/>
        </w:rPr>
      </w:pPr>
      <w:r w:rsidRPr="00EF2BEB">
        <w:t>Интернет-банкинг может осуществляться посредством двух инструментов</w:t>
      </w:r>
      <w:r w:rsidR="00AB7F40">
        <w:t>:</w:t>
      </w:r>
      <w:r w:rsidRPr="00EB6C11">
        <w:rPr>
          <w:rFonts w:asciiTheme="minorHAnsi" w:hAnsiTheme="minorHAnsi" w:cs="Arial"/>
          <w:color w:val="000000"/>
          <w:shd w:val="clear" w:color="auto" w:fill="FFFFFF"/>
        </w:rPr>
        <w:t xml:space="preserve"> </w:t>
      </w:r>
    </w:p>
    <w:p w:rsidR="00DD4734" w:rsidRDefault="00DD4734" w:rsidP="00FF7819">
      <w:pPr>
        <w:pStyle w:val="aff3"/>
        <w:numPr>
          <w:ilvl w:val="0"/>
          <w:numId w:val="22"/>
        </w:numPr>
        <w:spacing w:before="0" w:after="0" w:line="360" w:lineRule="auto"/>
        <w:ind w:left="426"/>
        <w:jc w:val="both"/>
        <w:rPr>
          <w:rFonts w:asciiTheme="minorHAnsi" w:eastAsiaTheme="minorHAnsi" w:hAnsiTheme="minorHAnsi" w:cs="Arial"/>
          <w:shd w:val="clear" w:color="auto" w:fill="FFFFFF"/>
          <w:lang w:eastAsia="en-US"/>
        </w:rPr>
      </w:pPr>
      <w:r>
        <w:rPr>
          <w:rFonts w:asciiTheme="minorHAnsi" w:eastAsiaTheme="minorHAnsi" w:hAnsiTheme="minorHAnsi" w:cs="Arial"/>
          <w:shd w:val="clear" w:color="auto" w:fill="FFFFFF"/>
          <w:lang w:eastAsia="en-US"/>
        </w:rPr>
        <w:t>С</w:t>
      </w:r>
      <w:r w:rsidRPr="00EB6C11">
        <w:rPr>
          <w:rFonts w:asciiTheme="minorHAnsi" w:eastAsiaTheme="minorHAnsi" w:hAnsiTheme="minorHAnsi" w:cs="Arial"/>
          <w:shd w:val="clear" w:color="auto" w:fill="FFFFFF"/>
          <w:lang w:eastAsia="en-US"/>
        </w:rPr>
        <w:t xml:space="preserve"> помощью так называемого «тонкого клиента» - на стороне пользователя не устанавливается дополнительное программное обеспечение, операционные страницы обрабатываются обычным интернет-браузером. </w:t>
      </w:r>
    </w:p>
    <w:p w:rsidR="00DD4734" w:rsidRPr="00EB6C11" w:rsidRDefault="00DD4734" w:rsidP="00FF7819">
      <w:pPr>
        <w:pStyle w:val="aff3"/>
        <w:numPr>
          <w:ilvl w:val="0"/>
          <w:numId w:val="22"/>
        </w:numPr>
        <w:spacing w:before="0" w:after="0" w:line="360" w:lineRule="auto"/>
        <w:ind w:left="426"/>
        <w:jc w:val="both"/>
        <w:rPr>
          <w:rFonts w:asciiTheme="minorHAnsi" w:eastAsiaTheme="minorHAnsi" w:hAnsiTheme="minorHAnsi" w:cs="Arial"/>
          <w:shd w:val="clear" w:color="auto" w:fill="FFFFFF"/>
          <w:lang w:eastAsia="en-US"/>
        </w:rPr>
      </w:pPr>
      <w:r>
        <w:rPr>
          <w:rFonts w:asciiTheme="minorHAnsi" w:eastAsiaTheme="minorHAnsi" w:hAnsiTheme="minorHAnsi" w:cs="Arial"/>
          <w:shd w:val="clear" w:color="auto" w:fill="FFFFFF"/>
          <w:lang w:eastAsia="en-US"/>
        </w:rPr>
        <w:t>П</w:t>
      </w:r>
      <w:r w:rsidRPr="00EB6C11">
        <w:rPr>
          <w:rFonts w:asciiTheme="minorHAnsi" w:eastAsiaTheme="minorHAnsi" w:hAnsiTheme="minorHAnsi" w:cs="Arial"/>
          <w:shd w:val="clear" w:color="auto" w:fill="FFFFFF"/>
          <w:lang w:eastAsia="en-US"/>
        </w:rPr>
        <w:t>осредством «толстого клиента». Этот способ требует установки на компьютер пользователя специального программного обеспечения, осуществляющего отображение информации, передачу в банк команд и шифрование всего передаваемого содержимого. В большинстве случаев частным клиентам не требуется установка дополнительных программ, поэтому клиент не привязан к определенной операционной системе и может использовать как PC-совместимый компьютер, так и MAC или всевозможные портативные устройства - телефоны, коммуникаторы, планшеты. Операции производятся через сайт самого банка, на который можно зайти, используя стандартный интернет-браузер (Microsoft Internet Explorer, Mozilla FireFox и т.д.).</w:t>
      </w:r>
    </w:p>
    <w:p w:rsidR="00DD4734" w:rsidRDefault="00DD4734" w:rsidP="00DD4734">
      <w:pPr>
        <w:rPr>
          <w:shd w:val="clear" w:color="auto" w:fill="FFFFFF"/>
        </w:rPr>
      </w:pPr>
      <w:r w:rsidRPr="00EB6C11">
        <w:rPr>
          <w:shd w:val="clear" w:color="auto" w:fill="FFFFFF"/>
        </w:rPr>
        <w:t>По мнению заместителя председателя правления Меткомбанка Ольги Фроловой, на сегодняшний день одними из самых перспективных решений с точки зрения технологий являются как раз системы интернет-банкинга, построенные по принципу «тонкого клиента».</w:t>
      </w:r>
      <w:r w:rsidR="00AB7F40">
        <w:rPr>
          <w:shd w:val="clear" w:color="auto" w:fill="FFFFFF"/>
        </w:rPr>
        <w:t xml:space="preserve"> </w:t>
      </w:r>
    </w:p>
    <w:p w:rsidR="00584585" w:rsidRDefault="00584585" w:rsidP="00584585">
      <w:pPr>
        <w:ind w:firstLine="0"/>
      </w:pPr>
      <w:bookmarkStart w:id="62" w:name="_Toc365020625"/>
      <w:r>
        <w:t>….</w:t>
      </w:r>
    </w:p>
    <w:p w:rsidR="00C44516" w:rsidRPr="009C40B9" w:rsidRDefault="00C44516" w:rsidP="00BE3C6A">
      <w:pPr>
        <w:pStyle w:val="III"/>
      </w:pPr>
      <w:r w:rsidRPr="009C40B9">
        <w:t>Лидеры рынка программного обеспечения для ДБО в России</w:t>
      </w:r>
      <w:bookmarkEnd w:id="62"/>
    </w:p>
    <w:p w:rsidR="00C44516" w:rsidRDefault="00C44516" w:rsidP="00C44516">
      <w:pPr>
        <w:rPr>
          <w:shd w:val="clear" w:color="auto" w:fill="FFFFFF"/>
        </w:rPr>
      </w:pPr>
      <w:r>
        <w:rPr>
          <w:shd w:val="clear" w:color="auto" w:fill="FFFFFF"/>
        </w:rPr>
        <w:t xml:space="preserve">По состоянию на август 2013 на рынке представлена в общей сложности </w:t>
      </w:r>
      <w:r w:rsidR="00584585">
        <w:rPr>
          <w:shd w:val="clear" w:color="auto" w:fill="FFFFFF"/>
        </w:rPr>
        <w:t>…</w:t>
      </w:r>
      <w:r>
        <w:rPr>
          <w:shd w:val="clear" w:color="auto" w:fill="FFFFFF"/>
        </w:rPr>
        <w:t xml:space="preserve"> компания, которая занимается разработкой программного обеспечения для интернет-банкинга в России, х</w:t>
      </w:r>
      <w:r w:rsidRPr="000A1AF8">
        <w:rPr>
          <w:shd w:val="clear" w:color="auto" w:fill="FFFFFF"/>
        </w:rPr>
        <w:t xml:space="preserve">отя </w:t>
      </w:r>
      <w:r>
        <w:rPr>
          <w:shd w:val="clear" w:color="auto" w:fill="FFFFFF"/>
        </w:rPr>
        <w:t xml:space="preserve">всего </w:t>
      </w:r>
      <w:r w:rsidRPr="000A1AF8">
        <w:rPr>
          <w:shd w:val="clear" w:color="auto" w:fill="FFFFFF"/>
        </w:rPr>
        <w:t>не</w:t>
      </w:r>
      <w:r>
        <w:rPr>
          <w:shd w:val="clear" w:color="auto" w:fill="FFFFFF"/>
        </w:rPr>
        <w:t xml:space="preserve">сколько </w:t>
      </w:r>
      <w:r w:rsidRPr="000A1AF8">
        <w:rPr>
          <w:shd w:val="clear" w:color="auto" w:fill="FFFFFF"/>
        </w:rPr>
        <w:t xml:space="preserve">лет назад их количество </w:t>
      </w:r>
      <w:r>
        <w:rPr>
          <w:shd w:val="clear" w:color="auto" w:fill="FFFFFF"/>
        </w:rPr>
        <w:t>соответствовало 15-ти.</w:t>
      </w:r>
      <w:r w:rsidRPr="000A1AF8">
        <w:rPr>
          <w:shd w:val="clear" w:color="auto" w:fill="FFFFFF"/>
        </w:rPr>
        <w:t xml:space="preserve"> </w:t>
      </w:r>
      <w:r>
        <w:rPr>
          <w:shd w:val="clear" w:color="auto" w:fill="FFFFFF"/>
        </w:rPr>
        <w:t xml:space="preserve">В </w:t>
      </w:r>
      <w:r>
        <w:rPr>
          <w:shd w:val="clear" w:color="auto" w:fill="FFFFFF"/>
        </w:rPr>
        <w:lastRenderedPageBreak/>
        <w:t>2009 году лидерами</w:t>
      </w:r>
      <w:r w:rsidRPr="000A1AF8">
        <w:rPr>
          <w:shd w:val="clear" w:color="auto" w:fill="FFFFFF"/>
        </w:rPr>
        <w:t xml:space="preserve"> явля</w:t>
      </w:r>
      <w:r>
        <w:rPr>
          <w:shd w:val="clear" w:color="auto" w:fill="FFFFFF"/>
        </w:rPr>
        <w:t>лись</w:t>
      </w:r>
      <w:r w:rsidRPr="000A1AF8">
        <w:rPr>
          <w:shd w:val="clear" w:color="auto" w:fill="FFFFFF"/>
        </w:rPr>
        <w:t xml:space="preserve"> программы Quik Сибирской межбанковской валютной биржи, Netinvestor от </w:t>
      </w:r>
      <w:r>
        <w:rPr>
          <w:shd w:val="clear" w:color="auto" w:fill="FFFFFF"/>
        </w:rPr>
        <w:t>«</w:t>
      </w:r>
      <w:r w:rsidRPr="000A1AF8">
        <w:rPr>
          <w:shd w:val="clear" w:color="auto" w:fill="FFFFFF"/>
        </w:rPr>
        <w:t>МФД-Инфо-Центра</w:t>
      </w:r>
      <w:r>
        <w:rPr>
          <w:shd w:val="clear" w:color="auto" w:fill="FFFFFF"/>
        </w:rPr>
        <w:t>»</w:t>
      </w:r>
      <w:r w:rsidRPr="000A1AF8">
        <w:rPr>
          <w:shd w:val="clear" w:color="auto" w:fill="FFFFFF"/>
        </w:rPr>
        <w:t xml:space="preserve">, </w:t>
      </w:r>
      <w:r>
        <w:rPr>
          <w:shd w:val="clear" w:color="auto" w:fill="FFFFFF"/>
        </w:rPr>
        <w:t>«</w:t>
      </w:r>
      <w:r w:rsidRPr="000A1AF8">
        <w:rPr>
          <w:shd w:val="clear" w:color="auto" w:fill="FFFFFF"/>
        </w:rPr>
        <w:t>ИТС-Брокер</w:t>
      </w:r>
      <w:r>
        <w:rPr>
          <w:shd w:val="clear" w:color="auto" w:fill="FFFFFF"/>
        </w:rPr>
        <w:t>»</w:t>
      </w:r>
      <w:r w:rsidRPr="000A1AF8">
        <w:rPr>
          <w:shd w:val="clear" w:color="auto" w:fill="FFFFFF"/>
        </w:rPr>
        <w:t xml:space="preserve"> и </w:t>
      </w:r>
      <w:r>
        <w:rPr>
          <w:shd w:val="clear" w:color="auto" w:fill="FFFFFF"/>
        </w:rPr>
        <w:t>«Инвестор»</w:t>
      </w:r>
      <w:r w:rsidRPr="000A1AF8">
        <w:rPr>
          <w:shd w:val="clear" w:color="auto" w:fill="FFFFFF"/>
        </w:rPr>
        <w:t xml:space="preserve"> от компании </w:t>
      </w:r>
      <w:r>
        <w:rPr>
          <w:shd w:val="clear" w:color="auto" w:fill="FFFFFF"/>
        </w:rPr>
        <w:t>«</w:t>
      </w:r>
      <w:r w:rsidRPr="000A1AF8">
        <w:rPr>
          <w:shd w:val="clear" w:color="auto" w:fill="FFFFFF"/>
        </w:rPr>
        <w:t>ИНИСТ</w:t>
      </w:r>
      <w:r>
        <w:rPr>
          <w:shd w:val="clear" w:color="auto" w:fill="FFFFFF"/>
        </w:rPr>
        <w:t>»</w:t>
      </w:r>
      <w:r w:rsidRPr="000A1AF8">
        <w:rPr>
          <w:shd w:val="clear" w:color="auto" w:fill="FFFFFF"/>
        </w:rPr>
        <w:t>.</w:t>
      </w:r>
      <w:r>
        <w:rPr>
          <w:shd w:val="clear" w:color="auto" w:fill="FFFFFF"/>
        </w:rPr>
        <w:t xml:space="preserve"> </w:t>
      </w:r>
    </w:p>
    <w:p w:rsidR="00A1442C" w:rsidRDefault="00C44516" w:rsidP="00584585">
      <w:pPr>
        <w:rPr>
          <w:shd w:val="clear" w:color="auto" w:fill="FFFFFF"/>
        </w:rPr>
      </w:pPr>
      <w:r w:rsidRPr="00EB6C11">
        <w:rPr>
          <w:shd w:val="clear" w:color="auto" w:fill="FFFFFF"/>
        </w:rPr>
        <w:t xml:space="preserve">Сегодня лидирующие позиции на рынке разработки и внедрения автоматизированных систем дистанционного банковского обслуживания и управления финансами занимает компания </w:t>
      </w:r>
      <w:r w:rsidR="00584585">
        <w:rPr>
          <w:shd w:val="clear" w:color="auto" w:fill="FFFFFF"/>
        </w:rPr>
        <w:t>..</w:t>
      </w:r>
      <w:r w:rsidRPr="00EB6C11">
        <w:rPr>
          <w:shd w:val="clear" w:color="auto" w:fill="FFFFFF"/>
        </w:rPr>
        <w:t xml:space="preserve">. </w:t>
      </w:r>
    </w:p>
    <w:p w:rsidR="00A1442C" w:rsidRDefault="00235233" w:rsidP="00AB7F40">
      <w:pPr>
        <w:rPr>
          <w:shd w:val="clear" w:color="auto" w:fill="FFFFFF"/>
        </w:rPr>
      </w:pPr>
      <w:r>
        <w:rPr>
          <w:shd w:val="clear" w:color="auto" w:fill="FFFFFF"/>
        </w:rPr>
        <w:t>Н</w:t>
      </w:r>
      <w:r w:rsidR="00AB7F40" w:rsidRPr="00AB7F40">
        <w:rPr>
          <w:shd w:val="clear" w:color="auto" w:fill="FFFFFF"/>
        </w:rPr>
        <w:t xml:space="preserve">а втором месте </w:t>
      </w:r>
      <w:r w:rsidR="00584585">
        <w:rPr>
          <w:shd w:val="clear" w:color="auto" w:fill="FFFFFF"/>
        </w:rPr>
        <w:t>….</w:t>
      </w:r>
      <w:r w:rsidR="00A1442C">
        <w:rPr>
          <w:shd w:val="clear" w:color="auto" w:fill="FFFFFF"/>
        </w:rPr>
        <w:t xml:space="preserve"> с показателем 24,1%, что ниже показателя 2012 года на 1,7 п.п.</w:t>
      </w:r>
    </w:p>
    <w:p w:rsidR="00C94741" w:rsidRDefault="00235233" w:rsidP="00584585">
      <w:pPr>
        <w:rPr>
          <w:shd w:val="clear" w:color="auto" w:fill="FFFFFF"/>
        </w:rPr>
      </w:pPr>
      <w:r>
        <w:rPr>
          <w:shd w:val="clear" w:color="auto" w:fill="FFFFFF"/>
        </w:rPr>
        <w:t xml:space="preserve"> Т</w:t>
      </w:r>
      <w:r w:rsidR="00AB7F40" w:rsidRPr="00AB7F40">
        <w:rPr>
          <w:shd w:val="clear" w:color="auto" w:fill="FFFFFF"/>
        </w:rPr>
        <w:t xml:space="preserve">ретье место принадлежит компании </w:t>
      </w:r>
      <w:r w:rsidR="00584585">
        <w:rPr>
          <w:shd w:val="clear" w:color="auto" w:fill="FFFFFF"/>
        </w:rPr>
        <w:t>…</w:t>
      </w:r>
      <w:r w:rsidR="00A1442C">
        <w:rPr>
          <w:shd w:val="clear" w:color="auto" w:fill="FFFFFF"/>
        </w:rPr>
        <w:t xml:space="preserve"> (8%), лишь немного обошедшей </w:t>
      </w:r>
      <w:r w:rsidR="00AB7F40" w:rsidRPr="00AB7F40">
        <w:rPr>
          <w:shd w:val="clear" w:color="auto" w:fill="FFFFFF"/>
        </w:rPr>
        <w:t>своего ближайшего</w:t>
      </w:r>
      <w:r>
        <w:rPr>
          <w:shd w:val="clear" w:color="auto" w:fill="FFFFFF"/>
        </w:rPr>
        <w:t xml:space="preserve"> </w:t>
      </w:r>
      <w:r w:rsidR="00AB7F40" w:rsidRPr="00AB7F40">
        <w:rPr>
          <w:shd w:val="clear" w:color="auto" w:fill="FFFFFF"/>
        </w:rPr>
        <w:t xml:space="preserve">конкурента </w:t>
      </w:r>
      <w:r>
        <w:rPr>
          <w:shd w:val="clear" w:color="auto" w:fill="FFFFFF"/>
        </w:rPr>
        <w:t>-</w:t>
      </w:r>
      <w:r w:rsidR="00AB7F40" w:rsidRPr="00AB7F40">
        <w:rPr>
          <w:shd w:val="clear" w:color="auto" w:fill="FFFFFF"/>
        </w:rPr>
        <w:t xml:space="preserve"> компанию </w:t>
      </w:r>
      <w:r w:rsidR="00584585">
        <w:rPr>
          <w:shd w:val="clear" w:color="auto" w:fill="FFFFFF"/>
        </w:rPr>
        <w:t>….</w:t>
      </w:r>
      <w:r w:rsidR="00AB7F40" w:rsidRPr="00AB7F40">
        <w:rPr>
          <w:shd w:val="clear" w:color="auto" w:fill="FFFFFF"/>
        </w:rPr>
        <w:t xml:space="preserve"> (7%).</w:t>
      </w:r>
      <w:r w:rsidR="000207B5">
        <w:rPr>
          <w:shd w:val="clear" w:color="auto" w:fill="FFFFFF"/>
        </w:rPr>
        <w:t xml:space="preserve"> </w:t>
      </w:r>
    </w:p>
    <w:p w:rsidR="00584585" w:rsidRPr="000E47A7" w:rsidRDefault="00584585" w:rsidP="00584585">
      <w:pPr>
        <w:rPr>
          <w:b/>
          <w:color w:val="2683C6" w:themeColor="accent6"/>
          <w:sz w:val="20"/>
          <w:szCs w:val="20"/>
        </w:rPr>
      </w:pPr>
      <w:r>
        <w:rPr>
          <w:shd w:val="clear" w:color="auto" w:fill="FFFFFF"/>
        </w:rPr>
        <w:t>….</w:t>
      </w:r>
    </w:p>
    <w:p w:rsidR="00C94741" w:rsidRDefault="00C94741" w:rsidP="00C94741"/>
    <w:p w:rsidR="001D4995" w:rsidRPr="00C94741" w:rsidRDefault="001D4995" w:rsidP="000E47A7">
      <w:pPr>
        <w:spacing w:after="160" w:line="259" w:lineRule="auto"/>
        <w:ind w:left="-567" w:firstLine="0"/>
        <w:jc w:val="center"/>
      </w:pPr>
      <w:r w:rsidRPr="00C94741">
        <w:br w:type="page"/>
      </w:r>
    </w:p>
    <w:p w:rsidR="00A909CC" w:rsidRDefault="00A909CC" w:rsidP="00257B74">
      <w:pPr>
        <w:pStyle w:val="10"/>
      </w:pPr>
      <w:bookmarkStart w:id="63" w:name="_Toc374709232"/>
      <w:bookmarkStart w:id="64" w:name="_Toc374739183"/>
      <w:r>
        <w:lastRenderedPageBreak/>
        <w:t>Глава 3. Интернет-банкинг</w:t>
      </w:r>
      <w:bookmarkEnd w:id="63"/>
      <w:bookmarkEnd w:id="64"/>
    </w:p>
    <w:p w:rsidR="008D5683" w:rsidRPr="00F16464" w:rsidRDefault="008D5683" w:rsidP="00F76910">
      <w:pPr>
        <w:pStyle w:val="II"/>
        <w:rPr>
          <w:shd w:val="clear" w:color="auto" w:fill="FFFFFF"/>
        </w:rPr>
      </w:pPr>
      <w:bookmarkStart w:id="65" w:name="_Toc374709233"/>
      <w:bookmarkStart w:id="66" w:name="_Toc374739184"/>
      <w:r w:rsidRPr="00F16464">
        <w:t>Общая характеристика и перспективы развития сегмента</w:t>
      </w:r>
      <w:bookmarkEnd w:id="65"/>
      <w:bookmarkEnd w:id="66"/>
      <w:r w:rsidRPr="00F16464">
        <w:t xml:space="preserve"> </w:t>
      </w:r>
    </w:p>
    <w:p w:rsidR="00A909CC" w:rsidRPr="00F64A7F" w:rsidRDefault="00A909CC" w:rsidP="00A909CC">
      <w:pPr>
        <w:ind w:firstLine="708"/>
        <w:rPr>
          <w:szCs w:val="24"/>
        </w:rPr>
      </w:pPr>
      <w:r w:rsidRPr="00F64A7F">
        <w:rPr>
          <w:szCs w:val="24"/>
        </w:rPr>
        <w:t xml:space="preserve">Интернет-банкинг </w:t>
      </w:r>
      <w:r>
        <w:rPr>
          <w:szCs w:val="24"/>
        </w:rPr>
        <w:t xml:space="preserve">– это </w:t>
      </w:r>
      <w:r w:rsidRPr="00F64A7F">
        <w:rPr>
          <w:szCs w:val="24"/>
        </w:rPr>
        <w:t>электронн</w:t>
      </w:r>
      <w:r>
        <w:rPr>
          <w:szCs w:val="24"/>
        </w:rPr>
        <w:t>ая</w:t>
      </w:r>
      <w:r w:rsidRPr="00F64A7F">
        <w:rPr>
          <w:szCs w:val="24"/>
        </w:rPr>
        <w:t xml:space="preserve"> систем</w:t>
      </w:r>
      <w:r>
        <w:rPr>
          <w:szCs w:val="24"/>
        </w:rPr>
        <w:t>а</w:t>
      </w:r>
      <w:r w:rsidRPr="00F64A7F">
        <w:rPr>
          <w:szCs w:val="24"/>
        </w:rPr>
        <w:t xml:space="preserve">, которая позволяет осуществлять </w:t>
      </w:r>
      <w:r w:rsidRPr="00EA789B">
        <w:rPr>
          <w:szCs w:val="24"/>
        </w:rPr>
        <w:t>управление финансовыми средствами в любом месте, в любое время и на любом компьютере, где существует возможность доступа к интернет.</w:t>
      </w:r>
      <w:r>
        <w:rPr>
          <w:szCs w:val="24"/>
        </w:rPr>
        <w:t xml:space="preserve"> В настоящее время и</w:t>
      </w:r>
      <w:r w:rsidRPr="00F64A7F">
        <w:rPr>
          <w:szCs w:val="24"/>
        </w:rPr>
        <w:t>нтернет-банкинг является одной из самых популярных технологий</w:t>
      </w:r>
      <w:r>
        <w:rPr>
          <w:szCs w:val="24"/>
        </w:rPr>
        <w:t xml:space="preserve"> дистанционного банковского обслуживания</w:t>
      </w:r>
      <w:r w:rsidRPr="00F64A7F">
        <w:rPr>
          <w:szCs w:val="24"/>
        </w:rPr>
        <w:t xml:space="preserve">, которые предоставляют банки своим клиентам. </w:t>
      </w:r>
    </w:p>
    <w:p w:rsidR="00A909CC" w:rsidRDefault="00A909CC" w:rsidP="00A909CC">
      <w:pPr>
        <w:ind w:firstLine="708"/>
        <w:rPr>
          <w:szCs w:val="24"/>
        </w:rPr>
      </w:pPr>
      <w:r w:rsidRPr="00EA789B">
        <w:rPr>
          <w:szCs w:val="24"/>
        </w:rPr>
        <w:t xml:space="preserve">При этом существуют информационно-технологические системы, в которых интернет используется только как средство передачи данных, и системы, в которых интернет используется как самостоятельная информационная технология. </w:t>
      </w:r>
    </w:p>
    <w:p w:rsidR="00A909CC" w:rsidRDefault="00A909CC" w:rsidP="00A909CC">
      <w:pPr>
        <w:ind w:firstLine="708"/>
        <w:rPr>
          <w:szCs w:val="24"/>
        </w:rPr>
      </w:pPr>
      <w:r w:rsidRPr="00EA789B">
        <w:rPr>
          <w:szCs w:val="24"/>
        </w:rPr>
        <w:t>В первом случае интернет выступает как канал связи между банком и клиентом и, по сути, представляет собой только дополнение к классическим системам «банк - клиент».</w:t>
      </w:r>
      <w:r>
        <w:rPr>
          <w:szCs w:val="24"/>
        </w:rPr>
        <w:t xml:space="preserve"> </w:t>
      </w:r>
    </w:p>
    <w:p w:rsidR="00A909CC" w:rsidRPr="00EA789B" w:rsidRDefault="00A909CC" w:rsidP="00A909CC">
      <w:pPr>
        <w:ind w:firstLine="708"/>
        <w:rPr>
          <w:szCs w:val="24"/>
        </w:rPr>
      </w:pPr>
      <w:r w:rsidRPr="00EA789B">
        <w:rPr>
          <w:szCs w:val="24"/>
        </w:rPr>
        <w:t>Во втором случае прикладное программное обеспечение</w:t>
      </w:r>
      <w:r>
        <w:rPr>
          <w:szCs w:val="24"/>
        </w:rPr>
        <w:t xml:space="preserve"> (ПО)</w:t>
      </w:r>
      <w:r w:rsidRPr="00EA789B">
        <w:rPr>
          <w:szCs w:val="24"/>
        </w:rPr>
        <w:t xml:space="preserve"> представляет собой специальное интернет-приложение, функционирующее только в сеансе диалоговой связи клиента с банком. При помощи этого приложения клиент, введя свои идентификационные данные (логин и пароль), осуществляет доступ к серверу банка с любого компьютера, подключенного к </w:t>
      </w:r>
      <w:r>
        <w:rPr>
          <w:szCs w:val="24"/>
        </w:rPr>
        <w:t>и</w:t>
      </w:r>
      <w:r w:rsidRPr="00EA789B">
        <w:rPr>
          <w:szCs w:val="24"/>
        </w:rPr>
        <w:t>нтернет, получая тем самым возможность управления своими банковскими счетами. При использовании подобных систем «Интернет-банк» клиенту не нужно устанавливать ПО и хранить соответствующие электронные базы данных на своем компьютере.</w:t>
      </w:r>
    </w:p>
    <w:p w:rsidR="00C7765C" w:rsidRPr="00C7765C" w:rsidRDefault="00C7765C" w:rsidP="00C7765C">
      <w:r w:rsidRPr="00C7765C">
        <w:t>«В России интернет-банкинг впервые появился в конце 90-х годов прошлого столетия. Но наибольшую динамику начал демонстрировать, пожалуй, в последни</w:t>
      </w:r>
      <w:r w:rsidR="00596250">
        <w:t>е</w:t>
      </w:r>
      <w:r w:rsidRPr="00C7765C">
        <w:t xml:space="preserve"> год</w:t>
      </w:r>
      <w:r w:rsidR="00596250">
        <w:t>а</w:t>
      </w:r>
      <w:r w:rsidRPr="00C7765C">
        <w:t xml:space="preserve">. Это связано с большим скачком в развитии интернет-банкинга в России за последнее время, с растущим проникновением интернета в нашу жизнь, а также с развитием и совершенствованием банковской сферы в целом», </w:t>
      </w:r>
      <w:r>
        <w:t>-</w:t>
      </w:r>
      <w:r w:rsidRPr="00C7765C">
        <w:t xml:space="preserve"> рассказывает Павел Мышев, менеджер по работе с ключевыми клиентами, компании «Синимекс».</w:t>
      </w:r>
    </w:p>
    <w:p w:rsidR="003F38F7" w:rsidRDefault="00A909CC" w:rsidP="00A909CC">
      <w:pPr>
        <w:ind w:firstLine="708"/>
        <w:rPr>
          <w:rFonts w:cstheme="minorHAnsi"/>
          <w:szCs w:val="24"/>
          <w:shd w:val="clear" w:color="auto" w:fill="FFFFFF"/>
        </w:rPr>
      </w:pPr>
      <w:r w:rsidRPr="00EA789B">
        <w:rPr>
          <w:rFonts w:asciiTheme="minorHAnsi" w:hAnsiTheme="minorHAnsi" w:cstheme="minorHAnsi"/>
          <w:szCs w:val="24"/>
        </w:rPr>
        <w:t xml:space="preserve">Эксперты единогласно сходятся во мнении, что интернет-банкинг </w:t>
      </w:r>
      <w:r w:rsidRPr="00EA789B">
        <w:rPr>
          <w:rFonts w:asciiTheme="minorHAnsi" w:hAnsiTheme="minorHAnsi" w:cstheme="minorHAnsi"/>
          <w:szCs w:val="24"/>
          <w:shd w:val="clear" w:color="auto" w:fill="FFFFFF"/>
        </w:rPr>
        <w:t>является перспективным и быстрорастущим сегментом банковской деятельности.</w:t>
      </w:r>
      <w:r>
        <w:rPr>
          <w:rFonts w:cstheme="minorHAnsi"/>
          <w:szCs w:val="24"/>
          <w:shd w:val="clear" w:color="auto" w:fill="FFFFFF"/>
        </w:rPr>
        <w:t xml:space="preserve"> </w:t>
      </w:r>
      <w:r w:rsidR="003F38F7">
        <w:rPr>
          <w:rFonts w:cstheme="minorHAnsi"/>
          <w:szCs w:val="24"/>
          <w:shd w:val="clear" w:color="auto" w:fill="FFFFFF"/>
        </w:rPr>
        <w:t>…</w:t>
      </w:r>
    </w:p>
    <w:p w:rsidR="00A909CC" w:rsidRDefault="00A909CC" w:rsidP="00A909CC">
      <w:pPr>
        <w:ind w:firstLine="708"/>
        <w:rPr>
          <w:rFonts w:cstheme="minorHAnsi"/>
          <w:szCs w:val="24"/>
        </w:rPr>
      </w:pPr>
      <w:r>
        <w:rPr>
          <w:rStyle w:val="aff2"/>
          <w:rFonts w:cstheme="minorHAnsi"/>
          <w:b w:val="0"/>
          <w:szCs w:val="24"/>
          <w:bdr w:val="none" w:sz="0" w:space="0" w:color="auto" w:frame="1"/>
        </w:rPr>
        <w:lastRenderedPageBreak/>
        <w:t>Согласно статистике, в</w:t>
      </w:r>
      <w:r w:rsidRPr="00213181">
        <w:rPr>
          <w:rFonts w:cstheme="minorHAnsi"/>
          <w:b/>
          <w:szCs w:val="24"/>
        </w:rPr>
        <w:t xml:space="preserve"> </w:t>
      </w:r>
      <w:r w:rsidRPr="00213181">
        <w:rPr>
          <w:rFonts w:cstheme="minorHAnsi"/>
          <w:szCs w:val="24"/>
        </w:rPr>
        <w:t>2012 году доля банковских транзакций физических лиц, совершенных через интернет, увеличилась на 4 п. п. в сравнен</w:t>
      </w:r>
      <w:r>
        <w:rPr>
          <w:rFonts w:cstheme="minorHAnsi"/>
          <w:szCs w:val="24"/>
        </w:rPr>
        <w:t xml:space="preserve">ии с 2011 годом и составила </w:t>
      </w:r>
      <w:r w:rsidR="003F38F7">
        <w:rPr>
          <w:rFonts w:cstheme="minorHAnsi"/>
          <w:szCs w:val="24"/>
        </w:rPr>
        <w:t>…</w:t>
      </w:r>
      <w:r>
        <w:rPr>
          <w:rFonts w:cstheme="minorHAnsi"/>
          <w:szCs w:val="24"/>
        </w:rPr>
        <w:t>%</w:t>
      </w:r>
      <w:r w:rsidRPr="00213181">
        <w:rPr>
          <w:rFonts w:cstheme="minorHAnsi"/>
          <w:szCs w:val="24"/>
        </w:rPr>
        <w:t>. При этом доля удаленных платежей в общем об</w:t>
      </w:r>
      <w:r w:rsidR="003F38F7">
        <w:rPr>
          <w:rFonts w:cstheme="minorHAnsi"/>
          <w:szCs w:val="24"/>
        </w:rPr>
        <w:t>ъеме транзакций увеличилась до …</w:t>
      </w:r>
      <w:r w:rsidRPr="00213181">
        <w:rPr>
          <w:rFonts w:cstheme="minorHAnsi"/>
          <w:szCs w:val="24"/>
        </w:rPr>
        <w:t xml:space="preserve">%, хотя на протяжении 2009-2011 годов величина этого показателя составляла </w:t>
      </w:r>
      <w:r w:rsidR="003F38F7">
        <w:rPr>
          <w:rFonts w:cstheme="minorHAnsi"/>
          <w:szCs w:val="24"/>
        </w:rPr>
        <w:t>…</w:t>
      </w:r>
      <w:r>
        <w:rPr>
          <w:rFonts w:cstheme="minorHAnsi"/>
          <w:szCs w:val="24"/>
        </w:rPr>
        <w:t>%</w:t>
      </w:r>
      <w:r w:rsidRPr="00213181">
        <w:rPr>
          <w:rFonts w:cstheme="minorHAnsi"/>
          <w:szCs w:val="24"/>
        </w:rPr>
        <w:t>.</w:t>
      </w:r>
      <w:r>
        <w:rPr>
          <w:rFonts w:cstheme="minorHAnsi"/>
          <w:szCs w:val="24"/>
        </w:rPr>
        <w:t xml:space="preserve"> </w:t>
      </w:r>
    </w:p>
    <w:p w:rsidR="00A909CC" w:rsidRDefault="00A909CC" w:rsidP="00983EFD">
      <w:pPr>
        <w:pStyle w:val="af5"/>
        <w:rPr>
          <w:sz w:val="24"/>
          <w:szCs w:val="24"/>
        </w:rPr>
      </w:pPr>
      <w:bookmarkStart w:id="67" w:name="_Toc374424282"/>
      <w:bookmarkStart w:id="68" w:name="_Toc374812971"/>
      <w:r>
        <w:t xml:space="preserve">Диаграмма </w:t>
      </w:r>
      <w:r w:rsidR="00D9498D">
        <w:fldChar w:fldCharType="begin"/>
      </w:r>
      <w:r w:rsidR="00D9498D">
        <w:instrText xml:space="preserve"> SEQ Диаграмма \* ARABIC </w:instrText>
      </w:r>
      <w:r w:rsidR="00D9498D">
        <w:fldChar w:fldCharType="separate"/>
      </w:r>
      <w:r w:rsidR="00983EFD">
        <w:rPr>
          <w:noProof/>
        </w:rPr>
        <w:t>10</w:t>
      </w:r>
      <w:r w:rsidR="00D9498D">
        <w:rPr>
          <w:noProof/>
        </w:rPr>
        <w:fldChar w:fldCharType="end"/>
      </w:r>
      <w:r>
        <w:t>. Доля банковских платежей физических лиц через интернет по объему и числу транзакций в 2009-2012 гг., %.</w:t>
      </w:r>
      <w:bookmarkEnd w:id="67"/>
      <w:bookmarkEnd w:id="68"/>
    </w:p>
    <w:p w:rsidR="00A909CC" w:rsidRDefault="00A909CC" w:rsidP="00596250">
      <w:pPr>
        <w:spacing w:line="240" w:lineRule="auto"/>
        <w:ind w:firstLine="0"/>
        <w:rPr>
          <w:rFonts w:cstheme="minorHAnsi"/>
          <w:szCs w:val="24"/>
        </w:rPr>
      </w:pPr>
      <w:r w:rsidRPr="002468E6">
        <w:rPr>
          <w:rFonts w:cstheme="minorHAnsi"/>
          <w:noProof/>
          <w:szCs w:val="24"/>
          <w:lang w:eastAsia="ru-RU"/>
        </w:rPr>
        <w:drawing>
          <wp:inline distT="0" distB="0" distL="0" distR="0">
            <wp:extent cx="5940425" cy="2743200"/>
            <wp:effectExtent l="19050" t="0" r="222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909CC" w:rsidRPr="000E47A7" w:rsidRDefault="00A909CC" w:rsidP="00A909CC">
      <w:pPr>
        <w:jc w:val="right"/>
        <w:rPr>
          <w:b/>
          <w:color w:val="2683C6" w:themeColor="accent6"/>
          <w:sz w:val="20"/>
          <w:szCs w:val="20"/>
        </w:rPr>
      </w:pPr>
      <w:r w:rsidRPr="000E47A7">
        <w:rPr>
          <w:b/>
          <w:color w:val="2683C6" w:themeColor="accent6"/>
          <w:sz w:val="20"/>
          <w:szCs w:val="20"/>
        </w:rPr>
        <w:t xml:space="preserve">Источник: </w:t>
      </w:r>
      <w:r>
        <w:rPr>
          <w:b/>
          <w:color w:val="2683C6" w:themeColor="accent6"/>
          <w:sz w:val="20"/>
          <w:szCs w:val="20"/>
        </w:rPr>
        <w:t>Эксперт РА</w:t>
      </w:r>
      <w:r w:rsidRPr="000E47A7">
        <w:rPr>
          <w:b/>
          <w:color w:val="2683C6" w:themeColor="accent6"/>
          <w:sz w:val="20"/>
          <w:szCs w:val="20"/>
        </w:rPr>
        <w:t>, 2013.</w:t>
      </w:r>
    </w:p>
    <w:p w:rsidR="00A909CC" w:rsidRDefault="003F38F7" w:rsidP="00A909CC">
      <w:pPr>
        <w:ind w:firstLine="708"/>
        <w:rPr>
          <w:szCs w:val="24"/>
        </w:rPr>
      </w:pPr>
      <w:r>
        <w:rPr>
          <w:szCs w:val="24"/>
        </w:rPr>
        <w:t>…</w:t>
      </w:r>
    </w:p>
    <w:p w:rsidR="00A909CC" w:rsidRDefault="00A909CC" w:rsidP="00983EFD">
      <w:pPr>
        <w:pStyle w:val="af5"/>
        <w:rPr>
          <w:sz w:val="24"/>
          <w:szCs w:val="24"/>
        </w:rPr>
      </w:pPr>
      <w:bookmarkStart w:id="69" w:name="_Toc374424283"/>
      <w:bookmarkStart w:id="70" w:name="_Toc374812972"/>
      <w:r>
        <w:t xml:space="preserve">Диаграмма </w:t>
      </w:r>
      <w:r w:rsidR="00D9498D">
        <w:fldChar w:fldCharType="begin"/>
      </w:r>
      <w:r w:rsidR="00D9498D">
        <w:instrText xml:space="preserve"> SEQ Диаграмма \* ARABIC </w:instrText>
      </w:r>
      <w:r w:rsidR="00D9498D">
        <w:fldChar w:fldCharType="separate"/>
      </w:r>
      <w:r w:rsidR="00983EFD">
        <w:rPr>
          <w:noProof/>
        </w:rPr>
        <w:t>11</w:t>
      </w:r>
      <w:r w:rsidR="00D9498D">
        <w:rPr>
          <w:noProof/>
        </w:rPr>
        <w:fldChar w:fldCharType="end"/>
      </w:r>
      <w:r>
        <w:t>. Оценка числа активных пользователей интернет-банкинга в России в 2011-2013 гг., млн. человек.</w:t>
      </w:r>
      <w:bookmarkEnd w:id="69"/>
      <w:bookmarkEnd w:id="70"/>
    </w:p>
    <w:p w:rsidR="00A909CC" w:rsidRDefault="00A909CC" w:rsidP="00596250">
      <w:pPr>
        <w:spacing w:line="240" w:lineRule="auto"/>
        <w:ind w:firstLine="0"/>
        <w:rPr>
          <w:szCs w:val="24"/>
        </w:rPr>
      </w:pPr>
      <w:r w:rsidRPr="00422B7C">
        <w:rPr>
          <w:noProof/>
          <w:szCs w:val="24"/>
          <w:lang w:eastAsia="ru-RU"/>
        </w:rPr>
        <w:drawing>
          <wp:inline distT="0" distB="0" distL="0" distR="0">
            <wp:extent cx="5940425" cy="2667000"/>
            <wp:effectExtent l="19050" t="0" r="222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909CC" w:rsidRPr="000E47A7" w:rsidRDefault="00A909CC" w:rsidP="00A909CC">
      <w:pPr>
        <w:jc w:val="right"/>
        <w:rPr>
          <w:b/>
          <w:color w:val="2683C6" w:themeColor="accent6"/>
          <w:sz w:val="20"/>
          <w:szCs w:val="20"/>
        </w:rPr>
      </w:pPr>
      <w:r w:rsidRPr="000E47A7">
        <w:rPr>
          <w:b/>
          <w:color w:val="2683C6" w:themeColor="accent6"/>
          <w:sz w:val="20"/>
          <w:szCs w:val="20"/>
        </w:rPr>
        <w:t xml:space="preserve">Источник: </w:t>
      </w:r>
      <w:r>
        <w:rPr>
          <w:b/>
          <w:color w:val="2683C6" w:themeColor="accent6"/>
          <w:sz w:val="20"/>
          <w:szCs w:val="20"/>
        </w:rPr>
        <w:t xml:space="preserve">расчеты </w:t>
      </w:r>
      <w:r>
        <w:rPr>
          <w:b/>
          <w:color w:val="2683C6" w:themeColor="accent6"/>
          <w:sz w:val="20"/>
          <w:szCs w:val="20"/>
          <w:lang w:val="en-US"/>
        </w:rPr>
        <w:t>Discovery</w:t>
      </w:r>
      <w:r w:rsidRPr="00A909CC">
        <w:rPr>
          <w:b/>
          <w:color w:val="2683C6" w:themeColor="accent6"/>
          <w:sz w:val="20"/>
          <w:szCs w:val="20"/>
        </w:rPr>
        <w:t xml:space="preserve"> </w:t>
      </w:r>
      <w:r>
        <w:rPr>
          <w:b/>
          <w:color w:val="2683C6" w:themeColor="accent6"/>
          <w:sz w:val="20"/>
          <w:szCs w:val="20"/>
          <w:lang w:val="en-US"/>
        </w:rPr>
        <w:t>Research</w:t>
      </w:r>
      <w:r w:rsidRPr="00A909CC">
        <w:rPr>
          <w:b/>
          <w:color w:val="2683C6" w:themeColor="accent6"/>
          <w:sz w:val="20"/>
          <w:szCs w:val="20"/>
        </w:rPr>
        <w:t xml:space="preserve"> </w:t>
      </w:r>
      <w:r>
        <w:rPr>
          <w:b/>
          <w:color w:val="2683C6" w:themeColor="accent6"/>
          <w:sz w:val="20"/>
          <w:szCs w:val="20"/>
          <w:lang w:val="en-US"/>
        </w:rPr>
        <w:t>Group</w:t>
      </w:r>
      <w:r>
        <w:rPr>
          <w:b/>
          <w:color w:val="2683C6" w:themeColor="accent6"/>
          <w:sz w:val="20"/>
          <w:szCs w:val="20"/>
        </w:rPr>
        <w:t xml:space="preserve"> на основе данных Эксперт РА</w:t>
      </w:r>
      <w:r w:rsidRPr="000E47A7">
        <w:rPr>
          <w:b/>
          <w:color w:val="2683C6" w:themeColor="accent6"/>
          <w:sz w:val="20"/>
          <w:szCs w:val="20"/>
        </w:rPr>
        <w:t>.</w:t>
      </w:r>
    </w:p>
    <w:p w:rsidR="00A909CC" w:rsidRPr="00C324A6" w:rsidRDefault="00A909CC" w:rsidP="00A909CC">
      <w:pPr>
        <w:rPr>
          <w:rFonts w:asciiTheme="minorHAnsi" w:hAnsiTheme="minorHAnsi" w:cstheme="minorHAnsi"/>
          <w:szCs w:val="24"/>
          <w:shd w:val="clear" w:color="auto" w:fill="FFFFFF"/>
        </w:rPr>
      </w:pPr>
      <w:r w:rsidRPr="00C324A6">
        <w:rPr>
          <w:rFonts w:asciiTheme="minorHAnsi" w:hAnsiTheme="minorHAnsi" w:cstheme="minorHAnsi"/>
          <w:szCs w:val="24"/>
        </w:rPr>
        <w:lastRenderedPageBreak/>
        <w:t xml:space="preserve">Признание интернет-банкинга одним из весомых конкурентных преимуществ на рынке характеризует и уровень проникновения данной услуги среди российских банков. </w:t>
      </w:r>
      <w:r w:rsidRPr="00C324A6">
        <w:rPr>
          <w:rFonts w:asciiTheme="minorHAnsi" w:hAnsiTheme="minorHAnsi" w:cstheme="minorHAnsi"/>
          <w:szCs w:val="24"/>
          <w:shd w:val="clear" w:color="auto" w:fill="FFFFFF"/>
        </w:rPr>
        <w:t xml:space="preserve">Так, согласно исследованию </w:t>
      </w:r>
      <w:r w:rsidRPr="00C324A6">
        <w:rPr>
          <w:rFonts w:asciiTheme="minorHAnsi" w:hAnsiTheme="minorHAnsi" w:cstheme="minorHAnsi"/>
          <w:szCs w:val="24"/>
        </w:rPr>
        <w:t>группы CNews Analytics,</w:t>
      </w:r>
      <w:r w:rsidRPr="00C324A6">
        <w:rPr>
          <w:rFonts w:asciiTheme="minorHAnsi" w:hAnsiTheme="minorHAnsi" w:cstheme="minorHAnsi"/>
          <w:szCs w:val="24"/>
          <w:shd w:val="clear" w:color="auto" w:fill="FFFFFF"/>
        </w:rPr>
        <w:t xml:space="preserve"> 70% из 200 крупнейших розничных банков России предоставляют сервис интернет-банкинга, в рамках которого клиент может с компьютера получать доступ к своему банковскому счету и проводить различные операции: переводить средства, осуществлять платежи, оплачивать покупку товаров и услуг в интернет-магазинах. Среди банков первой сотни показатель внедрения интернет-банкинга еще выше и составляет 83%.</w:t>
      </w:r>
    </w:p>
    <w:p w:rsidR="00A909CC" w:rsidRPr="00C324A6" w:rsidRDefault="00A909CC" w:rsidP="003F38F7">
      <w:pPr>
        <w:rPr>
          <w:rFonts w:asciiTheme="minorHAnsi" w:hAnsiTheme="minorHAnsi" w:cstheme="minorHAnsi"/>
          <w:szCs w:val="24"/>
        </w:rPr>
      </w:pPr>
      <w:r w:rsidRPr="00C324A6">
        <w:rPr>
          <w:rFonts w:asciiTheme="minorHAnsi" w:hAnsiTheme="minorHAnsi" w:cstheme="minorHAnsi"/>
          <w:szCs w:val="24"/>
          <w:shd w:val="clear" w:color="auto" w:fill="FFFFFF"/>
        </w:rPr>
        <w:t xml:space="preserve">Участники рынка выделяют два основных фактора, стимулирующих развитие интернет-банкинга. </w:t>
      </w:r>
      <w:r w:rsidRPr="00C324A6">
        <w:rPr>
          <w:rFonts w:asciiTheme="minorHAnsi" w:hAnsiTheme="minorHAnsi" w:cstheme="minorHAnsi"/>
          <w:szCs w:val="24"/>
        </w:rPr>
        <w:t>Во-первых, использование этого канала позволяет существенного</w:t>
      </w:r>
      <w:r w:rsidR="003F38F7">
        <w:rPr>
          <w:rFonts w:asciiTheme="minorHAnsi" w:hAnsiTheme="minorHAnsi" w:cstheme="minorHAnsi"/>
          <w:szCs w:val="24"/>
        </w:rPr>
        <w:t xml:space="preserve"> сократить операционные расходы….</w:t>
      </w:r>
      <w:r w:rsidRPr="00C324A6">
        <w:rPr>
          <w:rFonts w:asciiTheme="minorHAnsi" w:hAnsiTheme="minorHAnsi" w:cstheme="minorHAnsi"/>
          <w:szCs w:val="24"/>
        </w:rPr>
        <w:t xml:space="preserve"> </w:t>
      </w:r>
    </w:p>
    <w:p w:rsidR="00A909CC" w:rsidRPr="00C324A6" w:rsidRDefault="00A909CC" w:rsidP="00A909CC">
      <w:pPr>
        <w:rPr>
          <w:rStyle w:val="apple-converted-space"/>
          <w:rFonts w:asciiTheme="minorHAnsi" w:hAnsiTheme="minorHAnsi" w:cstheme="minorHAnsi"/>
          <w:szCs w:val="24"/>
        </w:rPr>
      </w:pPr>
      <w:r w:rsidRPr="00C324A6">
        <w:rPr>
          <w:rFonts w:asciiTheme="minorHAnsi" w:hAnsiTheme="minorHAnsi" w:cstheme="minorHAnsi"/>
          <w:szCs w:val="24"/>
        </w:rPr>
        <w:t xml:space="preserve">Во-вторых, интернет-банкинг позволяет увеличить количество потребляемых услуг. </w:t>
      </w:r>
      <w:r w:rsidR="003F38F7">
        <w:rPr>
          <w:rFonts w:asciiTheme="minorHAnsi" w:hAnsiTheme="minorHAnsi" w:cstheme="minorHAnsi"/>
          <w:szCs w:val="24"/>
        </w:rPr>
        <w:t>…</w:t>
      </w:r>
    </w:p>
    <w:p w:rsidR="003F38F7" w:rsidRDefault="0060618C" w:rsidP="0060618C">
      <w:pPr>
        <w:rPr>
          <w:rFonts w:asciiTheme="minorHAnsi" w:hAnsiTheme="minorHAnsi" w:cstheme="minorHAnsi"/>
          <w:color w:val="000000"/>
          <w:szCs w:val="24"/>
          <w:shd w:val="clear" w:color="auto" w:fill="FFFFFF"/>
        </w:rPr>
      </w:pPr>
      <w:r>
        <w:rPr>
          <w:rFonts w:asciiTheme="minorHAnsi" w:hAnsiTheme="minorHAnsi" w:cstheme="minorHAnsi"/>
          <w:color w:val="000000"/>
          <w:szCs w:val="24"/>
          <w:shd w:val="clear" w:color="auto" w:fill="FFFFFF"/>
        </w:rPr>
        <w:t>При этом</w:t>
      </w:r>
      <w:r w:rsidR="00A909CC" w:rsidRPr="00A909CC">
        <w:rPr>
          <w:rFonts w:asciiTheme="minorHAnsi" w:hAnsiTheme="minorHAnsi" w:cstheme="minorHAnsi"/>
          <w:color w:val="000000"/>
          <w:szCs w:val="24"/>
          <w:shd w:val="clear" w:color="auto" w:fill="FFFFFF"/>
        </w:rPr>
        <w:t xml:space="preserve"> основн</w:t>
      </w:r>
      <w:r w:rsidR="003F38F7">
        <w:rPr>
          <w:rFonts w:asciiTheme="minorHAnsi" w:hAnsiTheme="minorHAnsi" w:cstheme="minorHAnsi"/>
          <w:color w:val="000000"/>
          <w:szCs w:val="24"/>
          <w:shd w:val="clear" w:color="auto" w:fill="FFFFFF"/>
        </w:rPr>
        <w:t>ыми</w:t>
      </w:r>
      <w:r w:rsidR="00A909CC" w:rsidRPr="00A909CC">
        <w:rPr>
          <w:rFonts w:asciiTheme="minorHAnsi" w:hAnsiTheme="minorHAnsi" w:cstheme="minorHAnsi"/>
          <w:color w:val="000000"/>
          <w:szCs w:val="24"/>
          <w:shd w:val="clear" w:color="auto" w:fill="FFFFFF"/>
        </w:rPr>
        <w:t xml:space="preserve"> тенденци</w:t>
      </w:r>
      <w:r w:rsidR="003F38F7">
        <w:rPr>
          <w:rFonts w:asciiTheme="minorHAnsi" w:hAnsiTheme="minorHAnsi" w:cstheme="minorHAnsi"/>
          <w:color w:val="000000"/>
          <w:szCs w:val="24"/>
          <w:shd w:val="clear" w:color="auto" w:fill="FFFFFF"/>
        </w:rPr>
        <w:t>ями</w:t>
      </w:r>
      <w:r w:rsidR="00A909CC" w:rsidRPr="00A909CC">
        <w:rPr>
          <w:rFonts w:asciiTheme="minorHAnsi" w:hAnsiTheme="minorHAnsi" w:cstheme="minorHAnsi"/>
          <w:color w:val="000000"/>
          <w:szCs w:val="24"/>
          <w:shd w:val="clear" w:color="auto" w:fill="FFFFFF"/>
        </w:rPr>
        <w:t xml:space="preserve"> в развитии</w:t>
      </w:r>
      <w:r w:rsidR="00EA7145">
        <w:rPr>
          <w:rFonts w:asciiTheme="minorHAnsi" w:hAnsiTheme="minorHAnsi" w:cstheme="minorHAnsi"/>
          <w:color w:val="000000"/>
          <w:szCs w:val="24"/>
          <w:shd w:val="clear" w:color="auto" w:fill="FFFFFF"/>
        </w:rPr>
        <w:t xml:space="preserve"> интернет-банкинга на текущий мо</w:t>
      </w:r>
      <w:r w:rsidR="00A909CC" w:rsidRPr="00A909CC">
        <w:rPr>
          <w:rFonts w:asciiTheme="minorHAnsi" w:hAnsiTheme="minorHAnsi" w:cstheme="minorHAnsi"/>
          <w:color w:val="000000"/>
          <w:szCs w:val="24"/>
          <w:shd w:val="clear" w:color="auto" w:fill="FFFFFF"/>
        </w:rPr>
        <w:t>мент</w:t>
      </w:r>
      <w:r>
        <w:rPr>
          <w:rFonts w:asciiTheme="minorHAnsi" w:hAnsiTheme="minorHAnsi" w:cstheme="minorHAnsi"/>
          <w:color w:val="000000"/>
          <w:szCs w:val="24"/>
          <w:shd w:val="clear" w:color="auto" w:fill="FFFFFF"/>
        </w:rPr>
        <w:t xml:space="preserve"> явля</w:t>
      </w:r>
      <w:r w:rsidR="003F38F7">
        <w:rPr>
          <w:rFonts w:asciiTheme="minorHAnsi" w:hAnsiTheme="minorHAnsi" w:cstheme="minorHAnsi"/>
          <w:color w:val="000000"/>
          <w:szCs w:val="24"/>
          <w:shd w:val="clear" w:color="auto" w:fill="FFFFFF"/>
        </w:rPr>
        <w:t>ю</w:t>
      </w:r>
      <w:r>
        <w:rPr>
          <w:rFonts w:asciiTheme="minorHAnsi" w:hAnsiTheme="minorHAnsi" w:cstheme="minorHAnsi"/>
          <w:color w:val="000000"/>
          <w:szCs w:val="24"/>
          <w:shd w:val="clear" w:color="auto" w:fill="FFFFFF"/>
        </w:rPr>
        <w:t>тся</w:t>
      </w:r>
      <w:r w:rsidR="003F38F7">
        <w:rPr>
          <w:rFonts w:asciiTheme="minorHAnsi" w:hAnsiTheme="minorHAnsi" w:cstheme="minorHAnsi"/>
          <w:color w:val="000000"/>
          <w:szCs w:val="24"/>
          <w:shd w:val="clear" w:color="auto" w:fill="FFFFFF"/>
        </w:rPr>
        <w:t xml:space="preserve"> ….</w:t>
      </w:r>
    </w:p>
    <w:p w:rsidR="00FA4D0F" w:rsidRDefault="0060618C" w:rsidP="003F38F7">
      <w:r>
        <w:rPr>
          <w:rFonts w:asciiTheme="minorHAnsi" w:hAnsiTheme="minorHAnsi" w:cstheme="minorHAnsi"/>
          <w:color w:val="000000"/>
          <w:szCs w:val="24"/>
          <w:shd w:val="clear" w:color="auto" w:fill="FFFFFF"/>
        </w:rPr>
        <w:t xml:space="preserve"> </w:t>
      </w:r>
      <w:r w:rsidR="003F38F7">
        <w:rPr>
          <w:rFonts w:asciiTheme="minorHAnsi" w:hAnsiTheme="minorHAnsi" w:cstheme="minorHAnsi"/>
          <w:color w:val="000000"/>
          <w:szCs w:val="24"/>
          <w:shd w:val="clear" w:color="auto" w:fill="FFFFFF"/>
        </w:rPr>
        <w:t>….</w:t>
      </w:r>
    </w:p>
    <w:p w:rsidR="00A909CC" w:rsidRPr="00A909CC" w:rsidRDefault="00A909CC" w:rsidP="00A909CC">
      <w:pPr>
        <w:rPr>
          <w:rFonts w:asciiTheme="minorHAnsi" w:hAnsiTheme="minorHAnsi" w:cstheme="minorHAnsi"/>
          <w:szCs w:val="24"/>
          <w:shd w:val="clear" w:color="auto" w:fill="FFFFFF"/>
        </w:rPr>
      </w:pPr>
      <w:r w:rsidRPr="00A909CC">
        <w:rPr>
          <w:rFonts w:asciiTheme="minorHAnsi" w:hAnsiTheme="minorHAnsi" w:cstheme="minorHAnsi"/>
          <w:szCs w:val="24"/>
          <w:shd w:val="clear" w:color="auto" w:fill="FFFFFF"/>
        </w:rPr>
        <w:t>Рынок интернет-банкинга сегодня стоит перед рядом вопросов, решив которые банки смогут дать ему толчок к дальнейшему развитию – интенсивному, а не экстенсивному. Сейчас, по оценкам отраслевых экспертов, число активных клиентов растет на 40-60% в год, но прирост может быть еще больше.</w:t>
      </w:r>
    </w:p>
    <w:p w:rsidR="00852449" w:rsidRDefault="00852449" w:rsidP="00F76910">
      <w:pPr>
        <w:pStyle w:val="II"/>
      </w:pPr>
      <w:bookmarkStart w:id="71" w:name="_Toc374709234"/>
      <w:bookmarkStart w:id="72" w:name="_Toc374739185"/>
      <w:r>
        <w:t>Портрет пользователя услугой интернет-банкинга</w:t>
      </w:r>
      <w:bookmarkEnd w:id="71"/>
      <w:bookmarkEnd w:id="72"/>
    </w:p>
    <w:p w:rsidR="00852449" w:rsidRDefault="00852449" w:rsidP="00852449">
      <w:pPr>
        <w:ind w:firstLine="708"/>
        <w:rPr>
          <w:szCs w:val="24"/>
        </w:rPr>
      </w:pPr>
      <w:r w:rsidRPr="00A92EB9">
        <w:rPr>
          <w:szCs w:val="24"/>
        </w:rPr>
        <w:t xml:space="preserve">Согласно последним данным опроса Фонда общественного мнения (ФОМ), проведенного летом 2013 года, доля активной аудитории, выходящие в интернет хотя бы раз за сутки, сейчас составляет 45% или </w:t>
      </w:r>
      <w:r w:rsidR="00FF472E">
        <w:rPr>
          <w:szCs w:val="24"/>
        </w:rPr>
        <w:t>…</w:t>
      </w:r>
      <w:r w:rsidRPr="00A92EB9">
        <w:rPr>
          <w:szCs w:val="24"/>
        </w:rPr>
        <w:t xml:space="preserve"> млн. человек. За год этот показатель вырос на 6% </w:t>
      </w:r>
      <w:r w:rsidR="00FF472E">
        <w:rPr>
          <w:szCs w:val="24"/>
        </w:rPr>
        <w:t>….</w:t>
      </w:r>
    </w:p>
    <w:p w:rsidR="00852449" w:rsidRPr="00A92EB9" w:rsidRDefault="00852449" w:rsidP="00852449">
      <w:pPr>
        <w:ind w:firstLine="708"/>
        <w:rPr>
          <w:szCs w:val="24"/>
        </w:rPr>
      </w:pPr>
      <w:r w:rsidRPr="00A92EB9">
        <w:rPr>
          <w:szCs w:val="24"/>
        </w:rPr>
        <w:t xml:space="preserve">Поскольку основным фактором пользования услуг интернет-банкинга является собственно наличие интернета, именно среди этих пользователей следует выделять активных пользователей данной услуги. А потому активные пользователи интернета и </w:t>
      </w:r>
      <w:r w:rsidRPr="00A92EB9">
        <w:rPr>
          <w:szCs w:val="24"/>
        </w:rPr>
        <w:lastRenderedPageBreak/>
        <w:t>непосредственно пользователи услуг интернет-банкинга во многом имеют схожие характеристики:</w:t>
      </w:r>
    </w:p>
    <w:p w:rsidR="000D3D9F" w:rsidRDefault="00852449" w:rsidP="00852449">
      <w:pPr>
        <w:ind w:firstLine="708"/>
        <w:rPr>
          <w:rFonts w:asciiTheme="minorHAnsi" w:hAnsiTheme="minorHAnsi" w:cstheme="minorHAnsi"/>
          <w:szCs w:val="24"/>
        </w:rPr>
      </w:pPr>
      <w:r w:rsidRPr="00A92EB9">
        <w:rPr>
          <w:szCs w:val="24"/>
          <w:u w:val="single"/>
        </w:rPr>
        <w:t>Региональный аспект.</w:t>
      </w:r>
      <w:r w:rsidRPr="00A92EB9">
        <w:rPr>
          <w:szCs w:val="24"/>
        </w:rPr>
        <w:t xml:space="preserve"> Согласно исследованию ФОМ, по уровню проникновения интернета в России по-прежнему лидируют Москва и Санкт-Петербург, где интернетом </w:t>
      </w:r>
      <w:r w:rsidRPr="00E87622">
        <w:rPr>
          <w:rFonts w:asciiTheme="minorHAnsi" w:hAnsiTheme="minorHAnsi" w:cstheme="minorHAnsi"/>
          <w:szCs w:val="24"/>
        </w:rPr>
        <w:t xml:space="preserve">пользуются 72% и 66% населения соответственно. По данным экспертов, именно на эти города приходится </w:t>
      </w:r>
      <w:r w:rsidR="000D3D9F">
        <w:rPr>
          <w:rFonts w:asciiTheme="minorHAnsi" w:hAnsiTheme="minorHAnsi" w:cstheme="minorHAnsi"/>
          <w:szCs w:val="24"/>
        </w:rPr>
        <w:t>…</w:t>
      </w:r>
      <w:r w:rsidRPr="00E87622">
        <w:rPr>
          <w:rFonts w:asciiTheme="minorHAnsi" w:hAnsiTheme="minorHAnsi" w:cstheme="minorHAnsi"/>
          <w:szCs w:val="24"/>
        </w:rPr>
        <w:t xml:space="preserve"> всех пользователей интернет-</w:t>
      </w:r>
      <w:r w:rsidR="00596250" w:rsidRPr="00E87622">
        <w:rPr>
          <w:rFonts w:asciiTheme="minorHAnsi" w:hAnsiTheme="minorHAnsi" w:cstheme="minorHAnsi"/>
          <w:szCs w:val="24"/>
        </w:rPr>
        <w:t xml:space="preserve">банкинга, остальные – порядка </w:t>
      </w:r>
      <w:r w:rsidR="000D3D9F">
        <w:rPr>
          <w:rFonts w:asciiTheme="minorHAnsi" w:hAnsiTheme="minorHAnsi" w:cstheme="minorHAnsi"/>
          <w:szCs w:val="24"/>
        </w:rPr>
        <w:t>…</w:t>
      </w:r>
      <w:r w:rsidRPr="00E87622">
        <w:rPr>
          <w:rFonts w:asciiTheme="minorHAnsi" w:hAnsiTheme="minorHAnsi" w:cstheme="minorHAnsi"/>
          <w:szCs w:val="24"/>
        </w:rPr>
        <w:t>% - на регионы</w:t>
      </w:r>
      <w:r w:rsidR="00596250" w:rsidRPr="00E87622">
        <w:rPr>
          <w:rFonts w:asciiTheme="minorHAnsi" w:hAnsiTheme="minorHAnsi" w:cstheme="minorHAnsi"/>
          <w:szCs w:val="24"/>
        </w:rPr>
        <w:t xml:space="preserve">. </w:t>
      </w:r>
      <w:r w:rsidR="000D3D9F">
        <w:rPr>
          <w:rFonts w:asciiTheme="minorHAnsi" w:hAnsiTheme="minorHAnsi" w:cstheme="minorHAnsi"/>
          <w:szCs w:val="24"/>
        </w:rPr>
        <w:t>…</w:t>
      </w:r>
    </w:p>
    <w:p w:rsidR="000D3D9F" w:rsidRDefault="00852449" w:rsidP="00852449">
      <w:pPr>
        <w:ind w:firstLine="708"/>
        <w:rPr>
          <w:szCs w:val="24"/>
        </w:rPr>
      </w:pPr>
      <w:r w:rsidRPr="00CC26AD">
        <w:rPr>
          <w:szCs w:val="24"/>
          <w:u w:val="single"/>
        </w:rPr>
        <w:t>Возраст.</w:t>
      </w:r>
      <w:r w:rsidRPr="00A92EB9">
        <w:rPr>
          <w:szCs w:val="24"/>
        </w:rPr>
        <w:t xml:space="preserve"> Наиболее активные пользователи интернета</w:t>
      </w:r>
      <w:r w:rsidR="00E87622">
        <w:rPr>
          <w:szCs w:val="24"/>
        </w:rPr>
        <w:t xml:space="preserve"> </w:t>
      </w:r>
      <w:r w:rsidR="000D3D9F">
        <w:rPr>
          <w:szCs w:val="24"/>
        </w:rPr>
        <w:t>….</w:t>
      </w:r>
    </w:p>
    <w:p w:rsidR="00852449" w:rsidRPr="00A92EB9" w:rsidRDefault="00852449" w:rsidP="00852449">
      <w:pPr>
        <w:ind w:firstLine="708"/>
        <w:rPr>
          <w:szCs w:val="24"/>
        </w:rPr>
      </w:pPr>
      <w:r w:rsidRPr="00CC26AD">
        <w:rPr>
          <w:szCs w:val="24"/>
          <w:u w:val="single"/>
        </w:rPr>
        <w:t>Уровень образования.</w:t>
      </w:r>
      <w:r w:rsidRPr="00A92EB9">
        <w:rPr>
          <w:szCs w:val="24"/>
        </w:rPr>
        <w:t xml:space="preserve"> Несмотря на то, что ряд экспертов отмечает, что большинство пользователей интернет-банкинга - люди образованные и хоть немного разбирающиеся в современных технологиях, проведенные опросы показывают, что наряду с пользователями, имеющим высшее образование, растет доля тех, кто имеет средне-специальное образование.</w:t>
      </w:r>
    </w:p>
    <w:p w:rsidR="00852449" w:rsidRPr="00A92EB9" w:rsidRDefault="00852449" w:rsidP="00852449">
      <w:pPr>
        <w:ind w:firstLine="708"/>
        <w:rPr>
          <w:szCs w:val="24"/>
        </w:rPr>
      </w:pPr>
      <w:r w:rsidRPr="00CC26AD">
        <w:rPr>
          <w:szCs w:val="24"/>
          <w:u w:val="single"/>
        </w:rPr>
        <w:t>Уровень дохода.</w:t>
      </w:r>
      <w:r w:rsidRPr="00A92EB9">
        <w:rPr>
          <w:szCs w:val="24"/>
        </w:rPr>
        <w:t xml:space="preserve"> Наиболее востребованной услуга интернет-банкинга является у </w:t>
      </w:r>
      <w:r w:rsidR="000D3D9F">
        <w:rPr>
          <w:szCs w:val="24"/>
        </w:rPr>
        <w:t>…</w:t>
      </w:r>
      <w:r w:rsidRPr="00A92EB9">
        <w:rPr>
          <w:szCs w:val="24"/>
        </w:rPr>
        <w:t xml:space="preserve"> </w:t>
      </w:r>
    </w:p>
    <w:p w:rsidR="00764A13" w:rsidRDefault="00764A13" w:rsidP="00F76910">
      <w:pPr>
        <w:pStyle w:val="II"/>
      </w:pPr>
      <w:bookmarkStart w:id="73" w:name="_Toc374709235"/>
      <w:bookmarkStart w:id="74" w:name="_Toc374739186"/>
      <w:r>
        <w:t>Функциональные возможности интернет-банкинга</w:t>
      </w:r>
      <w:bookmarkEnd w:id="73"/>
      <w:bookmarkEnd w:id="74"/>
    </w:p>
    <w:p w:rsidR="000D6E59" w:rsidRDefault="00764A13" w:rsidP="00764A13">
      <w:pPr>
        <w:ind w:firstLine="708"/>
        <w:rPr>
          <w:rFonts w:asciiTheme="minorHAnsi" w:hAnsiTheme="minorHAnsi" w:cstheme="minorHAnsi"/>
          <w:szCs w:val="24"/>
          <w:shd w:val="clear" w:color="auto" w:fill="FFFFFF"/>
        </w:rPr>
      </w:pPr>
      <w:r w:rsidRPr="00537A38">
        <w:rPr>
          <w:rFonts w:asciiTheme="minorHAnsi" w:hAnsiTheme="minorHAnsi" w:cstheme="minorHAnsi"/>
          <w:szCs w:val="24"/>
          <w:shd w:val="clear" w:color="auto" w:fill="FFFFFF"/>
        </w:rPr>
        <w:t>На текущий момент функциональные возможности интернет-банкинга разнообразны - все зависит от самого банка и его желани</w:t>
      </w:r>
      <w:r>
        <w:rPr>
          <w:rFonts w:cstheme="minorHAnsi"/>
          <w:szCs w:val="24"/>
          <w:shd w:val="clear" w:color="auto" w:fill="FFFFFF"/>
        </w:rPr>
        <w:t>я</w:t>
      </w:r>
      <w:r w:rsidRPr="00537A38">
        <w:rPr>
          <w:rFonts w:asciiTheme="minorHAnsi" w:hAnsiTheme="minorHAnsi" w:cstheme="minorHAnsi"/>
          <w:szCs w:val="24"/>
          <w:shd w:val="clear" w:color="auto" w:fill="FFFFFF"/>
        </w:rPr>
        <w:t xml:space="preserve"> развивать данное направление. </w:t>
      </w:r>
    </w:p>
    <w:p w:rsidR="000D6E59" w:rsidRPr="00C9214B" w:rsidRDefault="000D3D9F" w:rsidP="00C9214B">
      <w:r>
        <w:t>….</w:t>
      </w:r>
    </w:p>
    <w:p w:rsidR="00764A13" w:rsidRPr="00537A38" w:rsidRDefault="00B270EB" w:rsidP="00764A13">
      <w:pPr>
        <w:ind w:firstLine="708"/>
        <w:rPr>
          <w:rFonts w:asciiTheme="minorHAnsi" w:hAnsiTheme="minorHAnsi" w:cstheme="minorHAnsi"/>
          <w:szCs w:val="24"/>
        </w:rPr>
      </w:pPr>
      <w:r>
        <w:rPr>
          <w:rFonts w:asciiTheme="minorHAnsi" w:hAnsiTheme="minorHAnsi" w:cstheme="minorHAnsi"/>
          <w:szCs w:val="24"/>
          <w:shd w:val="clear" w:color="auto" w:fill="FFFFFF"/>
        </w:rPr>
        <w:t xml:space="preserve">В целом же </w:t>
      </w:r>
      <w:r w:rsidR="00764A13" w:rsidRPr="00537A38">
        <w:rPr>
          <w:rFonts w:asciiTheme="minorHAnsi" w:hAnsiTheme="minorHAnsi" w:cstheme="minorHAnsi"/>
          <w:szCs w:val="24"/>
          <w:shd w:val="clear" w:color="auto" w:fill="FFFFFF"/>
        </w:rPr>
        <w:t>можно считать, что и</w:t>
      </w:r>
      <w:r w:rsidR="00764A13" w:rsidRPr="00537A38">
        <w:rPr>
          <w:rFonts w:asciiTheme="minorHAnsi" w:hAnsiTheme="minorHAnsi" w:cstheme="minorHAnsi"/>
          <w:szCs w:val="24"/>
        </w:rPr>
        <w:t>нтернет-банкинг, зарождавшийся как услуга доступа клиента банка к информации о своих финансах, на сегодняшний день, пожалуй, достиг максимума своего развития. Современные решения позволяют не только контролировать все возможные операции по банковским картам и счетам, в том числе блокировать их, но и оплачивать товары и услуги, переводить деньги со счета на счет, открывать и закрывать вклады, оформлять кредиты, запрашивать и отправлять множество документов</w:t>
      </w:r>
      <w:r w:rsidR="00521A2A">
        <w:rPr>
          <w:rFonts w:asciiTheme="minorHAnsi" w:hAnsiTheme="minorHAnsi" w:cstheme="minorHAnsi"/>
          <w:szCs w:val="24"/>
        </w:rPr>
        <w:t xml:space="preserve"> </w:t>
      </w:r>
      <w:r w:rsidR="00764A13" w:rsidRPr="00537A38">
        <w:rPr>
          <w:rFonts w:asciiTheme="minorHAnsi" w:hAnsiTheme="minorHAnsi" w:cstheme="minorHAnsi"/>
          <w:szCs w:val="24"/>
        </w:rPr>
        <w:t xml:space="preserve">и многое другое. </w:t>
      </w:r>
    </w:p>
    <w:p w:rsidR="00764A13" w:rsidRDefault="00764A13" w:rsidP="000D3D9F">
      <w:pPr>
        <w:ind w:firstLine="708"/>
        <w:rPr>
          <w:rFonts w:cstheme="minorHAnsi"/>
          <w:szCs w:val="24"/>
        </w:rPr>
      </w:pPr>
      <w:r w:rsidRPr="00537A38">
        <w:rPr>
          <w:rFonts w:asciiTheme="minorHAnsi" w:hAnsiTheme="minorHAnsi" w:cstheme="minorHAnsi"/>
          <w:szCs w:val="24"/>
        </w:rPr>
        <w:t>Более того, наиболее продвинутые системы способны</w:t>
      </w:r>
      <w:r w:rsidR="000D3D9F">
        <w:rPr>
          <w:rFonts w:asciiTheme="minorHAnsi" w:hAnsiTheme="minorHAnsi" w:cstheme="minorHAnsi"/>
          <w:szCs w:val="24"/>
        </w:rPr>
        <w:t xml:space="preserve"> …</w:t>
      </w:r>
      <w:r w:rsidRPr="00537A38">
        <w:rPr>
          <w:rFonts w:asciiTheme="minorHAnsi" w:hAnsiTheme="minorHAnsi" w:cstheme="minorHAnsi"/>
          <w:szCs w:val="24"/>
        </w:rPr>
        <w:t xml:space="preserve"> </w:t>
      </w:r>
    </w:p>
    <w:p w:rsidR="00764A13" w:rsidRPr="00F449EF" w:rsidRDefault="00764A13" w:rsidP="00983EFD">
      <w:pPr>
        <w:pStyle w:val="af5"/>
        <w:rPr>
          <w:color w:val="auto"/>
          <w:sz w:val="24"/>
          <w:szCs w:val="24"/>
        </w:rPr>
      </w:pPr>
      <w:bookmarkStart w:id="75" w:name="_Toc374424286"/>
      <w:bookmarkStart w:id="76" w:name="_Toc374812974"/>
      <w:r>
        <w:lastRenderedPageBreak/>
        <w:t xml:space="preserve">Диаграмма </w:t>
      </w:r>
      <w:r w:rsidR="00D9498D">
        <w:fldChar w:fldCharType="begin"/>
      </w:r>
      <w:r w:rsidR="00D9498D">
        <w:instrText xml:space="preserve"> SEQ Диаграмма \* ARABIC </w:instrText>
      </w:r>
      <w:r w:rsidR="00D9498D">
        <w:fldChar w:fldCharType="separate"/>
      </w:r>
      <w:r w:rsidR="00983EFD">
        <w:rPr>
          <w:noProof/>
        </w:rPr>
        <w:t>13</w:t>
      </w:r>
      <w:r w:rsidR="00D9498D">
        <w:rPr>
          <w:noProof/>
        </w:rPr>
        <w:fldChar w:fldCharType="end"/>
      </w:r>
      <w:r>
        <w:t>.Основные виды услуг интернет-банкинга, предоставляемые российскими банками, % от числа опрошенных банков.</w:t>
      </w:r>
      <w:bookmarkEnd w:id="75"/>
      <w:bookmarkEnd w:id="76"/>
      <w:r>
        <w:t xml:space="preserve"> </w:t>
      </w:r>
    </w:p>
    <w:p w:rsidR="00764A13" w:rsidRDefault="00764A13" w:rsidP="00E73AD3">
      <w:pPr>
        <w:spacing w:line="240" w:lineRule="auto"/>
        <w:ind w:firstLine="0"/>
        <w:rPr>
          <w:rFonts w:cstheme="minorHAnsi"/>
          <w:szCs w:val="24"/>
        </w:rPr>
      </w:pPr>
      <w:r w:rsidRPr="00F449EF">
        <w:rPr>
          <w:rFonts w:cstheme="minorHAnsi"/>
          <w:noProof/>
          <w:szCs w:val="24"/>
          <w:lang w:eastAsia="ru-RU"/>
        </w:rPr>
        <w:drawing>
          <wp:inline distT="0" distB="0" distL="0" distR="0">
            <wp:extent cx="5940425" cy="2957031"/>
            <wp:effectExtent l="19050" t="0" r="22225" b="0"/>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64A13" w:rsidRPr="007C6A0C" w:rsidRDefault="00764A13" w:rsidP="00764A13">
      <w:pPr>
        <w:autoSpaceDE w:val="0"/>
        <w:autoSpaceDN w:val="0"/>
        <w:adjustRightInd w:val="0"/>
        <w:spacing w:after="0"/>
        <w:jc w:val="right"/>
        <w:rPr>
          <w:rFonts w:asciiTheme="minorHAnsi" w:eastAsia="Calibri" w:hAnsiTheme="minorHAnsi" w:cs="Times New Roman"/>
          <w:b/>
          <w:bCs/>
          <w:color w:val="0F81BF"/>
          <w:sz w:val="20"/>
          <w:szCs w:val="20"/>
          <w:shd w:val="clear" w:color="auto" w:fill="FFFFFF"/>
        </w:rPr>
      </w:pPr>
      <w:r w:rsidRPr="007C6A0C">
        <w:rPr>
          <w:rFonts w:asciiTheme="minorHAnsi" w:eastAsia="Calibri" w:hAnsiTheme="minorHAnsi" w:cs="Times New Roman"/>
          <w:b/>
          <w:bCs/>
          <w:color w:val="0F81BF"/>
          <w:sz w:val="20"/>
          <w:szCs w:val="20"/>
          <w:shd w:val="clear" w:color="auto" w:fill="FFFFFF"/>
        </w:rPr>
        <w:t xml:space="preserve">Источник: </w:t>
      </w:r>
      <w:r>
        <w:rPr>
          <w:rFonts w:asciiTheme="minorHAnsi" w:eastAsia="Calibri" w:hAnsiTheme="minorHAnsi" w:cs="Times New Roman"/>
          <w:b/>
          <w:bCs/>
          <w:color w:val="0F81BF"/>
          <w:sz w:val="20"/>
          <w:szCs w:val="20"/>
          <w:shd w:val="clear" w:color="auto" w:fill="FFFFFF"/>
        </w:rPr>
        <w:t xml:space="preserve">оценка </w:t>
      </w:r>
      <w:r w:rsidRPr="007C6A0C">
        <w:rPr>
          <w:rFonts w:asciiTheme="minorHAnsi" w:eastAsia="Calibri" w:hAnsiTheme="minorHAnsi" w:cs="Times New Roman"/>
          <w:b/>
          <w:bCs/>
          <w:color w:val="0F81BF"/>
          <w:sz w:val="20"/>
          <w:szCs w:val="20"/>
          <w:shd w:val="clear" w:color="auto" w:fill="FFFFFF"/>
        </w:rPr>
        <w:t>«Эксперт РА»</w:t>
      </w:r>
      <w:r>
        <w:rPr>
          <w:rFonts w:asciiTheme="minorHAnsi" w:eastAsia="Calibri" w:hAnsiTheme="minorHAnsi" w:cs="Times New Roman"/>
          <w:b/>
          <w:bCs/>
          <w:color w:val="0F81BF"/>
          <w:sz w:val="20"/>
          <w:szCs w:val="20"/>
          <w:shd w:val="clear" w:color="auto" w:fill="FFFFFF"/>
        </w:rPr>
        <w:t xml:space="preserve"> по результатам анкетирования.</w:t>
      </w:r>
    </w:p>
    <w:p w:rsidR="00A909CC" w:rsidRDefault="003A7A26" w:rsidP="00F76910">
      <w:pPr>
        <w:pStyle w:val="II"/>
        <w:rPr>
          <w:shd w:val="clear" w:color="auto" w:fill="FFFFFF"/>
        </w:rPr>
      </w:pPr>
      <w:bookmarkStart w:id="77" w:name="_Toc374709236"/>
      <w:bookmarkStart w:id="78" w:name="_Toc374739187"/>
      <w:r>
        <w:rPr>
          <w:shd w:val="clear" w:color="auto" w:fill="FFFFFF"/>
        </w:rPr>
        <w:t>Основные участники рынка</w:t>
      </w:r>
      <w:bookmarkEnd w:id="77"/>
      <w:bookmarkEnd w:id="78"/>
      <w:r>
        <w:rPr>
          <w:shd w:val="clear" w:color="auto" w:fill="FFFFFF"/>
        </w:rPr>
        <w:t xml:space="preserve"> </w:t>
      </w:r>
    </w:p>
    <w:p w:rsidR="005E2466" w:rsidRPr="000A5F01" w:rsidRDefault="000D3D9F" w:rsidP="005E2466">
      <w:pPr>
        <w:ind w:firstLine="708"/>
        <w:rPr>
          <w:szCs w:val="24"/>
        </w:rPr>
      </w:pPr>
      <w:r>
        <w:rPr>
          <w:szCs w:val="24"/>
        </w:rPr>
        <w:t>…</w:t>
      </w:r>
    </w:p>
    <w:p w:rsidR="005E2466" w:rsidRPr="008D51D6" w:rsidRDefault="005E2466" w:rsidP="005E2466">
      <w:pPr>
        <w:pStyle w:val="III"/>
      </w:pPr>
    </w:p>
    <w:p w:rsidR="003A7A26" w:rsidRDefault="003A7A26" w:rsidP="003A7A26">
      <w:pPr>
        <w:ind w:firstLine="0"/>
      </w:pPr>
    </w:p>
    <w:p w:rsidR="00A909CC" w:rsidRDefault="003A7A26" w:rsidP="00A909CC">
      <w:r>
        <w:cr/>
        <w:t xml:space="preserve"> </w:t>
      </w:r>
    </w:p>
    <w:p w:rsidR="00A909CC" w:rsidRDefault="00A909CC">
      <w:pPr>
        <w:spacing w:after="160" w:line="259" w:lineRule="auto"/>
        <w:ind w:firstLine="0"/>
        <w:jc w:val="left"/>
        <w:rPr>
          <w:b/>
          <w:color w:val="0F81BF"/>
          <w:sz w:val="28"/>
        </w:rPr>
      </w:pPr>
      <w:r>
        <w:br w:type="page"/>
      </w:r>
    </w:p>
    <w:p w:rsidR="00AF1A24" w:rsidRDefault="00E02C05" w:rsidP="00257B74">
      <w:pPr>
        <w:pStyle w:val="10"/>
      </w:pPr>
      <w:bookmarkStart w:id="79" w:name="_Toc374709238"/>
      <w:bookmarkStart w:id="80" w:name="_Toc374739191"/>
      <w:r>
        <w:lastRenderedPageBreak/>
        <w:t xml:space="preserve">Глава </w:t>
      </w:r>
      <w:r w:rsidR="00712E49">
        <w:t>4</w:t>
      </w:r>
      <w:r>
        <w:t xml:space="preserve">. </w:t>
      </w:r>
      <w:bookmarkEnd w:id="42"/>
      <w:r w:rsidR="00C97AA9">
        <w:rPr>
          <w:lang w:val="en-US"/>
        </w:rPr>
        <w:t>Mobile</w:t>
      </w:r>
      <w:r w:rsidR="00C97AA9">
        <w:t>-банкинг</w:t>
      </w:r>
      <w:bookmarkEnd w:id="79"/>
      <w:bookmarkEnd w:id="80"/>
    </w:p>
    <w:p w:rsidR="00C97AA9" w:rsidRPr="00F16464" w:rsidRDefault="00C97AA9" w:rsidP="00F76910">
      <w:pPr>
        <w:pStyle w:val="II"/>
        <w:rPr>
          <w:shd w:val="clear" w:color="auto" w:fill="FFFFFF"/>
        </w:rPr>
      </w:pPr>
      <w:bookmarkStart w:id="81" w:name="_Toc373246181"/>
      <w:bookmarkStart w:id="82" w:name="_Toc374709239"/>
      <w:bookmarkStart w:id="83" w:name="_Toc374739192"/>
      <w:r w:rsidRPr="00F16464">
        <w:t>Общая характеристика и перспективы развития сегмента</w:t>
      </w:r>
      <w:bookmarkEnd w:id="81"/>
      <w:bookmarkEnd w:id="82"/>
      <w:bookmarkEnd w:id="83"/>
      <w:r w:rsidRPr="00F16464">
        <w:t xml:space="preserve"> </w:t>
      </w:r>
    </w:p>
    <w:p w:rsidR="00C97AA9" w:rsidRPr="003D3BBD" w:rsidRDefault="00C97AA9" w:rsidP="00C97AA9">
      <w:pPr>
        <w:ind w:firstLine="708"/>
        <w:rPr>
          <w:shd w:val="clear" w:color="auto" w:fill="FFFFFF"/>
        </w:rPr>
      </w:pPr>
      <w:r w:rsidRPr="003D3BBD">
        <w:rPr>
          <w:shd w:val="clear" w:color="auto" w:fill="FFFFFF"/>
        </w:rPr>
        <w:t>Мобильный банкинг представляет собой систему, позволяющую пользователям производить финансовые операции со своим банковским счетом через мобильное устройство. Мобильный банкинг включает в себя практически те же функции, что и интернет-банк. Зачастую для использования мобильного банка необходимо иметь на телефоне соответствующее приложение, которое может различаться в зависимости от типа операционной системы мобильного устройства.</w:t>
      </w:r>
    </w:p>
    <w:p w:rsidR="00C97AA9" w:rsidRPr="003D3BBD" w:rsidRDefault="00C97AA9" w:rsidP="00C97AA9">
      <w:pPr>
        <w:ind w:firstLine="708"/>
        <w:rPr>
          <w:shd w:val="clear" w:color="auto" w:fill="FFFFFF"/>
        </w:rPr>
      </w:pPr>
      <w:r w:rsidRPr="003D3BBD">
        <w:rPr>
          <w:shd w:val="clear" w:color="auto" w:fill="FFFFFF"/>
        </w:rPr>
        <w:t>По своей сути мобильный банк реализует концепцию «Банк на ладони» и обеспечивает круглосуточный, мобильный и полнофункциональный доступ клиентов ко всему спектру услуг электронного банкинга с мобильных устройств.</w:t>
      </w:r>
    </w:p>
    <w:p w:rsidR="00B03F2A" w:rsidRPr="00B03F2A" w:rsidRDefault="00B03F2A" w:rsidP="00B03F2A">
      <w:r w:rsidRPr="00B03F2A">
        <w:t>Во всем мире многие пользователи уже сегодня видят преимущества доступа к банковским услугам через свои мобильные телефоны. Технологии мобильного банкинга уже проверены на практике и доступны в большинстве регионов мира. Эксперты Juniper Research отмечают, что большинство банков на сегодняшний день имеют как минимум одну из платформ предоставления услуг в рамках мобильного банкинга, будь то SMS-банкинг, сервис на базе специального приложения или услуги мобильного банкинга через мобильный Интернет. Кроме того, ряд крупных банков сегодня развивают одновременно несколько из вышеназванных платформ для доступа к мобильному банкингу, в особенности в тех регионах, где высока доля проникновения смартфонов и планшетных ПК.  При этом по словам аналитиков Juniper Research, наиболее перспективным для банков является развитие своих платформ в режиме triple play, поскольку это позволяет им максимально удовлетворить потребности клиента.</w:t>
      </w:r>
    </w:p>
    <w:p w:rsidR="005774A7" w:rsidRDefault="005774A7" w:rsidP="00394AB0">
      <w:pPr>
        <w:ind w:firstLine="708"/>
        <w:rPr>
          <w:shd w:val="clear" w:color="auto" w:fill="FFFFFF"/>
        </w:rPr>
      </w:pPr>
      <w:r>
        <w:rPr>
          <w:shd w:val="clear" w:color="auto" w:fill="FFFFFF"/>
        </w:rPr>
        <w:t>….</w:t>
      </w:r>
    </w:p>
    <w:p w:rsidR="00394AB0" w:rsidRPr="00394AB0" w:rsidRDefault="00394AB0" w:rsidP="00394AB0">
      <w:pPr>
        <w:ind w:firstLine="708"/>
        <w:rPr>
          <w:shd w:val="clear" w:color="auto" w:fill="FFFFFF"/>
        </w:rPr>
      </w:pPr>
      <w:r>
        <w:rPr>
          <w:shd w:val="clear" w:color="auto" w:fill="FFFFFF"/>
        </w:rPr>
        <w:t xml:space="preserve">Развитию мобильного банкинга в России способствовало ряд факторов: </w:t>
      </w:r>
      <w:r w:rsidR="005774A7">
        <w:rPr>
          <w:shd w:val="clear" w:color="auto" w:fill="FFFFFF"/>
        </w:rPr>
        <w:t>….</w:t>
      </w:r>
    </w:p>
    <w:p w:rsidR="00C97AA9" w:rsidRPr="00242818" w:rsidRDefault="00C97AA9" w:rsidP="00C97AA9">
      <w:pPr>
        <w:ind w:firstLine="708"/>
        <w:rPr>
          <w:shd w:val="clear" w:color="auto" w:fill="FFFFFF"/>
        </w:rPr>
      </w:pPr>
      <w:r>
        <w:rPr>
          <w:shd w:val="clear" w:color="auto" w:fill="FFFFFF"/>
        </w:rPr>
        <w:t xml:space="preserve">Участники рынка отмечают, что темпы роста мобильного банкинга высокие, однако на данный момент он </w:t>
      </w:r>
      <w:r w:rsidRPr="00242818">
        <w:rPr>
          <w:shd w:val="clear" w:color="auto" w:fill="FFFFFF"/>
        </w:rPr>
        <w:t xml:space="preserve">еще далек от насыщения. Тем не менее можно сказать, что этот канал обслуживания и взаимодействия банк-клиент обоюдовыгоден. Клиент получает комфортные условия использования услуг банка, а банк - дополнительный доход и снижение издержек, так как данный сегмент значительно активнее </w:t>
      </w:r>
      <w:r w:rsidRPr="00242818">
        <w:rPr>
          <w:shd w:val="clear" w:color="auto" w:fill="FFFFFF"/>
        </w:rPr>
        <w:lastRenderedPageBreak/>
        <w:t xml:space="preserve">среднестатистического клиента. Фактически </w:t>
      </w:r>
      <w:r w:rsidR="000F02BD">
        <w:rPr>
          <w:shd w:val="clear" w:color="auto" w:fill="FFFFFF"/>
        </w:rPr>
        <w:t>м</w:t>
      </w:r>
      <w:r w:rsidRPr="00242818">
        <w:rPr>
          <w:shd w:val="clear" w:color="auto" w:fill="FFFFFF"/>
        </w:rPr>
        <w:t>обильн</w:t>
      </w:r>
      <w:r>
        <w:rPr>
          <w:shd w:val="clear" w:color="auto" w:fill="FFFFFF"/>
        </w:rPr>
        <w:t>ый</w:t>
      </w:r>
      <w:r w:rsidRPr="00242818">
        <w:rPr>
          <w:shd w:val="clear" w:color="auto" w:fill="FFFFFF"/>
        </w:rPr>
        <w:t xml:space="preserve"> банк</w:t>
      </w:r>
      <w:r w:rsidR="000F02BD">
        <w:rPr>
          <w:shd w:val="clear" w:color="auto" w:fill="FFFFFF"/>
        </w:rPr>
        <w:t>инг</w:t>
      </w:r>
      <w:r w:rsidRPr="00242818">
        <w:rPr>
          <w:shd w:val="clear" w:color="auto" w:fill="FFFFFF"/>
        </w:rPr>
        <w:t xml:space="preserve"> – это очень удобный способ выполнения повседневных финансовых операций.</w:t>
      </w:r>
    </w:p>
    <w:p w:rsidR="00C97AA9" w:rsidRPr="003D3BBD" w:rsidRDefault="005774A7" w:rsidP="00C97AA9">
      <w:pPr>
        <w:ind w:firstLine="708"/>
        <w:rPr>
          <w:shd w:val="clear" w:color="auto" w:fill="FFFFFF"/>
        </w:rPr>
      </w:pPr>
      <w:r>
        <w:rPr>
          <w:shd w:val="clear" w:color="auto" w:fill="FFFFFF"/>
        </w:rPr>
        <w:t>….</w:t>
      </w:r>
    </w:p>
    <w:p w:rsidR="00C97AA9" w:rsidRDefault="00C97AA9" w:rsidP="00C97AA9">
      <w:pPr>
        <w:ind w:firstLine="708"/>
        <w:rPr>
          <w:shd w:val="clear" w:color="auto" w:fill="FFFFFF"/>
        </w:rPr>
      </w:pPr>
      <w:r w:rsidRPr="003D3BBD">
        <w:rPr>
          <w:shd w:val="clear" w:color="auto" w:fill="FFFFFF"/>
        </w:rPr>
        <w:t>«Мобильный банк является по своей сути неотъемлемой частью дистанционного обслуживания и в скором времени может стать более удобным аналогом интернет-банка на мобильных устройствах», - уверена Наталия Масарская, начальник отдела развития альтернативных каналов продаж Райффайзенбанка. Клиенты банка в любое время могут посмотреть информацию по счетам, картам, депозитам, ПИФам и кредитам. Кроме того, можно осуществить поиск на карте ближайших банкоматов и отделений банка с просмотром детальной информации - адреса, режима работы, наличия валют, возможности внесения наличных.</w:t>
      </w:r>
    </w:p>
    <w:p w:rsidR="005774A7" w:rsidRDefault="005774A7" w:rsidP="00FF2B7F">
      <w:r>
        <w:rPr>
          <w:shd w:val="clear" w:color="auto" w:fill="FFFFFF"/>
        </w:rPr>
        <w:t>….</w:t>
      </w:r>
      <w:r w:rsidR="00B03F2A" w:rsidRPr="000F02BD">
        <w:t xml:space="preserve"> </w:t>
      </w:r>
    </w:p>
    <w:p w:rsidR="000F02BD" w:rsidRDefault="005774A7" w:rsidP="00FF2B7F">
      <w:r>
        <w:t>С</w:t>
      </w:r>
      <w:r w:rsidR="00B03F2A" w:rsidRPr="000F02BD">
        <w:t xml:space="preserve">огласно прогнозам Juniper Research, к концу 2017 года количество пользователей сервисов мобильного банкинга во всем мире превысит </w:t>
      </w:r>
      <w:r>
        <w:t>…</w:t>
      </w:r>
      <w:r w:rsidR="00B03F2A" w:rsidRPr="000F02BD">
        <w:t xml:space="preserve"> человек против </w:t>
      </w:r>
      <w:r>
        <w:t>….</w:t>
      </w:r>
      <w:r w:rsidR="00B03F2A" w:rsidRPr="000F02BD">
        <w:t xml:space="preserve"> в 2012 году, что, правда составит только около 15% от общего количества пользователей мобильных телефонов к этому времени. </w:t>
      </w:r>
      <w:r>
        <w:t>….</w:t>
      </w:r>
      <w:r w:rsidR="00B03F2A" w:rsidRPr="000F02BD">
        <w:t xml:space="preserve"> Объем платежей, совершенных через мобильный банкинг в 2011 году составил </w:t>
      </w:r>
      <w:r>
        <w:t>…</w:t>
      </w:r>
      <w:r w:rsidR="00B03F2A" w:rsidRPr="000F02BD">
        <w:t xml:space="preserve"> руб.,</w:t>
      </w:r>
      <w:r w:rsidR="000F02BD" w:rsidRPr="000F02BD">
        <w:t xml:space="preserve"> в 2012 году показатель увеличился еще на </w:t>
      </w:r>
      <w:r>
        <w:t>…</w:t>
      </w:r>
      <w:r w:rsidR="000F02BD" w:rsidRPr="000F02BD">
        <w:t xml:space="preserve"> руб., а к 2017 году, по прогнозам компании</w:t>
      </w:r>
      <w:r w:rsidR="000F02BD">
        <w:t>,</w:t>
      </w:r>
      <w:r w:rsidR="000F02BD" w:rsidRPr="000F02BD">
        <w:t xml:space="preserve"> </w:t>
      </w:r>
      <w:r w:rsidR="00B03F2A" w:rsidRPr="000F02BD">
        <w:t xml:space="preserve"> оборот платежей через</w:t>
      </w:r>
      <w:r w:rsidR="000F02BD" w:rsidRPr="000F02BD">
        <w:t xml:space="preserve"> мобильный банкинг</w:t>
      </w:r>
      <w:r w:rsidR="00B03F2A" w:rsidRPr="000F02BD">
        <w:t xml:space="preserve"> составит </w:t>
      </w:r>
      <w:r>
        <w:t>…</w:t>
      </w:r>
      <w:r w:rsidR="00B03F2A" w:rsidRPr="000F02BD">
        <w:t xml:space="preserve"> руб</w:t>
      </w:r>
      <w:r w:rsidR="000F02BD" w:rsidRPr="000F02BD">
        <w:t>.</w:t>
      </w:r>
      <w:r w:rsidR="00B03F2A" w:rsidRPr="000F02BD">
        <w:t xml:space="preserve">, </w:t>
      </w:r>
      <w:r w:rsidR="000F02BD" w:rsidRPr="000F02BD">
        <w:t>при этом</w:t>
      </w:r>
      <w:r w:rsidR="00B03F2A" w:rsidRPr="000F02BD">
        <w:t xml:space="preserve"> доля денежных переводов в структуре оборота платежей увеличится до 35%.</w:t>
      </w:r>
    </w:p>
    <w:p w:rsidR="005774A7" w:rsidRDefault="005774A7" w:rsidP="00FF2B7F">
      <w:r>
        <w:t>….</w:t>
      </w:r>
    </w:p>
    <w:p w:rsidR="00FF2B7F" w:rsidRPr="00FF2B7F" w:rsidRDefault="00FF2B7F" w:rsidP="00FF2B7F">
      <w:r w:rsidRPr="00FF2B7F">
        <w:t>О перспективах мобильного банкинга на IV Международном форуме «Дистанционный банкинг - 2013» рассказал и президент Ассоциации региональных банков России Анатолий Аксаков. По его словам, в ближайшее время телефон сможет заменить привычную платежную карту как для управления счетом, так и для оплаты товаров и услуг. </w:t>
      </w:r>
    </w:p>
    <w:p w:rsidR="00FF2B7F" w:rsidRPr="00FF2B7F" w:rsidRDefault="00FF2B7F" w:rsidP="00FF2B7F">
      <w:r w:rsidRPr="00FF2B7F">
        <w:t>«Я не исключаю, что с помощью мобильного телефона будут и получаться кредиты, и погашаться обязательства по ним», - отметил А. Аксаков.</w:t>
      </w:r>
    </w:p>
    <w:p w:rsidR="00FF2B7F" w:rsidRPr="00FF2B7F" w:rsidRDefault="00FF2B7F" w:rsidP="00FF2B7F">
      <w:r w:rsidRPr="00FF2B7F">
        <w:t xml:space="preserve">Вполне вероятно, что спустя какое-то время большинство клиентов будет пользоваться мобильным банкингом, не посещая офисы кредитных учреждений вообще. </w:t>
      </w:r>
      <w:r w:rsidRPr="00FF2B7F">
        <w:lastRenderedPageBreak/>
        <w:t>Но для этого банкам придется потрудиться не только на законодательном уровне, но и побороть консерватизм своих клиентов и заслужить их доверие. </w:t>
      </w:r>
    </w:p>
    <w:p w:rsidR="00C97AA9" w:rsidRDefault="00C97AA9" w:rsidP="00F76910">
      <w:pPr>
        <w:pStyle w:val="II"/>
      </w:pPr>
      <w:bookmarkStart w:id="84" w:name="_Toc373246182"/>
      <w:bookmarkStart w:id="85" w:name="_Toc374709240"/>
      <w:bookmarkStart w:id="86" w:name="_Toc374739193"/>
      <w:r>
        <w:t>Портрет пользователя услугой «Мобильный банк»</w:t>
      </w:r>
      <w:bookmarkEnd w:id="84"/>
      <w:bookmarkEnd w:id="85"/>
      <w:bookmarkEnd w:id="86"/>
    </w:p>
    <w:p w:rsidR="00C97AA9" w:rsidRPr="003D3BBD" w:rsidRDefault="00C97AA9" w:rsidP="008D51D6">
      <w:pPr>
        <w:rPr>
          <w:szCs w:val="24"/>
        </w:rPr>
      </w:pPr>
      <w:r w:rsidRPr="003D3BBD">
        <w:rPr>
          <w:szCs w:val="24"/>
        </w:rPr>
        <w:t>Число пользователей систем мобильного банкинга в России сильно зависит от методики их подсчета. Некоторые банки причисляют к пользователям мобильного банкинга всех владельцев банковских карт, которые включили SMS-уведомления на мобильный телефон о произведенных по счету карты операциях.</w:t>
      </w:r>
    </w:p>
    <w:p w:rsidR="00C97AA9" w:rsidRPr="003D3BBD" w:rsidRDefault="00C97AA9" w:rsidP="008D51D6">
      <w:pPr>
        <w:rPr>
          <w:szCs w:val="24"/>
        </w:rPr>
      </w:pPr>
      <w:r w:rsidRPr="003D3BBD">
        <w:rPr>
          <w:szCs w:val="24"/>
        </w:rPr>
        <w:t xml:space="preserve">Однако реальное число активных пользователей, если под этим понимать не только использование информационных услуг, в России по оценкам экспертов пока уступает мировым показателям. </w:t>
      </w:r>
    </w:p>
    <w:p w:rsidR="00C97AA9" w:rsidRDefault="00C97AA9" w:rsidP="008D51D6">
      <w:pPr>
        <w:rPr>
          <w:bCs/>
          <w:szCs w:val="24"/>
        </w:rPr>
      </w:pPr>
      <w:r w:rsidRPr="003D3BBD">
        <w:rPr>
          <w:bCs/>
          <w:szCs w:val="24"/>
        </w:rPr>
        <w:t xml:space="preserve">Так, результаты исследования Mobile Banking Rank 2012 показали, что услуга «Мобильный банк» на начало 2012 года была доступна </w:t>
      </w:r>
      <w:r w:rsidR="00410FE1">
        <w:rPr>
          <w:bCs/>
          <w:szCs w:val="24"/>
        </w:rPr>
        <w:t>…</w:t>
      </w:r>
      <w:r w:rsidRPr="003D3BBD">
        <w:rPr>
          <w:bCs/>
          <w:szCs w:val="24"/>
        </w:rPr>
        <w:t xml:space="preserve"> млн.</w:t>
      </w:r>
      <w:r>
        <w:rPr>
          <w:bCs/>
          <w:szCs w:val="24"/>
        </w:rPr>
        <w:t xml:space="preserve"> клиентам</w:t>
      </w:r>
      <w:r w:rsidRPr="003D3BBD">
        <w:rPr>
          <w:bCs/>
          <w:szCs w:val="24"/>
        </w:rPr>
        <w:t xml:space="preserve"> российских банков, однако пользовались ей только </w:t>
      </w:r>
      <w:r w:rsidR="00410FE1">
        <w:rPr>
          <w:bCs/>
          <w:szCs w:val="24"/>
        </w:rPr>
        <w:t>…</w:t>
      </w:r>
      <w:r w:rsidRPr="003D3BBD">
        <w:rPr>
          <w:bCs/>
          <w:szCs w:val="24"/>
        </w:rPr>
        <w:t xml:space="preserve"> млн. человек в месяц. Спустя год аналитическое агентство в своем ежегодном отчете Mobile Banking Rank 2013, указала уже около </w:t>
      </w:r>
      <w:r w:rsidR="00410FE1">
        <w:rPr>
          <w:bCs/>
          <w:szCs w:val="24"/>
        </w:rPr>
        <w:t>…</w:t>
      </w:r>
      <w:r w:rsidRPr="003D3BBD">
        <w:rPr>
          <w:bCs/>
          <w:szCs w:val="24"/>
        </w:rPr>
        <w:t xml:space="preserve"> млн. пользователей. При этом более половины активных пользователей – это жители городов-миллиоников. В частности на Москву приходится </w:t>
      </w:r>
      <w:r w:rsidR="00410FE1">
        <w:rPr>
          <w:bCs/>
          <w:szCs w:val="24"/>
        </w:rPr>
        <w:t>…</w:t>
      </w:r>
      <w:r w:rsidRPr="003D3BBD">
        <w:rPr>
          <w:bCs/>
          <w:szCs w:val="24"/>
        </w:rPr>
        <w:t xml:space="preserve">% от общего числа пользователей, на Санкт-Петербург – </w:t>
      </w:r>
      <w:r w:rsidR="00410FE1">
        <w:rPr>
          <w:bCs/>
          <w:szCs w:val="24"/>
        </w:rPr>
        <w:t>…</w:t>
      </w:r>
      <w:r w:rsidRPr="003D3BBD">
        <w:rPr>
          <w:bCs/>
          <w:szCs w:val="24"/>
        </w:rPr>
        <w:t>%.</w:t>
      </w:r>
      <w:r w:rsidR="00410FE1">
        <w:rPr>
          <w:bCs/>
          <w:szCs w:val="24"/>
        </w:rPr>
        <w:t xml:space="preserve"> …</w:t>
      </w:r>
    </w:p>
    <w:p w:rsidR="00920A93" w:rsidRDefault="00C97AA9" w:rsidP="008D51D6">
      <w:r w:rsidRPr="003D3BBD">
        <w:t xml:space="preserve">При этом как показало исследование компании, в большинстве своем услугу «Мобильный Банк» используют молодые люди в возрасте до 35 лет: </w:t>
      </w:r>
      <w:r w:rsidR="00410FE1">
        <w:t>…</w:t>
      </w:r>
      <w:r w:rsidRPr="003D3BBD">
        <w:t>% всех опрошенных респондентов.</w:t>
      </w:r>
      <w:r w:rsidR="00920A93">
        <w:t xml:space="preserve"> При этом </w:t>
      </w:r>
      <w:r w:rsidRPr="003D3BBD">
        <w:t xml:space="preserve">уровень образования не является существенным фактором среди пользователей мобильным банкингом. </w:t>
      </w:r>
    </w:p>
    <w:p w:rsidR="00410FE1" w:rsidRDefault="00C97AA9" w:rsidP="008D51D6">
      <w:r w:rsidRPr="003D3BBD">
        <w:t xml:space="preserve">В то же время исследования показывают, что мобильный банкинг менее популярен среди </w:t>
      </w:r>
      <w:r w:rsidR="00410FE1">
        <w:t xml:space="preserve"> …. </w:t>
      </w:r>
    </w:p>
    <w:p w:rsidR="00C97AA9" w:rsidRDefault="00CC1B1B" w:rsidP="00F76910">
      <w:pPr>
        <w:pStyle w:val="II"/>
      </w:pPr>
      <w:bookmarkStart w:id="87" w:name="_Toc373246183"/>
      <w:bookmarkStart w:id="88" w:name="_Toc374709241"/>
      <w:bookmarkStart w:id="89" w:name="_Toc374739194"/>
      <w:r>
        <w:t>Функционал</w:t>
      </w:r>
      <w:r w:rsidR="00E73AD3">
        <w:t>ьные возможности м</w:t>
      </w:r>
      <w:r w:rsidR="00C97AA9">
        <w:t>обильн</w:t>
      </w:r>
      <w:r w:rsidR="00E73AD3">
        <w:t>ого банкинга</w:t>
      </w:r>
      <w:bookmarkEnd w:id="87"/>
      <w:bookmarkEnd w:id="88"/>
      <w:bookmarkEnd w:id="89"/>
    </w:p>
    <w:p w:rsidR="00410FE1" w:rsidRDefault="00C97AA9" w:rsidP="00C97AA9">
      <w:pPr>
        <w:spacing w:after="0"/>
        <w:ind w:firstLine="708"/>
        <w:rPr>
          <w:szCs w:val="24"/>
        </w:rPr>
      </w:pPr>
      <w:r w:rsidRPr="00574039">
        <w:rPr>
          <w:szCs w:val="24"/>
        </w:rPr>
        <w:t xml:space="preserve">Как </w:t>
      </w:r>
      <w:r w:rsidRPr="008F6A65">
        <w:rPr>
          <w:szCs w:val="24"/>
        </w:rPr>
        <w:t>отмечают участники рынка, основным направлением развития мобильного банкинга является создание полноценного функционала, который позволит ее пользователям выполнять ровно те же операции, что и при использовании обычного компьютера</w:t>
      </w:r>
      <w:r w:rsidR="00410FE1">
        <w:rPr>
          <w:szCs w:val="24"/>
        </w:rPr>
        <w:t>…</w:t>
      </w:r>
    </w:p>
    <w:p w:rsidR="00C97AA9" w:rsidRDefault="00C97AA9" w:rsidP="00C97AA9">
      <w:pPr>
        <w:spacing w:after="0"/>
        <w:ind w:firstLine="708"/>
        <w:rPr>
          <w:rFonts w:eastAsia="Times New Roman"/>
          <w:szCs w:val="24"/>
          <w:lang w:eastAsia="ru-RU"/>
        </w:rPr>
      </w:pPr>
      <w:r w:rsidRPr="008F6A65">
        <w:rPr>
          <w:szCs w:val="24"/>
        </w:rPr>
        <w:t xml:space="preserve"> </w:t>
      </w:r>
    </w:p>
    <w:p w:rsidR="00C97AA9" w:rsidRPr="008F6A65" w:rsidRDefault="001B2D58" w:rsidP="00983EFD">
      <w:pPr>
        <w:pStyle w:val="af5"/>
        <w:rPr>
          <w:rFonts w:eastAsia="Times New Roman"/>
          <w:szCs w:val="24"/>
          <w:lang w:eastAsia="ru-RU"/>
        </w:rPr>
      </w:pPr>
      <w:bookmarkStart w:id="90" w:name="_Toc374424295"/>
      <w:bookmarkStart w:id="91" w:name="_Toc374812978"/>
      <w:r>
        <w:lastRenderedPageBreak/>
        <w:t xml:space="preserve">Диаграмма </w:t>
      </w:r>
      <w:r w:rsidR="00D9498D">
        <w:fldChar w:fldCharType="begin"/>
      </w:r>
      <w:r w:rsidR="00D9498D">
        <w:instrText xml:space="preserve"> SEQ Диаграмма \* ARABIC </w:instrText>
      </w:r>
      <w:r w:rsidR="00D9498D">
        <w:fldChar w:fldCharType="separate"/>
      </w:r>
      <w:r w:rsidR="00983EFD">
        <w:rPr>
          <w:noProof/>
        </w:rPr>
        <w:t>17</w:t>
      </w:r>
      <w:r w:rsidR="00D9498D">
        <w:rPr>
          <w:noProof/>
        </w:rPr>
        <w:fldChar w:fldCharType="end"/>
      </w:r>
      <w:r>
        <w:t>.</w:t>
      </w:r>
      <w:bookmarkStart w:id="92" w:name="_Toc373246202"/>
      <w:r w:rsidR="00C97AA9">
        <w:t xml:space="preserve"> Результаты опроса ФОМ: для чего клиенты используют услугу «Мобильный банк», % опрошенных.</w:t>
      </w:r>
      <w:bookmarkEnd w:id="90"/>
      <w:bookmarkEnd w:id="91"/>
      <w:bookmarkEnd w:id="92"/>
    </w:p>
    <w:p w:rsidR="00C97AA9" w:rsidRPr="008F6A65" w:rsidRDefault="00C97AA9" w:rsidP="0069675E">
      <w:pPr>
        <w:spacing w:after="0" w:line="240" w:lineRule="auto"/>
        <w:ind w:firstLine="0"/>
        <w:rPr>
          <w:rFonts w:ascii="PT Serif" w:eastAsia="Times New Roman" w:hAnsi="PT Serif"/>
          <w:color w:val="332B22"/>
          <w:szCs w:val="24"/>
          <w:lang w:eastAsia="ru-RU"/>
        </w:rPr>
      </w:pPr>
      <w:r>
        <w:rPr>
          <w:rFonts w:ascii="PT Serif" w:eastAsia="Times New Roman" w:hAnsi="PT Serif"/>
          <w:noProof/>
          <w:color w:val="332B22"/>
          <w:szCs w:val="24"/>
          <w:lang w:eastAsia="ru-RU"/>
        </w:rPr>
        <w:drawing>
          <wp:inline distT="0" distB="0" distL="0" distR="0">
            <wp:extent cx="6019800" cy="2019300"/>
            <wp:effectExtent l="19050" t="0" r="19050" b="0"/>
            <wp:docPr id="8"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97AA9" w:rsidRPr="0069675E" w:rsidRDefault="00C97AA9" w:rsidP="00C97AA9">
      <w:pPr>
        <w:spacing w:after="0"/>
        <w:ind w:firstLine="708"/>
        <w:jc w:val="right"/>
        <w:rPr>
          <w:b/>
          <w:color w:val="2683C6" w:themeColor="accent6"/>
          <w:sz w:val="20"/>
          <w:szCs w:val="20"/>
        </w:rPr>
      </w:pPr>
      <w:r w:rsidRPr="0069675E">
        <w:rPr>
          <w:b/>
          <w:color w:val="2683C6" w:themeColor="accent6"/>
          <w:sz w:val="20"/>
          <w:szCs w:val="20"/>
        </w:rPr>
        <w:t>Источник: ФОМ.</w:t>
      </w:r>
    </w:p>
    <w:p w:rsidR="00C97AA9" w:rsidRDefault="001B2D58" w:rsidP="00983EFD">
      <w:pPr>
        <w:pStyle w:val="af5"/>
      </w:pPr>
      <w:bookmarkStart w:id="93" w:name="_Toc374424296"/>
      <w:bookmarkStart w:id="94" w:name="_Toc374812979"/>
      <w:r>
        <w:t xml:space="preserve">Диаграмма </w:t>
      </w:r>
      <w:r w:rsidR="00D9498D">
        <w:fldChar w:fldCharType="begin"/>
      </w:r>
      <w:r w:rsidR="00D9498D">
        <w:instrText xml:space="preserve"> SEQ Диаграмма \* ARABIC </w:instrText>
      </w:r>
      <w:r w:rsidR="00D9498D">
        <w:fldChar w:fldCharType="separate"/>
      </w:r>
      <w:r w:rsidR="00983EFD">
        <w:rPr>
          <w:noProof/>
        </w:rPr>
        <w:t>18</w:t>
      </w:r>
      <w:r w:rsidR="00D9498D">
        <w:rPr>
          <w:noProof/>
        </w:rPr>
        <w:fldChar w:fldCharType="end"/>
      </w:r>
      <w:r>
        <w:t>.</w:t>
      </w:r>
      <w:bookmarkStart w:id="95" w:name="_Toc373246203"/>
      <w:r w:rsidR="00C97AA9">
        <w:t xml:space="preserve"> Наиболее представленные возможности услуги «Мобильный банк» среди российских банков, %.</w:t>
      </w:r>
      <w:bookmarkEnd w:id="93"/>
      <w:bookmarkEnd w:id="94"/>
      <w:bookmarkEnd w:id="95"/>
      <w:r w:rsidR="00C97AA9">
        <w:t xml:space="preserve"> </w:t>
      </w:r>
    </w:p>
    <w:p w:rsidR="00C97AA9" w:rsidRDefault="00C97AA9" w:rsidP="008D51D6">
      <w:pPr>
        <w:spacing w:after="0"/>
        <w:ind w:firstLine="0"/>
        <w:rPr>
          <w:noProof/>
          <w:szCs w:val="24"/>
          <w:lang w:eastAsia="ru-RU"/>
        </w:rPr>
      </w:pPr>
      <w:r>
        <w:rPr>
          <w:noProof/>
          <w:szCs w:val="24"/>
          <w:lang w:eastAsia="ru-RU"/>
        </w:rPr>
        <w:drawing>
          <wp:inline distT="0" distB="0" distL="0" distR="0">
            <wp:extent cx="5918835" cy="2647950"/>
            <wp:effectExtent l="19050" t="0" r="24765" b="0"/>
            <wp:docPr id="6"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97AA9" w:rsidRPr="008D51D6" w:rsidRDefault="00C97AA9" w:rsidP="00C97AA9">
      <w:pPr>
        <w:spacing w:after="0" w:line="240" w:lineRule="auto"/>
        <w:jc w:val="right"/>
        <w:rPr>
          <w:b/>
          <w:color w:val="2683C6" w:themeColor="accent6"/>
          <w:sz w:val="20"/>
          <w:szCs w:val="20"/>
        </w:rPr>
      </w:pPr>
      <w:r w:rsidRPr="003D3BBD">
        <w:rPr>
          <w:rStyle w:val="apple-converted-space"/>
          <w:b/>
          <w:bCs/>
          <w:color w:val="666666"/>
          <w:sz w:val="20"/>
          <w:szCs w:val="20"/>
          <w:shd w:val="clear" w:color="auto" w:fill="FFFFFF"/>
        </w:rPr>
        <w:t> </w:t>
      </w:r>
      <w:r w:rsidRPr="008D51D6">
        <w:rPr>
          <w:b/>
          <w:color w:val="2683C6" w:themeColor="accent6"/>
          <w:sz w:val="20"/>
          <w:szCs w:val="20"/>
        </w:rPr>
        <w:t>Источник: Markswebb Rank &amp; Report, 2013.</w:t>
      </w:r>
      <w:r w:rsidRPr="008D51D6">
        <w:rPr>
          <w:b/>
          <w:color w:val="2683C6" w:themeColor="accent6"/>
          <w:sz w:val="20"/>
          <w:szCs w:val="20"/>
        </w:rPr>
        <w:cr/>
      </w:r>
    </w:p>
    <w:p w:rsidR="00C97AA9" w:rsidRPr="008D51D6" w:rsidRDefault="00410FE1" w:rsidP="008D51D6">
      <w:pPr>
        <w:pStyle w:val="aff3"/>
        <w:spacing w:before="0" w:after="120" w:line="360" w:lineRule="auto"/>
        <w:ind w:firstLine="708"/>
        <w:jc w:val="both"/>
        <w:rPr>
          <w:rFonts w:asciiTheme="minorHAnsi" w:hAnsiTheme="minorHAnsi" w:cstheme="minorHAnsi"/>
        </w:rPr>
      </w:pPr>
      <w:r>
        <w:rPr>
          <w:rFonts w:asciiTheme="minorHAnsi" w:hAnsiTheme="minorHAnsi" w:cstheme="minorHAnsi"/>
        </w:rPr>
        <w:t xml:space="preserve">…. </w:t>
      </w:r>
      <w:r w:rsidR="00C97AA9" w:rsidRPr="008D51D6">
        <w:rPr>
          <w:rFonts w:asciiTheme="minorHAnsi" w:hAnsiTheme="minorHAnsi" w:cstheme="minorHAnsi"/>
        </w:rPr>
        <w:t xml:space="preserve">Банкиры считают, что главный тренд развития функциональности мобильных банков – полноценная замена интернет-банка в части получения информации по счетам и совершения платежей. Современный интерфейс, качество проработки навигации, платежных форм, удобство их использования - вот основной вектор развития мобильных банков в 2013-2014 годах. </w:t>
      </w:r>
    </w:p>
    <w:p w:rsidR="00C97AA9" w:rsidRPr="008D7D8F" w:rsidRDefault="003A7A26" w:rsidP="00410FE1">
      <w:pPr>
        <w:pStyle w:val="II"/>
        <w:rPr>
          <w:rFonts w:cs="Arial"/>
          <w:color w:val="auto"/>
        </w:rPr>
      </w:pPr>
      <w:bookmarkStart w:id="96" w:name="_Toc373246184"/>
      <w:bookmarkStart w:id="97" w:name="_Toc374709242"/>
      <w:bookmarkStart w:id="98" w:name="_Toc374739195"/>
      <w:r>
        <w:t>Основные участники рынка</w:t>
      </w:r>
      <w:bookmarkEnd w:id="96"/>
      <w:bookmarkEnd w:id="97"/>
      <w:bookmarkEnd w:id="98"/>
    </w:p>
    <w:p w:rsidR="00983EFD" w:rsidRDefault="00410FE1">
      <w:pPr>
        <w:spacing w:after="160" w:line="259" w:lineRule="auto"/>
        <w:ind w:firstLine="0"/>
        <w:jc w:val="left"/>
      </w:pPr>
      <w:r>
        <w:t>…</w:t>
      </w:r>
    </w:p>
    <w:p w:rsidR="00496580" w:rsidRDefault="00496580" w:rsidP="00257B74">
      <w:pPr>
        <w:pStyle w:val="10"/>
      </w:pPr>
      <w:bookmarkStart w:id="99" w:name="_Toc374709243"/>
      <w:bookmarkStart w:id="100" w:name="_Toc374739198"/>
      <w:r>
        <w:lastRenderedPageBreak/>
        <w:t xml:space="preserve">Глава </w:t>
      </w:r>
      <w:r w:rsidRPr="005661E2">
        <w:t>5</w:t>
      </w:r>
      <w:r>
        <w:t xml:space="preserve">. </w:t>
      </w:r>
      <w:r>
        <w:rPr>
          <w:lang w:val="en-US"/>
        </w:rPr>
        <w:t>SMS</w:t>
      </w:r>
      <w:r>
        <w:t>-банкинг</w:t>
      </w:r>
      <w:bookmarkEnd w:id="99"/>
      <w:bookmarkEnd w:id="100"/>
    </w:p>
    <w:p w:rsidR="00983EFD" w:rsidRPr="009E0113" w:rsidRDefault="00983EFD" w:rsidP="00983EFD">
      <w:pPr>
        <w:ind w:firstLine="708"/>
        <w:rPr>
          <w:szCs w:val="24"/>
        </w:rPr>
      </w:pPr>
      <w:r w:rsidRPr="009E0113">
        <w:rPr>
          <w:szCs w:val="24"/>
        </w:rPr>
        <w:t>SMS-банкинг - это вид дистанционного банковского обслуживания, при котором необходимые операции осуществляются посредством передачи SMS-сообщений через мобильный телефон. Банк, предоставляя клиенту услугу SMS-банкинга, регистрирует номер мобильного телефона клиента и позволяет клиенту с этого номера телефона путем сервиса SMS-сообщений не только обмениваться с банком информацией, но и выполнять банковские операции по своим счетам.</w:t>
      </w:r>
    </w:p>
    <w:p w:rsidR="00983EFD" w:rsidRDefault="00983EFD" w:rsidP="00983EFD">
      <w:pPr>
        <w:ind w:firstLine="708"/>
        <w:rPr>
          <w:szCs w:val="24"/>
        </w:rPr>
      </w:pPr>
      <w:r w:rsidRPr="009E0113">
        <w:rPr>
          <w:szCs w:val="24"/>
        </w:rPr>
        <w:t xml:space="preserve">Таким образом, SMS-банкинг в общем случае позволяет банкам осуществлять полноценное дистанционное банковское обслуживание своих клиентов - физических и юридических лиц посредством обмена SMS-сообщениями. </w:t>
      </w:r>
    </w:p>
    <w:p w:rsidR="00983EFD" w:rsidRDefault="00983EFD" w:rsidP="00410FE1">
      <w:pPr>
        <w:ind w:firstLine="708"/>
        <w:rPr>
          <w:rFonts w:cstheme="minorHAnsi"/>
          <w:szCs w:val="24"/>
          <w:shd w:val="clear" w:color="auto" w:fill="FFFFFF"/>
        </w:rPr>
      </w:pPr>
      <w:r>
        <w:rPr>
          <w:szCs w:val="24"/>
        </w:rPr>
        <w:t>Э</w:t>
      </w:r>
      <w:r w:rsidRPr="009E0113">
        <w:rPr>
          <w:szCs w:val="24"/>
        </w:rPr>
        <w:t>ксперты отмечают, что в настоящее время SMS-банкинг получает все большее развитие и распространение</w:t>
      </w:r>
      <w:r>
        <w:rPr>
          <w:szCs w:val="24"/>
        </w:rPr>
        <w:t>, н</w:t>
      </w:r>
      <w:r w:rsidRPr="009E0113">
        <w:rPr>
          <w:szCs w:val="24"/>
        </w:rPr>
        <w:t>есмотря на возрастание популярности таких услуг ДБО, как интер</w:t>
      </w:r>
      <w:r>
        <w:rPr>
          <w:szCs w:val="24"/>
        </w:rPr>
        <w:t>нет-банкинг и мобильный банкинг</w:t>
      </w:r>
      <w:r w:rsidRPr="009E0113">
        <w:rPr>
          <w:szCs w:val="24"/>
        </w:rPr>
        <w:t xml:space="preserve">. Способствует этому ряд преимуществ SMS-банкинга по сравнению с другими технологиями, которые занимаются финансовыми счетами. </w:t>
      </w:r>
      <w:r w:rsidR="00410FE1">
        <w:rPr>
          <w:szCs w:val="24"/>
        </w:rPr>
        <w:t>….</w:t>
      </w:r>
    </w:p>
    <w:p w:rsidR="00983EFD" w:rsidRPr="009E0113" w:rsidRDefault="00983EFD" w:rsidP="00983EFD">
      <w:pPr>
        <w:ind w:firstLine="708"/>
        <w:rPr>
          <w:szCs w:val="24"/>
        </w:rPr>
      </w:pPr>
      <w:r>
        <w:rPr>
          <w:szCs w:val="24"/>
        </w:rPr>
        <w:t>В тоже время с</w:t>
      </w:r>
      <w:r w:rsidRPr="009E0113">
        <w:rPr>
          <w:szCs w:val="24"/>
        </w:rPr>
        <w:t>тоит отметить, что</w:t>
      </w:r>
      <w:r>
        <w:rPr>
          <w:szCs w:val="24"/>
        </w:rPr>
        <w:t xml:space="preserve"> на сегодняшний день</w:t>
      </w:r>
      <w:r w:rsidRPr="009E0113">
        <w:rPr>
          <w:szCs w:val="24"/>
        </w:rPr>
        <w:t xml:space="preserve"> </w:t>
      </w:r>
      <w:r>
        <w:rPr>
          <w:szCs w:val="24"/>
        </w:rPr>
        <w:t xml:space="preserve">наиболее востребованной частью </w:t>
      </w:r>
      <w:r w:rsidRPr="009E0113">
        <w:rPr>
          <w:szCs w:val="24"/>
        </w:rPr>
        <w:t xml:space="preserve">SMS-банкинга </w:t>
      </w:r>
      <w:r>
        <w:rPr>
          <w:szCs w:val="24"/>
        </w:rPr>
        <w:t xml:space="preserve">остается </w:t>
      </w:r>
      <w:r w:rsidRPr="009E0113">
        <w:rPr>
          <w:szCs w:val="24"/>
        </w:rPr>
        <w:t>информационный SMS-банкинг, где типовыми операциям являются:</w:t>
      </w:r>
      <w:r w:rsidR="00410FE1">
        <w:rPr>
          <w:szCs w:val="24"/>
        </w:rPr>
        <w:t xml:space="preserve"> ….</w:t>
      </w:r>
    </w:p>
    <w:p w:rsidR="00410FE1" w:rsidRDefault="00983EFD" w:rsidP="00983EFD">
      <w:pPr>
        <w:ind w:firstLine="708"/>
        <w:rPr>
          <w:rFonts w:cstheme="minorHAnsi"/>
          <w:szCs w:val="24"/>
        </w:rPr>
      </w:pPr>
      <w:r w:rsidRPr="00A37F46">
        <w:rPr>
          <w:rFonts w:cstheme="minorHAnsi"/>
          <w:szCs w:val="24"/>
        </w:rPr>
        <w:t xml:space="preserve">В реальности же перечень возможностей SMS-банкинга значительно шире. </w:t>
      </w:r>
      <w:r w:rsidR="00410FE1">
        <w:rPr>
          <w:rFonts w:cstheme="minorHAnsi"/>
          <w:szCs w:val="24"/>
        </w:rPr>
        <w:t xml:space="preserve">… </w:t>
      </w:r>
    </w:p>
    <w:p w:rsidR="00983EFD" w:rsidRPr="005661E2" w:rsidRDefault="00410FE1" w:rsidP="00983EFD">
      <w:pPr>
        <w:ind w:firstLine="708"/>
        <w:rPr>
          <w:szCs w:val="24"/>
        </w:rPr>
      </w:pPr>
      <w:r>
        <w:rPr>
          <w:szCs w:val="24"/>
        </w:rPr>
        <w:t>С</w:t>
      </w:r>
      <w:r w:rsidR="00983EFD" w:rsidRPr="004727DF">
        <w:rPr>
          <w:szCs w:val="24"/>
        </w:rPr>
        <w:t>огласно данным</w:t>
      </w:r>
      <w:r w:rsidR="00983EFD" w:rsidRPr="00A37F46">
        <w:rPr>
          <w:szCs w:val="24"/>
        </w:rPr>
        <w:t xml:space="preserve"> </w:t>
      </w:r>
      <w:r w:rsidR="00983EFD" w:rsidRPr="004727DF">
        <w:rPr>
          <w:szCs w:val="24"/>
        </w:rPr>
        <w:t>MForum Analytics, по итогам 2011 года</w:t>
      </w:r>
      <w:r w:rsidR="00983EFD">
        <w:rPr>
          <w:szCs w:val="24"/>
        </w:rPr>
        <w:t xml:space="preserve"> </w:t>
      </w:r>
      <w:r w:rsidR="00983EFD" w:rsidRPr="004727DF">
        <w:rPr>
          <w:szCs w:val="24"/>
        </w:rPr>
        <w:t>количество</w:t>
      </w:r>
      <w:r w:rsidR="00983EFD">
        <w:rPr>
          <w:szCs w:val="24"/>
        </w:rPr>
        <w:t xml:space="preserve"> </w:t>
      </w:r>
      <w:r w:rsidR="00983EFD" w:rsidRPr="004727DF">
        <w:rPr>
          <w:szCs w:val="24"/>
        </w:rPr>
        <w:t>пользователей SMS-банкинга в России</w:t>
      </w:r>
      <w:r w:rsidR="00983EFD">
        <w:rPr>
          <w:szCs w:val="24"/>
        </w:rPr>
        <w:t xml:space="preserve"> составило</w:t>
      </w:r>
      <w:r>
        <w:rPr>
          <w:szCs w:val="24"/>
        </w:rPr>
        <w:t xml:space="preserve"> …</w:t>
      </w:r>
      <w:r w:rsidR="00983EFD">
        <w:rPr>
          <w:szCs w:val="24"/>
        </w:rPr>
        <w:t xml:space="preserve"> человек. В 2012 году согласно данным</w:t>
      </w:r>
      <w:r w:rsidR="00983EFD" w:rsidRPr="004727DF">
        <w:rPr>
          <w:szCs w:val="24"/>
        </w:rPr>
        <w:t xml:space="preserve">  J’son&amp;Partners Consulting</w:t>
      </w:r>
      <w:r w:rsidR="00983EFD">
        <w:rPr>
          <w:szCs w:val="24"/>
        </w:rPr>
        <w:t xml:space="preserve">, их количество возросло до </w:t>
      </w:r>
      <w:r>
        <w:rPr>
          <w:szCs w:val="24"/>
        </w:rPr>
        <w:t>…</w:t>
      </w:r>
      <w:r w:rsidR="00983EFD">
        <w:rPr>
          <w:szCs w:val="24"/>
        </w:rPr>
        <w:t xml:space="preserve"> человек, </w:t>
      </w:r>
      <w:r w:rsidR="00983EFD" w:rsidRPr="004727DF">
        <w:rPr>
          <w:szCs w:val="24"/>
        </w:rPr>
        <w:t xml:space="preserve">а к 2017 году эксперты прогнозируют рост </w:t>
      </w:r>
      <w:r w:rsidR="00983EFD">
        <w:rPr>
          <w:szCs w:val="24"/>
        </w:rPr>
        <w:t xml:space="preserve">практически в два раза, </w:t>
      </w:r>
      <w:r w:rsidR="00983EFD" w:rsidRPr="004727DF">
        <w:rPr>
          <w:szCs w:val="24"/>
        </w:rPr>
        <w:t xml:space="preserve">до </w:t>
      </w:r>
      <w:r>
        <w:rPr>
          <w:szCs w:val="24"/>
        </w:rPr>
        <w:t>….</w:t>
      </w:r>
    </w:p>
    <w:p w:rsidR="00983EFD" w:rsidRDefault="00983EFD" w:rsidP="00410FE1">
      <w:pPr>
        <w:ind w:firstLine="708"/>
        <w:rPr>
          <w:rFonts w:cstheme="minorHAnsi"/>
          <w:szCs w:val="24"/>
          <w:shd w:val="clear" w:color="auto" w:fill="FFFFFF"/>
        </w:rPr>
      </w:pPr>
      <w:r w:rsidRPr="009E0D27">
        <w:rPr>
          <w:rFonts w:asciiTheme="minorHAnsi" w:hAnsiTheme="minorHAnsi" w:cstheme="minorHAnsi"/>
          <w:szCs w:val="24"/>
          <w:shd w:val="clear" w:color="auto" w:fill="FFFFFF"/>
        </w:rPr>
        <w:t xml:space="preserve">По оценкам экспертов J’son&amp;Partners Consulting, в 2012 году рынок платежей через SMS-банкинг увеличился на </w:t>
      </w:r>
      <w:r w:rsidR="00410FE1">
        <w:rPr>
          <w:rFonts w:asciiTheme="minorHAnsi" w:hAnsiTheme="minorHAnsi" w:cstheme="minorHAnsi"/>
          <w:szCs w:val="24"/>
          <w:shd w:val="clear" w:color="auto" w:fill="FFFFFF"/>
        </w:rPr>
        <w:t>46</w:t>
      </w:r>
      <w:r w:rsidRPr="009E0D27">
        <w:rPr>
          <w:rFonts w:asciiTheme="minorHAnsi" w:hAnsiTheme="minorHAnsi" w:cstheme="minorHAnsi"/>
          <w:szCs w:val="24"/>
          <w:shd w:val="clear" w:color="auto" w:fill="FFFFFF"/>
        </w:rPr>
        <w:t xml:space="preserve">% по сравнению с 2011 годом и составил </w:t>
      </w:r>
      <w:r w:rsidR="00410FE1">
        <w:rPr>
          <w:rFonts w:asciiTheme="minorHAnsi" w:hAnsiTheme="minorHAnsi" w:cstheme="minorHAnsi"/>
          <w:szCs w:val="24"/>
          <w:shd w:val="clear" w:color="auto" w:fill="FFFFFF"/>
        </w:rPr>
        <w:t>..</w:t>
      </w:r>
      <w:r w:rsidRPr="009E0D27">
        <w:rPr>
          <w:rFonts w:asciiTheme="minorHAnsi" w:hAnsiTheme="minorHAnsi" w:cstheme="minorHAnsi"/>
          <w:szCs w:val="24"/>
          <w:shd w:val="clear" w:color="auto" w:fill="FFFFFF"/>
        </w:rPr>
        <w:t xml:space="preserve">. руб. При этом </w:t>
      </w:r>
      <w:r w:rsidR="00410FE1">
        <w:rPr>
          <w:rFonts w:asciiTheme="minorHAnsi" w:hAnsiTheme="minorHAnsi" w:cstheme="minorHAnsi"/>
          <w:szCs w:val="24"/>
          <w:shd w:val="clear" w:color="auto" w:fill="FFFFFF"/>
        </w:rPr>
        <w:t>…</w:t>
      </w:r>
      <w:r w:rsidRPr="009E0D27">
        <w:rPr>
          <w:rFonts w:asciiTheme="minorHAnsi" w:hAnsiTheme="minorHAnsi" w:cstheme="minorHAnsi"/>
          <w:szCs w:val="24"/>
          <w:shd w:val="clear" w:color="auto" w:fill="FFFFFF"/>
        </w:rPr>
        <w:t xml:space="preserve">% оборота составили платежи за услуги мобильной связи. Эксперты прогнозируют, что в 2013 году на платежи через SMS-банкинг будет приходиться </w:t>
      </w:r>
      <w:r w:rsidR="00410FE1">
        <w:rPr>
          <w:rFonts w:asciiTheme="minorHAnsi" w:hAnsiTheme="minorHAnsi" w:cstheme="minorHAnsi"/>
          <w:szCs w:val="24"/>
          <w:shd w:val="clear" w:color="auto" w:fill="FFFFFF"/>
        </w:rPr>
        <w:t>…</w:t>
      </w:r>
      <w:r w:rsidRPr="009E0D27">
        <w:rPr>
          <w:rFonts w:asciiTheme="minorHAnsi" w:hAnsiTheme="minorHAnsi" w:cstheme="minorHAnsi"/>
          <w:szCs w:val="24"/>
          <w:shd w:val="clear" w:color="auto" w:fill="FFFFFF"/>
        </w:rPr>
        <w:t xml:space="preserve">. руб., а к 2017 году – </w:t>
      </w:r>
      <w:r w:rsidR="00410FE1">
        <w:rPr>
          <w:rFonts w:asciiTheme="minorHAnsi" w:hAnsiTheme="minorHAnsi" w:cstheme="minorHAnsi"/>
          <w:szCs w:val="24"/>
          <w:shd w:val="clear" w:color="auto" w:fill="FFFFFF"/>
        </w:rPr>
        <w:t>..</w:t>
      </w:r>
      <w:r w:rsidRPr="009E0D27">
        <w:rPr>
          <w:rFonts w:asciiTheme="minorHAnsi" w:hAnsiTheme="minorHAnsi" w:cstheme="minorHAnsi"/>
          <w:szCs w:val="24"/>
          <w:shd w:val="clear" w:color="auto" w:fill="FFFFFF"/>
        </w:rPr>
        <w:t xml:space="preserve">. руб. </w:t>
      </w:r>
      <w:r w:rsidR="00410FE1">
        <w:rPr>
          <w:rFonts w:asciiTheme="minorHAnsi" w:hAnsiTheme="minorHAnsi" w:cstheme="minorHAnsi"/>
          <w:szCs w:val="24"/>
          <w:shd w:val="clear" w:color="auto" w:fill="FFFFFF"/>
        </w:rPr>
        <w:t>…</w:t>
      </w:r>
    </w:p>
    <w:p w:rsidR="00F62A38" w:rsidRDefault="00F62A38" w:rsidP="00983EFD">
      <w:pPr>
        <w:ind w:firstLine="708"/>
        <w:rPr>
          <w:color w:val="0070C0"/>
          <w:sz w:val="20"/>
          <w:szCs w:val="20"/>
        </w:rPr>
      </w:pPr>
    </w:p>
    <w:p w:rsidR="00F62A38" w:rsidRDefault="00F62A38">
      <w:pPr>
        <w:spacing w:after="160" w:line="259" w:lineRule="auto"/>
        <w:ind w:firstLine="0"/>
        <w:jc w:val="left"/>
        <w:rPr>
          <w:color w:val="0070C0"/>
          <w:sz w:val="20"/>
          <w:szCs w:val="20"/>
        </w:rPr>
      </w:pPr>
      <w:r>
        <w:rPr>
          <w:color w:val="0070C0"/>
          <w:sz w:val="20"/>
          <w:szCs w:val="20"/>
        </w:rPr>
        <w:br w:type="page"/>
      </w:r>
    </w:p>
    <w:p w:rsidR="00F62A38" w:rsidRDefault="00F62A38">
      <w:pPr>
        <w:spacing w:after="160" w:line="259" w:lineRule="auto"/>
        <w:ind w:firstLine="0"/>
        <w:jc w:val="left"/>
        <w:rPr>
          <w:color w:val="0070C0"/>
          <w:sz w:val="20"/>
          <w:szCs w:val="20"/>
        </w:rPr>
        <w:sectPr w:rsidR="00F62A38" w:rsidSect="00632F7F">
          <w:footerReference w:type="first" r:id="rId25"/>
          <w:pgSz w:w="11906" w:h="16838"/>
          <w:pgMar w:top="1418" w:right="850" w:bottom="1134" w:left="1701" w:header="709" w:footer="312" w:gutter="0"/>
          <w:cols w:space="708"/>
          <w:titlePg/>
          <w:docGrid w:linePitch="360"/>
        </w:sectPr>
      </w:pPr>
    </w:p>
    <w:p w:rsidR="00C71813" w:rsidRDefault="00C71813" w:rsidP="00257B74">
      <w:pPr>
        <w:pStyle w:val="10"/>
      </w:pPr>
      <w:bookmarkStart w:id="101" w:name="_Toc374709244"/>
      <w:bookmarkStart w:id="102" w:name="_Toc374739199"/>
      <w:r>
        <w:lastRenderedPageBreak/>
        <w:t xml:space="preserve">Глава 6. </w:t>
      </w:r>
      <w:r>
        <w:rPr>
          <w:lang w:val="en-US"/>
        </w:rPr>
        <w:t>ATM</w:t>
      </w:r>
      <w:r>
        <w:t>-банкинг</w:t>
      </w:r>
      <w:bookmarkEnd w:id="101"/>
      <w:bookmarkEnd w:id="102"/>
    </w:p>
    <w:p w:rsidR="00F53AE7" w:rsidRPr="005758CD" w:rsidRDefault="00F53AE7" w:rsidP="00F53AE7">
      <w:pPr>
        <w:rPr>
          <w:rFonts w:cstheme="minorHAnsi"/>
          <w:szCs w:val="24"/>
        </w:rPr>
      </w:pPr>
      <w:r w:rsidRPr="005758CD">
        <w:rPr>
          <w:rFonts w:cstheme="minorHAnsi"/>
          <w:szCs w:val="24"/>
        </w:rPr>
        <w:t xml:space="preserve">ATM-banking – еще один популярный канал дистанционного банковского обслуживания в России, в основе которого лежит использование банкоматов и банковских платежных терминалов. По мнению участников рынка, наличие у банка развитой сети собственных банкоматов и транзакционно-платежных терминалов, безусловно, является огромным плюсом для розничных клиентов этой кредитной организации. Подтверждением служит и тот факт, что в России по-прежнему существует большой процент тех, кто не готов пока перевести все свои платежи исключительно на безналичный расчет. </w:t>
      </w:r>
    </w:p>
    <w:p w:rsidR="00F53AE7" w:rsidRDefault="00F53AE7" w:rsidP="00F53AE7">
      <w:pPr>
        <w:rPr>
          <w:rFonts w:cstheme="minorHAnsi"/>
          <w:szCs w:val="24"/>
          <w:shd w:val="clear" w:color="auto" w:fill="FFFFFF"/>
        </w:rPr>
      </w:pPr>
      <w:r w:rsidRPr="005758CD">
        <w:rPr>
          <w:rFonts w:cstheme="minorHAnsi"/>
          <w:szCs w:val="24"/>
        </w:rPr>
        <w:t>Стоит отметить, что если изначально банкоматы создавались лишь с целью выдачи наличных, то на текущий момент они превратились в  мощные</w:t>
      </w:r>
      <w:r w:rsidRPr="005758CD">
        <w:rPr>
          <w:rStyle w:val="aff2"/>
          <w:rFonts w:cstheme="minorHAnsi"/>
          <w:szCs w:val="24"/>
          <w:shd w:val="clear" w:color="auto" w:fill="FFFFFF"/>
        </w:rPr>
        <w:t xml:space="preserve"> </w:t>
      </w:r>
      <w:r w:rsidRPr="005758CD">
        <w:rPr>
          <w:rStyle w:val="aff2"/>
          <w:rFonts w:cstheme="minorHAnsi"/>
          <w:b w:val="0"/>
          <w:szCs w:val="24"/>
          <w:shd w:val="clear" w:color="auto" w:fill="FFFFFF"/>
        </w:rPr>
        <w:t xml:space="preserve">агрегаты, с помощью которых можно осуществлять ряд банковских услуг без непосредственного участия работников банка. </w:t>
      </w:r>
      <w:r w:rsidR="00410FE1">
        <w:rPr>
          <w:rStyle w:val="aff2"/>
          <w:rFonts w:cstheme="minorHAnsi"/>
          <w:b w:val="0"/>
          <w:szCs w:val="24"/>
          <w:shd w:val="clear" w:color="auto" w:fill="FFFFFF"/>
        </w:rPr>
        <w:t>…</w:t>
      </w:r>
      <w:r w:rsidRPr="005758CD">
        <w:rPr>
          <w:rFonts w:cstheme="minorHAnsi"/>
          <w:szCs w:val="24"/>
          <w:shd w:val="clear" w:color="auto" w:fill="FFFFFF"/>
        </w:rPr>
        <w:t xml:space="preserve"> на текущий момент с помощью банкомата</w:t>
      </w:r>
      <w:r>
        <w:rPr>
          <w:rFonts w:cstheme="minorHAnsi"/>
          <w:szCs w:val="24"/>
          <w:shd w:val="clear" w:color="auto" w:fill="FFFFFF"/>
        </w:rPr>
        <w:t xml:space="preserve"> наряду с традиционной возможностью снятия наличных, клиент банка </w:t>
      </w:r>
      <w:r w:rsidRPr="005758CD">
        <w:rPr>
          <w:rFonts w:cstheme="minorHAnsi"/>
          <w:szCs w:val="24"/>
          <w:shd w:val="clear" w:color="auto" w:fill="FFFFFF"/>
        </w:rPr>
        <w:t>мож</w:t>
      </w:r>
      <w:r>
        <w:rPr>
          <w:rFonts w:cstheme="minorHAnsi"/>
          <w:szCs w:val="24"/>
          <w:shd w:val="clear" w:color="auto" w:fill="FFFFFF"/>
        </w:rPr>
        <w:t>ет</w:t>
      </w:r>
      <w:r w:rsidRPr="005758CD">
        <w:rPr>
          <w:rFonts w:cstheme="minorHAnsi"/>
          <w:szCs w:val="24"/>
          <w:shd w:val="clear" w:color="auto" w:fill="FFFFFF"/>
        </w:rPr>
        <w:t>:</w:t>
      </w:r>
    </w:p>
    <w:p w:rsidR="00116FD7" w:rsidRPr="005758CD" w:rsidRDefault="00116FD7" w:rsidP="00F53AE7">
      <w:pPr>
        <w:rPr>
          <w:rFonts w:cstheme="minorHAnsi"/>
          <w:szCs w:val="24"/>
          <w:shd w:val="clear" w:color="auto" w:fill="FFFFFF"/>
        </w:rPr>
      </w:pPr>
      <w:r>
        <w:rPr>
          <w:rFonts w:cstheme="minorHAnsi"/>
          <w:szCs w:val="24"/>
          <w:shd w:val="clear" w:color="auto" w:fill="FFFFFF"/>
        </w:rPr>
        <w:t>….</w:t>
      </w:r>
    </w:p>
    <w:p w:rsidR="00116FD7" w:rsidRDefault="00F53AE7" w:rsidP="00F53AE7">
      <w:pPr>
        <w:rPr>
          <w:rFonts w:cstheme="minorHAnsi"/>
          <w:szCs w:val="24"/>
        </w:rPr>
      </w:pPr>
      <w:r w:rsidRPr="007E446B">
        <w:rPr>
          <w:rFonts w:cstheme="minorHAnsi"/>
          <w:szCs w:val="24"/>
        </w:rPr>
        <w:t>Подобный перечень услуг банкоматов на текущий момент является наиболее оптимальным для банков, поскольку наиболее полно отображает основные потребности клиентов банка. Однако наиболее</w:t>
      </w:r>
      <w:r w:rsidRPr="007E446B">
        <w:rPr>
          <w:rStyle w:val="apple-converted-space"/>
          <w:rFonts w:cstheme="minorHAnsi"/>
          <w:szCs w:val="24"/>
        </w:rPr>
        <w:t> </w:t>
      </w:r>
      <w:r w:rsidRPr="007E446B">
        <w:rPr>
          <w:rFonts w:cstheme="minorHAnsi"/>
          <w:szCs w:val="24"/>
        </w:rPr>
        <w:t>продвинутые</w:t>
      </w:r>
      <w:r w:rsidRPr="007E446B">
        <w:rPr>
          <w:rStyle w:val="apple-converted-space"/>
          <w:rFonts w:cstheme="minorHAnsi"/>
          <w:szCs w:val="24"/>
        </w:rPr>
        <w:t> </w:t>
      </w:r>
      <w:r w:rsidRPr="007E446B">
        <w:rPr>
          <w:rFonts w:cstheme="minorHAnsi"/>
          <w:szCs w:val="24"/>
        </w:rPr>
        <w:t>банки и их клиенты постепенно начинают  осваивать все более новые и необычные</w:t>
      </w:r>
      <w:r w:rsidRPr="007E446B">
        <w:rPr>
          <w:rStyle w:val="apple-converted-space"/>
          <w:rFonts w:cstheme="minorHAnsi"/>
          <w:szCs w:val="24"/>
        </w:rPr>
        <w:t> </w:t>
      </w:r>
      <w:r w:rsidRPr="007E446B">
        <w:rPr>
          <w:rFonts w:cstheme="minorHAnsi"/>
          <w:szCs w:val="24"/>
        </w:rPr>
        <w:t xml:space="preserve">функции банкоматов: </w:t>
      </w:r>
      <w:r w:rsidR="00116FD7">
        <w:rPr>
          <w:rFonts w:cstheme="minorHAnsi"/>
          <w:szCs w:val="24"/>
        </w:rPr>
        <w:t>….</w:t>
      </w:r>
    </w:p>
    <w:p w:rsidR="00F53AE7" w:rsidRPr="007E446B" w:rsidRDefault="00F53AE7" w:rsidP="00F53AE7">
      <w:pPr>
        <w:rPr>
          <w:rFonts w:cstheme="minorHAnsi"/>
          <w:szCs w:val="24"/>
        </w:rPr>
      </w:pPr>
      <w:r w:rsidRPr="007E446B">
        <w:rPr>
          <w:rFonts w:cstheme="minorHAnsi"/>
          <w:szCs w:val="24"/>
        </w:rPr>
        <w:t xml:space="preserve">При этом важное условие успешного использования банкомата - </w:t>
      </w:r>
      <w:r w:rsidR="00116FD7">
        <w:rPr>
          <w:rFonts w:cstheme="minorHAnsi"/>
          <w:szCs w:val="24"/>
        </w:rPr>
        <w:t>….</w:t>
      </w:r>
    </w:p>
    <w:p w:rsidR="00F53AE7" w:rsidRPr="001A0802" w:rsidRDefault="00F53AE7" w:rsidP="00116FD7">
      <w:pPr>
        <w:rPr>
          <w:rFonts w:asciiTheme="minorHAnsi" w:hAnsiTheme="minorHAnsi" w:cstheme="minorHAnsi"/>
          <w:szCs w:val="24"/>
        </w:rPr>
      </w:pPr>
      <w:r w:rsidRPr="007E446B">
        <w:rPr>
          <w:rFonts w:cstheme="minorHAnsi"/>
          <w:szCs w:val="24"/>
        </w:rPr>
        <w:t xml:space="preserve">По мнению экспертов, </w:t>
      </w:r>
      <w:r w:rsidRPr="001A0802">
        <w:rPr>
          <w:rFonts w:asciiTheme="minorHAnsi" w:hAnsiTheme="minorHAnsi" w:cstheme="minorHAnsi"/>
          <w:szCs w:val="24"/>
          <w:shd w:val="clear" w:color="auto" w:fill="FFFFFF"/>
        </w:rPr>
        <w:t>в большинстве крупных банков функционал банкоматов схож, как и сами устройства</w:t>
      </w:r>
      <w:r>
        <w:rPr>
          <w:rFonts w:cstheme="minorHAnsi"/>
          <w:szCs w:val="24"/>
          <w:shd w:val="clear" w:color="auto" w:fill="FFFFFF"/>
        </w:rPr>
        <w:t xml:space="preserve">, а потому основной акцент в перспективе будет сделан на развитии </w:t>
      </w:r>
      <w:r w:rsidRPr="001A0802">
        <w:rPr>
          <w:rFonts w:asciiTheme="minorHAnsi" w:hAnsiTheme="minorHAnsi" w:cstheme="minorHAnsi"/>
          <w:szCs w:val="24"/>
          <w:shd w:val="clear" w:color="auto" w:fill="FFFFFF"/>
        </w:rPr>
        <w:t xml:space="preserve">интерактивных </w:t>
      </w:r>
      <w:r>
        <w:rPr>
          <w:rFonts w:cstheme="minorHAnsi"/>
          <w:szCs w:val="24"/>
          <w:shd w:val="clear" w:color="auto" w:fill="FFFFFF"/>
        </w:rPr>
        <w:t xml:space="preserve">сервисов и дополнительных услуг. </w:t>
      </w:r>
      <w:r w:rsidR="00116FD7">
        <w:rPr>
          <w:rFonts w:cstheme="minorHAnsi"/>
          <w:szCs w:val="24"/>
        </w:rPr>
        <w:t>….</w:t>
      </w:r>
    </w:p>
    <w:p w:rsidR="00116FD7" w:rsidRDefault="00F53AE7" w:rsidP="00F53AE7">
      <w:pPr>
        <w:rPr>
          <w:rFonts w:cstheme="minorHAnsi"/>
          <w:szCs w:val="24"/>
          <w:shd w:val="clear" w:color="auto" w:fill="FFFFFF"/>
        </w:rPr>
      </w:pPr>
      <w:r w:rsidRPr="007E446B">
        <w:rPr>
          <w:rFonts w:cstheme="minorHAnsi"/>
          <w:szCs w:val="24"/>
        </w:rPr>
        <w:t xml:space="preserve">По данным Центробанка, на 1 января 2012 года в России насчитывалось </w:t>
      </w:r>
      <w:r w:rsidR="00116FD7">
        <w:rPr>
          <w:rFonts w:cstheme="minorHAnsi"/>
          <w:szCs w:val="24"/>
        </w:rPr>
        <w:t>…</w:t>
      </w:r>
      <w:r w:rsidRPr="007E446B">
        <w:rPr>
          <w:rFonts w:cstheme="minorHAnsi"/>
          <w:szCs w:val="24"/>
        </w:rPr>
        <w:t xml:space="preserve">  банкоматов и терминалов, к 1 января 2013 года их количество выросло до </w:t>
      </w:r>
      <w:r w:rsidR="00116FD7">
        <w:rPr>
          <w:rFonts w:cstheme="minorHAnsi"/>
          <w:szCs w:val="24"/>
        </w:rPr>
        <w:t>…</w:t>
      </w:r>
      <w:r w:rsidRPr="007E446B">
        <w:rPr>
          <w:rFonts w:cstheme="minorHAnsi"/>
          <w:szCs w:val="24"/>
        </w:rPr>
        <w:t xml:space="preserve">, из них </w:t>
      </w:r>
      <w:r w:rsidR="00116FD7">
        <w:rPr>
          <w:rFonts w:cstheme="minorHAnsi"/>
          <w:szCs w:val="24"/>
        </w:rPr>
        <w:t>..</w:t>
      </w:r>
      <w:r w:rsidRPr="007E446B">
        <w:rPr>
          <w:rFonts w:cstheme="minorHAnsi"/>
          <w:szCs w:val="24"/>
        </w:rPr>
        <w:t xml:space="preserve">. (или 59% от общего числа банкоматов) – банкоматы </w:t>
      </w:r>
      <w:r w:rsidRPr="007E446B">
        <w:rPr>
          <w:rFonts w:cstheme="minorHAnsi"/>
          <w:szCs w:val="24"/>
          <w:lang w:val="en-US"/>
        </w:rPr>
        <w:t>cash</w:t>
      </w:r>
      <w:r w:rsidRPr="007E446B">
        <w:rPr>
          <w:rFonts w:cstheme="minorHAnsi"/>
          <w:szCs w:val="24"/>
        </w:rPr>
        <w:t>-</w:t>
      </w:r>
      <w:r w:rsidRPr="007E446B">
        <w:rPr>
          <w:rFonts w:cstheme="minorHAnsi"/>
          <w:szCs w:val="24"/>
          <w:lang w:val="en-US"/>
        </w:rPr>
        <w:t>in</w:t>
      </w:r>
      <w:r w:rsidRPr="007E446B">
        <w:rPr>
          <w:rFonts w:cstheme="minorHAnsi"/>
          <w:szCs w:val="24"/>
        </w:rPr>
        <w:t xml:space="preserve">. Для сравнения: </w:t>
      </w:r>
      <w:r w:rsidRPr="007E446B">
        <w:rPr>
          <w:rFonts w:cstheme="minorHAnsi"/>
          <w:szCs w:val="24"/>
          <w:shd w:val="clear" w:color="auto" w:fill="FFFFFF"/>
        </w:rPr>
        <w:t xml:space="preserve">на начало 2009 года в России насчитывалось 80 тыс. банкоматов и терминалов, из них лишь 18,3 тыс. (23%) имели функцию приема наличных. </w:t>
      </w:r>
    </w:p>
    <w:p w:rsidR="00F53AE7" w:rsidRDefault="00F53AE7" w:rsidP="00F53AE7">
      <w:pPr>
        <w:rPr>
          <w:rFonts w:cstheme="minorHAnsi"/>
          <w:szCs w:val="24"/>
        </w:rPr>
      </w:pPr>
      <w:r w:rsidRPr="007E446B">
        <w:rPr>
          <w:rFonts w:cstheme="minorHAnsi"/>
          <w:szCs w:val="24"/>
        </w:rPr>
        <w:lastRenderedPageBreak/>
        <w:t xml:space="preserve">Согласно проведенному в начале 2013 года анкетированию агентства РБК, в пятерку ведущих банков с наиболее развитой сетью банкоматов входят Сбербанк (44 546 ед.), ВТБ24 (6 234 ед.), Мастер-Банк (3 508 ед.), Росбанк (2 930 ед.) и Уралсиб (2 914 ед.). </w:t>
      </w:r>
    </w:p>
    <w:p w:rsidR="00116FD7" w:rsidRDefault="00116FD7" w:rsidP="00F53AE7">
      <w:pPr>
        <w:rPr>
          <w:rFonts w:asciiTheme="minorHAnsi" w:hAnsiTheme="minorHAnsi" w:cstheme="minorHAnsi"/>
          <w:szCs w:val="24"/>
          <w:shd w:val="clear" w:color="auto" w:fill="FFFFFF"/>
        </w:rPr>
      </w:pPr>
      <w:r>
        <w:rPr>
          <w:rFonts w:asciiTheme="minorHAnsi" w:hAnsiTheme="minorHAnsi" w:cstheme="minorHAnsi"/>
          <w:szCs w:val="24"/>
          <w:shd w:val="clear" w:color="auto" w:fill="FFFFFF"/>
        </w:rPr>
        <w:t>…</w:t>
      </w:r>
    </w:p>
    <w:p w:rsidR="00F53AE7" w:rsidRPr="008B796A" w:rsidRDefault="00F53AE7" w:rsidP="00F53AE7">
      <w:pPr>
        <w:rPr>
          <w:rFonts w:asciiTheme="minorHAnsi" w:hAnsiTheme="minorHAnsi" w:cstheme="minorHAnsi"/>
          <w:szCs w:val="24"/>
          <w:shd w:val="clear" w:color="auto" w:fill="FFFFFF"/>
        </w:rPr>
      </w:pPr>
      <w:r w:rsidRPr="008B796A">
        <w:rPr>
          <w:rFonts w:asciiTheme="minorHAnsi" w:hAnsiTheme="minorHAnsi" w:cstheme="minorHAnsi"/>
          <w:szCs w:val="24"/>
          <w:shd w:val="clear" w:color="auto" w:fill="FFFFFF"/>
        </w:rPr>
        <w:t>Подавляющее большинство поставленных в Россию банкоматов представлено продуктами трех ведущих мировых компаний по производству банковского оборудования – NCR, Diebold и Wincor Nixdorf. Такая же картина наблюдается в большинстве других стран мира, за исключением государств азиатского региона, где сильны позиции местных производителей.</w:t>
      </w:r>
    </w:p>
    <w:p w:rsidR="00116FD7" w:rsidRDefault="00F53AE7" w:rsidP="00F53AE7">
      <w:pPr>
        <w:rPr>
          <w:rFonts w:asciiTheme="minorHAnsi" w:hAnsiTheme="minorHAnsi" w:cstheme="minorHAnsi"/>
          <w:szCs w:val="24"/>
          <w:shd w:val="clear" w:color="auto" w:fill="FFFFFF"/>
        </w:rPr>
      </w:pPr>
      <w:r w:rsidRPr="008B796A">
        <w:rPr>
          <w:rFonts w:asciiTheme="minorHAnsi" w:hAnsiTheme="minorHAnsi" w:cstheme="minorHAnsi"/>
          <w:szCs w:val="24"/>
          <w:shd w:val="clear" w:color="auto" w:fill="FFFFFF"/>
        </w:rPr>
        <w:t xml:space="preserve">При этом все производители единогласно говорят о перспективности развития российского рынка. </w:t>
      </w:r>
      <w:r w:rsidR="00116FD7">
        <w:rPr>
          <w:rFonts w:asciiTheme="minorHAnsi" w:hAnsiTheme="minorHAnsi" w:cstheme="minorHAnsi"/>
          <w:szCs w:val="24"/>
          <w:shd w:val="clear" w:color="auto" w:fill="FFFFFF"/>
        </w:rPr>
        <w:t>…</w:t>
      </w:r>
    </w:p>
    <w:p w:rsidR="00116FD7" w:rsidRDefault="00F53AE7" w:rsidP="00116FD7">
      <w:pPr>
        <w:rPr>
          <w:rFonts w:asciiTheme="minorHAnsi" w:eastAsia="Times New Roman" w:hAnsiTheme="minorHAnsi" w:cstheme="minorHAnsi"/>
          <w:szCs w:val="24"/>
          <w:lang w:eastAsia="ru-RU"/>
        </w:rPr>
      </w:pPr>
      <w:r w:rsidRPr="008B796A">
        <w:rPr>
          <w:rFonts w:asciiTheme="minorHAnsi" w:hAnsiTheme="minorHAnsi" w:cstheme="minorHAnsi"/>
          <w:szCs w:val="24"/>
          <w:shd w:val="clear" w:color="auto" w:fill="FFFFFF"/>
        </w:rPr>
        <w:t>Основными точками роста российского банкоматного рынка, по мнению экспертов, могут стать развитие сетей банкоматов в регионах, а также внедрение новейших технологий в сфере банковского самообслуживания. Так, н</w:t>
      </w:r>
      <w:r w:rsidRPr="008B796A">
        <w:rPr>
          <w:rFonts w:asciiTheme="minorHAnsi" w:eastAsia="Times New Roman" w:hAnsiTheme="minorHAnsi" w:cstheme="minorHAnsi"/>
          <w:szCs w:val="24"/>
          <w:lang w:eastAsia="ru-RU"/>
        </w:rPr>
        <w:t>а текущий момент самой новомодной в использовании является</w:t>
      </w:r>
      <w:r w:rsidR="00116FD7">
        <w:rPr>
          <w:rFonts w:asciiTheme="minorHAnsi" w:eastAsia="Times New Roman" w:hAnsiTheme="minorHAnsi" w:cstheme="minorHAnsi"/>
          <w:szCs w:val="24"/>
          <w:lang w:eastAsia="ru-RU"/>
        </w:rPr>
        <w:t xml:space="preserve"> </w:t>
      </w:r>
      <w:r w:rsidRPr="008B796A">
        <w:rPr>
          <w:rFonts w:asciiTheme="minorHAnsi" w:eastAsia="Times New Roman" w:hAnsiTheme="minorHAnsi" w:cstheme="minorHAnsi"/>
          <w:szCs w:val="24"/>
          <w:lang w:eastAsia="ru-RU"/>
        </w:rPr>
        <w:t xml:space="preserve">технология </w:t>
      </w:r>
      <w:r w:rsidR="00116FD7">
        <w:rPr>
          <w:rFonts w:asciiTheme="minorHAnsi" w:eastAsia="Times New Roman" w:hAnsiTheme="minorHAnsi" w:cstheme="minorHAnsi"/>
          <w:szCs w:val="24"/>
          <w:lang w:eastAsia="ru-RU"/>
        </w:rPr>
        <w:t>….</w:t>
      </w:r>
    </w:p>
    <w:p w:rsidR="00F53AE7" w:rsidRPr="00064C95" w:rsidRDefault="00F53AE7" w:rsidP="00F53AE7">
      <w:pPr>
        <w:rPr>
          <w:rFonts w:asciiTheme="minorHAnsi" w:hAnsiTheme="minorHAnsi" w:cstheme="minorHAnsi"/>
          <w:szCs w:val="24"/>
          <w:shd w:val="clear" w:color="auto" w:fill="FFFFFF"/>
        </w:rPr>
      </w:pPr>
      <w:r>
        <w:rPr>
          <w:rFonts w:cstheme="minorHAnsi"/>
          <w:szCs w:val="24"/>
        </w:rPr>
        <w:t>Важно и то, что к</w:t>
      </w:r>
      <w:r w:rsidRPr="00064C95">
        <w:rPr>
          <w:rFonts w:asciiTheme="minorHAnsi" w:hAnsiTheme="minorHAnsi" w:cstheme="minorHAnsi"/>
          <w:szCs w:val="24"/>
        </w:rPr>
        <w:t xml:space="preserve">аждый год крупнейший банк России – Сбербанк – представляет различные инновации на рынке банковских устройств. </w:t>
      </w:r>
      <w:r w:rsidR="00116FD7">
        <w:rPr>
          <w:rFonts w:asciiTheme="minorHAnsi" w:hAnsiTheme="minorHAnsi" w:cstheme="minorHAnsi"/>
          <w:szCs w:val="24"/>
        </w:rPr>
        <w:t>….</w:t>
      </w:r>
    </w:p>
    <w:p w:rsidR="00F53AE7" w:rsidRPr="00064C95" w:rsidRDefault="00F53AE7" w:rsidP="00F53AE7">
      <w:pPr>
        <w:rPr>
          <w:rFonts w:asciiTheme="minorHAnsi" w:hAnsiTheme="minorHAnsi" w:cstheme="minorHAnsi"/>
          <w:szCs w:val="24"/>
          <w:shd w:val="clear" w:color="auto" w:fill="FFFFFF"/>
        </w:rPr>
      </w:pPr>
      <w:r>
        <w:rPr>
          <w:rFonts w:cstheme="minorHAnsi"/>
          <w:szCs w:val="24"/>
        </w:rPr>
        <w:t>Кроме того, п</w:t>
      </w:r>
      <w:r w:rsidRPr="00064C95">
        <w:rPr>
          <w:rFonts w:asciiTheme="minorHAnsi" w:hAnsiTheme="minorHAnsi" w:cstheme="minorHAnsi"/>
          <w:szCs w:val="24"/>
        </w:rPr>
        <w:t xml:space="preserve">о мнению экспертов, одним из важных факторов развития </w:t>
      </w:r>
      <w:r w:rsidRPr="00064C95">
        <w:rPr>
          <w:rFonts w:asciiTheme="minorHAnsi" w:hAnsiTheme="minorHAnsi" w:cstheme="minorHAnsi"/>
          <w:szCs w:val="24"/>
          <w:lang w:val="en-US"/>
        </w:rPr>
        <w:t>ATM</w:t>
      </w:r>
      <w:r w:rsidRPr="00064C95">
        <w:rPr>
          <w:rFonts w:asciiTheme="minorHAnsi" w:hAnsiTheme="minorHAnsi" w:cstheme="minorHAnsi"/>
          <w:szCs w:val="24"/>
        </w:rPr>
        <w:t xml:space="preserve">-банкинга может стать </w:t>
      </w:r>
      <w:r w:rsidRPr="00064C95">
        <w:rPr>
          <w:rStyle w:val="apple-converted-space"/>
          <w:rFonts w:asciiTheme="minorHAnsi" w:hAnsiTheme="minorHAnsi" w:cstheme="minorHAnsi"/>
          <w:szCs w:val="24"/>
          <w:shd w:val="clear" w:color="auto" w:fill="FFFFFF"/>
        </w:rPr>
        <w:t> </w:t>
      </w:r>
      <w:r w:rsidRPr="00064C95">
        <w:rPr>
          <w:rFonts w:asciiTheme="minorHAnsi" w:hAnsiTheme="minorHAnsi" w:cstheme="minorHAnsi"/>
          <w:szCs w:val="24"/>
          <w:shd w:val="clear" w:color="auto" w:fill="FFFFFF"/>
        </w:rPr>
        <w:t xml:space="preserve">процесс объединения сетей устройств самообслуживания (банкоматов и терминалов). Несмотря на то, что данный процесс начался еще в 2008 году, до сих пор в объединенных сетях была доступна лишь выдача наличных по домашних тарифам. </w:t>
      </w:r>
      <w:r w:rsidR="00116FD7">
        <w:rPr>
          <w:rFonts w:asciiTheme="minorHAnsi" w:hAnsiTheme="minorHAnsi" w:cstheme="minorHAnsi"/>
          <w:szCs w:val="24"/>
          <w:shd w:val="clear" w:color="auto" w:fill="FFFFFF"/>
        </w:rPr>
        <w:t>…</w:t>
      </w:r>
    </w:p>
    <w:p w:rsidR="00F53AE7" w:rsidRPr="00064C95" w:rsidRDefault="00F53AE7" w:rsidP="00F53AE7">
      <w:pPr>
        <w:rPr>
          <w:rFonts w:asciiTheme="minorHAnsi" w:hAnsiTheme="minorHAnsi" w:cstheme="minorHAnsi"/>
          <w:szCs w:val="24"/>
          <w:shd w:val="clear" w:color="auto" w:fill="FFFFFF"/>
        </w:rPr>
      </w:pPr>
      <w:r w:rsidRPr="00064C95">
        <w:rPr>
          <w:rFonts w:asciiTheme="minorHAnsi" w:hAnsiTheme="minorHAnsi" w:cstheme="minorHAnsi"/>
          <w:szCs w:val="24"/>
          <w:shd w:val="clear" w:color="auto" w:fill="FFFFFF"/>
        </w:rPr>
        <w:t xml:space="preserve">Однако сейчас банки все активнее начинают говорить о новом этапе – объединении сети устройств самообслуживания не только на выдачу, но и на прием наличных. </w:t>
      </w:r>
      <w:r w:rsidR="00116FD7">
        <w:rPr>
          <w:rFonts w:asciiTheme="minorHAnsi" w:hAnsiTheme="minorHAnsi" w:cstheme="minorHAnsi"/>
          <w:szCs w:val="24"/>
          <w:shd w:val="clear" w:color="auto" w:fill="FFFFFF"/>
        </w:rPr>
        <w:t>….</w:t>
      </w:r>
    </w:p>
    <w:p w:rsidR="004E1ABA" w:rsidRDefault="00F53AE7" w:rsidP="00116FD7">
      <w:pPr>
        <w:rPr>
          <w:rFonts w:asciiTheme="minorHAnsi" w:hAnsiTheme="minorHAnsi" w:cstheme="minorHAnsi"/>
          <w:szCs w:val="24"/>
          <w:shd w:val="clear" w:color="auto" w:fill="FFFFFF"/>
        </w:rPr>
      </w:pPr>
      <w:r w:rsidRPr="00064C95">
        <w:rPr>
          <w:rFonts w:asciiTheme="minorHAnsi" w:hAnsiTheme="minorHAnsi" w:cstheme="minorHAnsi"/>
          <w:szCs w:val="24"/>
          <w:shd w:val="clear" w:color="auto" w:fill="FFFFFF"/>
        </w:rPr>
        <w:t xml:space="preserve"> Банкиры считают, что </w:t>
      </w:r>
      <w:r w:rsidR="00116FD7">
        <w:rPr>
          <w:rFonts w:asciiTheme="minorHAnsi" w:hAnsiTheme="minorHAnsi" w:cstheme="minorHAnsi"/>
          <w:szCs w:val="24"/>
          <w:shd w:val="clear" w:color="auto" w:fill="FFFFFF"/>
        </w:rPr>
        <w:t>….</w:t>
      </w:r>
      <w:r w:rsidRPr="00064C95">
        <w:rPr>
          <w:rFonts w:asciiTheme="minorHAnsi" w:hAnsiTheme="minorHAnsi" w:cstheme="minorHAnsi"/>
          <w:szCs w:val="24"/>
          <w:shd w:val="clear" w:color="auto" w:fill="FFFFFF"/>
        </w:rPr>
        <w:t xml:space="preserve"> полноценное объединение сетей дистанционного обслуживания дает банкам возможность сэкономить на создании собственной инфраструктуры, для клиентов – это возможность экономии времени, так как совершать привычные операции они смогут в большем количестве доступных мест.</w:t>
      </w:r>
      <w:r w:rsidR="004E1ABA">
        <w:rPr>
          <w:rFonts w:asciiTheme="minorHAnsi" w:hAnsiTheme="minorHAnsi" w:cstheme="minorHAnsi"/>
          <w:szCs w:val="24"/>
          <w:shd w:val="clear" w:color="auto" w:fill="FFFFFF"/>
        </w:rPr>
        <w:br w:type="page"/>
      </w:r>
    </w:p>
    <w:p w:rsidR="0005160C" w:rsidRPr="004E1ABA" w:rsidRDefault="0005160C">
      <w:pPr>
        <w:spacing w:after="160" w:line="259" w:lineRule="auto"/>
        <w:ind w:firstLine="0"/>
        <w:jc w:val="left"/>
        <w:rPr>
          <w:rFonts w:cstheme="minorHAnsi"/>
          <w:szCs w:val="24"/>
        </w:rPr>
      </w:pPr>
    </w:p>
    <w:p w:rsidR="00554709" w:rsidRPr="00D03490" w:rsidRDefault="0029124D" w:rsidP="00D03490">
      <w:pPr>
        <w:jc w:val="right"/>
        <w:rPr>
          <w:b/>
          <w:color w:val="0F81BF"/>
          <w:sz w:val="28"/>
        </w:rPr>
      </w:pP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-1121410</wp:posOffset>
                </wp:positionH>
                <wp:positionV relativeFrom="paragraph">
                  <wp:posOffset>-856615</wp:posOffset>
                </wp:positionV>
                <wp:extent cx="367665" cy="12599670"/>
                <wp:effectExtent l="0" t="0" r="0" b="0"/>
                <wp:wrapNone/>
                <wp:docPr id="1"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67665" cy="12599670"/>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D2D75" id="Прямоугольник 30" o:spid="_x0000_s1026" style="position:absolute;margin-left:-88.3pt;margin-top:-67.45pt;width:28.95pt;height:992.1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" fillcolor="#0f81bf" stroked="f" strokeweight="1pt">
                <v:path arrowok="t"/>
              </v:rect>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6140450</wp:posOffset>
                </wp:positionH>
                <wp:positionV relativeFrom="paragraph">
                  <wp:posOffset>-1539875</wp:posOffset>
                </wp:positionV>
                <wp:extent cx="367665" cy="12599670"/>
                <wp:effectExtent l="0" t="0" r="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67665" cy="12599670"/>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4CDEB" id="Прямоугольник 39" o:spid="_x0000_s1026" style="position:absolute;margin-left:483.5pt;margin-top:-121.25pt;width:28.95pt;height:992.1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" fillcolor="#0f81bf" stroked="f" strokeweight="1pt">
                <v:path arrowok="t"/>
              </v:rect>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2261870</wp:posOffset>
                </wp:positionH>
                <wp:positionV relativeFrom="paragraph">
                  <wp:posOffset>-4726305</wp:posOffset>
                </wp:positionV>
                <wp:extent cx="368300" cy="8100060"/>
                <wp:effectExtent l="1270" t="0" r="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68300" cy="8100060"/>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2FA71" id="Прямоугольник 29" o:spid="_x0000_s1026" style="position:absolute;margin-left:178.1pt;margin-top:-372.15pt;width:29pt;height:637.8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" fillcolor="#0f81bf" stroked="f" strokeweight="1pt">
                <v:path arrowok="t"/>
              </v:rect>
            </w:pict>
          </mc:Fallback>
        </mc:AlternateContent>
      </w:r>
      <w:r w:rsidR="00554709" w:rsidRPr="00D03490">
        <w:rPr>
          <w:b/>
          <w:color w:val="0F81BF"/>
          <w:sz w:val="28"/>
        </w:rPr>
        <w:t>Агентство маркетинговых исследований</w:t>
      </w:r>
    </w:p>
    <w:p w:rsidR="00554709" w:rsidRPr="00D03490" w:rsidRDefault="00554709" w:rsidP="00D03490">
      <w:pPr>
        <w:jc w:val="right"/>
        <w:rPr>
          <w:b/>
          <w:color w:val="0F81BF"/>
          <w:sz w:val="28"/>
        </w:rPr>
      </w:pPr>
      <w:r w:rsidRPr="00D03490">
        <w:rPr>
          <w:b/>
          <w:color w:val="0F81BF"/>
          <w:sz w:val="28"/>
        </w:rPr>
        <w:t xml:space="preserve">DISCOVERY RESEARCH GROUP </w:t>
      </w:r>
    </w:p>
    <w:p w:rsidR="00554709" w:rsidRPr="00D03490" w:rsidRDefault="00554709" w:rsidP="00D03490">
      <w:pPr>
        <w:jc w:val="right"/>
        <w:rPr>
          <w:b/>
          <w:color w:val="0F81BF"/>
          <w:sz w:val="28"/>
        </w:rPr>
      </w:pPr>
      <w:r w:rsidRPr="00D03490">
        <w:rPr>
          <w:b/>
          <w:color w:val="0F81BF"/>
          <w:sz w:val="28"/>
        </w:rPr>
        <w:t>125448, Москва, ул. Михалковская 63Б, стр. 2, 2 этаж</w:t>
      </w:r>
    </w:p>
    <w:p w:rsidR="00554709" w:rsidRPr="00D03490" w:rsidRDefault="00554709" w:rsidP="00D03490">
      <w:pPr>
        <w:jc w:val="right"/>
        <w:rPr>
          <w:b/>
          <w:color w:val="0F81BF"/>
          <w:sz w:val="28"/>
        </w:rPr>
      </w:pPr>
      <w:r w:rsidRPr="00D03490">
        <w:rPr>
          <w:b/>
          <w:color w:val="0F81BF"/>
          <w:sz w:val="28"/>
        </w:rPr>
        <w:t>БЦ «Головинские пруды»</w:t>
      </w:r>
    </w:p>
    <w:p w:rsidR="00554709" w:rsidRPr="00D03490" w:rsidRDefault="00554709" w:rsidP="00D03490">
      <w:pPr>
        <w:jc w:val="right"/>
        <w:rPr>
          <w:b/>
          <w:color w:val="0F81BF"/>
          <w:sz w:val="28"/>
        </w:rPr>
      </w:pPr>
      <w:r w:rsidRPr="00D03490">
        <w:rPr>
          <w:b/>
          <w:color w:val="0F81BF"/>
          <w:sz w:val="28"/>
        </w:rPr>
        <w:t>Тел. +7 (495) 601-91-49, (495) 968-13-14</w:t>
      </w:r>
    </w:p>
    <w:p w:rsidR="00554709" w:rsidRPr="00D03490" w:rsidRDefault="00554709" w:rsidP="00D03490">
      <w:pPr>
        <w:jc w:val="right"/>
        <w:rPr>
          <w:b/>
          <w:color w:val="0F81BF"/>
          <w:sz w:val="28"/>
        </w:rPr>
      </w:pPr>
      <w:r w:rsidRPr="00D03490">
        <w:rPr>
          <w:b/>
          <w:color w:val="0F81BF"/>
          <w:sz w:val="28"/>
        </w:rPr>
        <w:t>Факс: +7 (495) 601-91-49</w:t>
      </w:r>
    </w:p>
    <w:p w:rsidR="00554709" w:rsidRPr="00D03490" w:rsidRDefault="00554709" w:rsidP="00D03490">
      <w:pPr>
        <w:jc w:val="right"/>
        <w:rPr>
          <w:b/>
          <w:color w:val="0F81BF"/>
          <w:sz w:val="28"/>
          <w:lang w:val="en-US"/>
        </w:rPr>
      </w:pPr>
      <w:r w:rsidRPr="00D03490">
        <w:rPr>
          <w:b/>
          <w:color w:val="0F81BF"/>
          <w:sz w:val="28"/>
          <w:lang w:val="en-US"/>
        </w:rPr>
        <w:t>e-mail: research@drgroup.ru</w:t>
      </w:r>
    </w:p>
    <w:p w:rsidR="0087216E" w:rsidRPr="00D03490" w:rsidRDefault="00554709" w:rsidP="00D03490">
      <w:pPr>
        <w:jc w:val="right"/>
        <w:rPr>
          <w:b/>
          <w:color w:val="0F81BF"/>
          <w:sz w:val="28"/>
          <w:lang w:val="en-US"/>
        </w:rPr>
      </w:pPr>
      <w:r w:rsidRPr="00D03490">
        <w:rPr>
          <w:b/>
          <w:color w:val="0F81BF"/>
          <w:sz w:val="28"/>
          <w:lang w:val="en-US"/>
        </w:rPr>
        <w:t xml:space="preserve">www.drgroup.ru </w:t>
      </w:r>
    </w:p>
    <w:p w:rsidR="00554709" w:rsidRDefault="00554709" w:rsidP="00D03490">
      <w:pPr>
        <w:rPr>
          <w:lang w:val="en-US"/>
        </w:rPr>
      </w:pPr>
    </w:p>
    <w:p w:rsidR="00554709" w:rsidRDefault="00554709" w:rsidP="00D03490">
      <w:pPr>
        <w:rPr>
          <w:lang w:val="en-US"/>
        </w:rPr>
      </w:pPr>
    </w:p>
    <w:p w:rsidR="00554709" w:rsidRDefault="00554709" w:rsidP="00D03490">
      <w:pPr>
        <w:rPr>
          <w:lang w:val="en-US"/>
        </w:rPr>
      </w:pPr>
    </w:p>
    <w:p w:rsidR="00554709" w:rsidRDefault="00554709" w:rsidP="00D03490">
      <w:pPr>
        <w:rPr>
          <w:lang w:val="en-US"/>
        </w:rPr>
      </w:pPr>
    </w:p>
    <w:p w:rsidR="00554709" w:rsidRDefault="00554709" w:rsidP="00D03490">
      <w:pPr>
        <w:rPr>
          <w:lang w:val="en-US"/>
        </w:rPr>
      </w:pPr>
    </w:p>
    <w:p w:rsidR="00D03490" w:rsidRDefault="00D03490" w:rsidP="00D03490">
      <w:pPr>
        <w:rPr>
          <w:lang w:val="en-US"/>
        </w:rPr>
      </w:pPr>
    </w:p>
    <w:p w:rsidR="00D03490" w:rsidRPr="00626625" w:rsidRDefault="0029124D" w:rsidP="00D03490">
      <w:pPr>
        <w:rPr>
          <w:lang w:val="en-US"/>
        </w:rPr>
      </w:pP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2943225</wp:posOffset>
                </wp:positionH>
                <wp:positionV relativeFrom="paragraph">
                  <wp:posOffset>249555</wp:posOffset>
                </wp:positionV>
                <wp:extent cx="367665" cy="8099425"/>
                <wp:effectExtent l="1270" t="0" r="0" b="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67665" cy="8099425"/>
                        </a:xfrm>
                        <a:prstGeom prst="rect">
                          <a:avLst/>
                        </a:prstGeom>
                        <a:solidFill>
                          <a:srgbClr val="0F81B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8B757" id="Прямоугольник 31" o:spid="_x0000_s1026" style="position:absolute;margin-left:231.75pt;margin-top:19.65pt;width:28.95pt;height:637.7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" fillcolor="#0f81bf" stroked="f" strokeweight="1pt">
                <v:path arrowok="t"/>
              </v:rect>
            </w:pict>
          </mc:Fallback>
        </mc:AlternateContent>
      </w:r>
    </w:p>
    <w:p w:rsidR="00D03490" w:rsidRPr="007673CE" w:rsidRDefault="00D03490" w:rsidP="0044558F">
      <w:pPr>
        <w:rPr>
          <w:lang w:val="en-US"/>
        </w:rPr>
      </w:pPr>
    </w:p>
    <w:p w:rsidR="00D03490" w:rsidRPr="007673CE" w:rsidRDefault="00D03490" w:rsidP="0044558F">
      <w:pPr>
        <w:rPr>
          <w:lang w:val="en-US"/>
        </w:rPr>
      </w:pPr>
    </w:p>
    <w:p w:rsidR="00F90338" w:rsidRPr="00D03490" w:rsidRDefault="00D03490" w:rsidP="00D03490">
      <w:pPr>
        <w:ind w:firstLine="0"/>
        <w:jc w:val="center"/>
        <w:rPr>
          <w:b/>
          <w:color w:val="0F81BF"/>
          <w:sz w:val="28"/>
        </w:rPr>
      </w:pPr>
      <w:r w:rsidRPr="00554709">
        <w:rPr>
          <w:noProof/>
          <w:lang w:eastAsia="ru-RU"/>
        </w:rPr>
        <w:drawing>
          <wp:anchor distT="0" distB="0" distL="114300" distR="114300" simplePos="0" relativeHeight="251694080" behindDoc="0" locked="0" layoutInCell="1" allowOverlap="1">
            <wp:simplePos x="0" y="0"/>
            <wp:positionH relativeFrom="column">
              <wp:posOffset>3682365</wp:posOffset>
            </wp:positionH>
            <wp:positionV relativeFrom="paragraph">
              <wp:posOffset>511497</wp:posOffset>
            </wp:positionV>
            <wp:extent cx="2459990" cy="2409190"/>
            <wp:effectExtent l="0" t="0" r="0" b="0"/>
            <wp:wrapNone/>
            <wp:docPr id="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rotWithShape="1">
                    <a:blip r:embed="rId26" cstate="print">
                      <a:extLst>
                        <a:ext uri="{28A0092B-C50C-407E-A947-70E740481C1C}">
                          <a14:useLocalDpi xmlns:a14="http://schemas.microsoft.com/office/drawing/2010/main" val="0"/>
                        </a:ext>
                      </a:extLst>
                    </a:blip>
                    <a:srcRect l="1666" t="1361" r="1332" b="1700"/>
                    <a:stretch/>
                  </pic:blipFill>
                  <pic:spPr>
                    <a:xfrm>
                      <a:off x="0" y="0"/>
                      <a:ext cx="2459990" cy="2409190"/>
                    </a:xfrm>
                    <a:prstGeom prst="rect">
                      <a:avLst/>
                    </a:prstGeom>
                  </pic:spPr>
                </pic:pic>
              </a:graphicData>
            </a:graphic>
          </wp:anchor>
        </w:drawing>
      </w:r>
      <w:r w:rsidRPr="00554709">
        <w:rPr>
          <w:noProof/>
          <w:lang w:eastAsia="ru-RU"/>
        </w:rPr>
        <w:drawing>
          <wp:anchor distT="0" distB="0" distL="114300" distR="114300" simplePos="0" relativeHeight="251693056" behindDoc="0" locked="0" layoutInCell="1" allowOverlap="1">
            <wp:simplePos x="0" y="0"/>
            <wp:positionH relativeFrom="column">
              <wp:posOffset>-683895</wp:posOffset>
            </wp:positionH>
            <wp:positionV relativeFrom="paragraph">
              <wp:posOffset>492447</wp:posOffset>
            </wp:positionV>
            <wp:extent cx="4366895" cy="2544445"/>
            <wp:effectExtent l="0" t="0" r="0" b="8255"/>
            <wp:wrapNone/>
            <wp:docPr id="3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rotWithShape="1">
                    <a:blip r:embed="rId27" cstate="print">
                      <a:extLst>
                        <a:ext uri="{28A0092B-C50C-407E-A947-70E740481C1C}">
                          <a14:useLocalDpi xmlns:a14="http://schemas.microsoft.com/office/drawing/2010/main" val="0"/>
                        </a:ext>
                      </a:extLst>
                    </a:blip>
                    <a:srcRect l="910" t="1534" r="1122" b="2147"/>
                    <a:stretch/>
                  </pic:blipFill>
                  <pic:spPr>
                    <a:xfrm>
                      <a:off x="0" y="0"/>
                      <a:ext cx="4366895" cy="2544445"/>
                    </a:xfrm>
                    <a:prstGeom prst="rect">
                      <a:avLst/>
                    </a:prstGeom>
                  </pic:spPr>
                </pic:pic>
              </a:graphicData>
            </a:graphic>
          </wp:anchor>
        </w:drawing>
      </w:r>
      <w:r w:rsidR="00F90338" w:rsidRPr="00D03490">
        <w:rPr>
          <w:b/>
          <w:color w:val="0F81BF"/>
          <w:sz w:val="28"/>
        </w:rPr>
        <w:t>Схема проезда</w:t>
      </w:r>
    </w:p>
    <w:sectPr w:rsidR="00F90338" w:rsidRPr="00D03490" w:rsidSect="00F62A38">
      <w:pgSz w:w="11906" w:h="16838"/>
      <w:pgMar w:top="1418" w:right="850" w:bottom="1134" w:left="1701" w:header="709"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98D" w:rsidRDefault="00D9498D" w:rsidP="009C2C5D">
      <w:pPr>
        <w:spacing w:after="0" w:line="240" w:lineRule="auto"/>
      </w:pPr>
      <w:r>
        <w:separator/>
      </w:r>
    </w:p>
  </w:endnote>
  <w:endnote w:type="continuationSeparator" w:id="0">
    <w:p w:rsidR="00D9498D" w:rsidRDefault="00D9498D" w:rsidP="009C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JournalRub">
    <w:altName w:val="Arial"/>
    <w:panose1 w:val="00000000000000000000"/>
    <w:charset w:val="00"/>
    <w:family w:val="swiss"/>
    <w:notTrueType/>
    <w:pitch w:val="default"/>
    <w:sig w:usb0="00000003" w:usb1="00000000" w:usb2="00000000" w:usb3="00000000" w:csb0="00000001" w:csb1="00000000"/>
  </w:font>
  <w:font w:name="ACSRS">
    <w:altName w:val="Times New Roman"/>
    <w:panose1 w:val="00000000000000000000"/>
    <w:charset w:val="00"/>
    <w:family w:val="auto"/>
    <w:notTrueType/>
    <w:pitch w:val="variable"/>
    <w:sig w:usb0="00000003" w:usb1="00000000" w:usb2="00000000" w:usb3="00000000" w:csb0="00000001" w:csb1="00000000"/>
  </w:font>
  <w:font w:name="CourierWINCTT">
    <w:altName w:val="Courier New"/>
    <w:panose1 w:val="00000000000000000000"/>
    <w:charset w:val="00"/>
    <w:family w:val="modern"/>
    <w:notTrueType/>
    <w:pitch w:val="fixed"/>
    <w:sig w:usb0="00000003" w:usb1="00000000" w:usb2="00000000" w:usb3="00000000" w:csb0="00000001" w:csb1="00000000"/>
  </w:font>
  <w:font w:name="Pragmatica Condensed">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PT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1D" w:rsidRDefault="00D7191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2" w:type="pct"/>
      <w:jc w:val="right"/>
      <w:tblCellMar>
        <w:top w:w="115" w:type="dxa"/>
        <w:left w:w="115" w:type="dxa"/>
        <w:bottom w:w="115" w:type="dxa"/>
        <w:right w:w="115" w:type="dxa"/>
      </w:tblCellMar>
      <w:tblLook w:val="04A0" w:firstRow="1" w:lastRow="0" w:firstColumn="1" w:lastColumn="0" w:noHBand="0" w:noVBand="1"/>
    </w:tblPr>
    <w:tblGrid>
      <w:gridCol w:w="8498"/>
      <w:gridCol w:w="1378"/>
    </w:tblGrid>
    <w:tr w:rsidR="00D7191D" w:rsidTr="006D257D">
      <w:trPr>
        <w:jc w:val="right"/>
      </w:trPr>
      <w:tc>
        <w:tcPr>
          <w:tcW w:w="8294" w:type="dxa"/>
          <w:vAlign w:val="center"/>
        </w:tcPr>
        <w:p w:rsidR="00D7191D" w:rsidRDefault="00D7191D" w:rsidP="00833EE5">
          <w:pPr>
            <w:pStyle w:val="a5"/>
            <w:jc w:val="right"/>
            <w:rPr>
              <w:caps/>
              <w:color w:val="000000" w:themeColor="text1"/>
            </w:rPr>
          </w:pPr>
          <w:r>
            <w:rPr>
              <w:noProof/>
              <w:lang w:eastAsia="ru-RU"/>
            </w:rPr>
            <w:drawing>
              <wp:anchor distT="0" distB="0" distL="114300" distR="114300" simplePos="0" relativeHeight="251726848" behindDoc="0" locked="0" layoutInCell="1" allowOverlap="1">
                <wp:simplePos x="0" y="0"/>
                <wp:positionH relativeFrom="column">
                  <wp:posOffset>-600710</wp:posOffset>
                </wp:positionH>
                <wp:positionV relativeFrom="paragraph">
                  <wp:posOffset>13335</wp:posOffset>
                </wp:positionV>
                <wp:extent cx="2114550" cy="466090"/>
                <wp:effectExtent l="19050" t="0" r="0" b="0"/>
                <wp:wrapNone/>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foot.jpg"/>
                        <pic:cNvPicPr/>
                      </pic:nvPicPr>
                      <pic:blipFill>
                        <a:blip r:embed="rId1">
                          <a:extLst>
                            <a:ext uri="{28A0092B-C50C-407E-A947-70E740481C1C}">
                              <a14:useLocalDpi xmlns:a14="http://schemas.microsoft.com/office/drawing/2010/main" val="0"/>
                            </a:ext>
                          </a:extLst>
                        </a:blip>
                        <a:stretch>
                          <a:fillRect/>
                        </a:stretch>
                      </pic:blipFill>
                      <pic:spPr>
                        <a:xfrm>
                          <a:off x="0" y="0"/>
                          <a:ext cx="2114550" cy="466090"/>
                        </a:xfrm>
                        <a:prstGeom prst="rect">
                          <a:avLst/>
                        </a:prstGeom>
                      </pic:spPr>
                    </pic:pic>
                  </a:graphicData>
                </a:graphic>
              </wp:anchor>
            </w:drawing>
          </w:r>
          <w:r w:rsidR="0029124D">
            <w:rPr>
              <w:caps/>
              <w:noProof/>
              <w:color w:val="000000" w:themeColor="text1"/>
              <w:lang w:eastAsia="ru-RU"/>
            </w:rPr>
            <mc:AlternateContent>
              <mc:Choice Requires="wps">
                <w:drawing>
                  <wp:anchor distT="0" distB="0" distL="114300" distR="114300" simplePos="0" relativeHeight="251724800" behindDoc="0" locked="0" layoutInCell="1" allowOverlap="1">
                    <wp:simplePos x="0" y="0"/>
                    <wp:positionH relativeFrom="column">
                      <wp:posOffset>1351915</wp:posOffset>
                    </wp:positionH>
                    <wp:positionV relativeFrom="paragraph">
                      <wp:posOffset>23495</wp:posOffset>
                    </wp:positionV>
                    <wp:extent cx="3847465" cy="982980"/>
                    <wp:effectExtent l="0" t="0" r="635" b="7620"/>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91D" w:rsidRPr="00347C4C" w:rsidRDefault="00D7191D"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D7191D" w:rsidRPr="00347C4C" w:rsidRDefault="00D7191D"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D7191D" w:rsidRPr="00347C4C" w:rsidRDefault="00D9498D" w:rsidP="00833EE5">
                                <w:pPr>
                                  <w:spacing w:after="0" w:line="240" w:lineRule="auto"/>
                                  <w:ind w:firstLine="0"/>
                                  <w:jc w:val="right"/>
                                  <w:rPr>
                                    <w:color w:val="4A7090" w:themeColor="background2" w:themeShade="80"/>
                                    <w:sz w:val="18"/>
                                    <w:szCs w:val="18"/>
                                  </w:rPr>
                                </w:pPr>
                                <w:hyperlink r:id="rId2" w:history="1">
                                  <w:r w:rsidR="00D7191D" w:rsidRPr="00347C4C">
                                    <w:rPr>
                                      <w:color w:val="4A7090" w:themeColor="background2" w:themeShade="80"/>
                                      <w:sz w:val="18"/>
                                      <w:szCs w:val="18"/>
                                      <w:lang w:val="en-US"/>
                                    </w:rPr>
                                    <w:t>www</w:t>
                                  </w:r>
                                  <w:r w:rsidR="00D7191D" w:rsidRPr="00347C4C">
                                    <w:rPr>
                                      <w:color w:val="4A7090" w:themeColor="background2" w:themeShade="80"/>
                                      <w:sz w:val="18"/>
                                      <w:szCs w:val="18"/>
                                    </w:rPr>
                                    <w:t>.</w:t>
                                  </w:r>
                                  <w:r w:rsidR="00D7191D" w:rsidRPr="00347C4C">
                                    <w:rPr>
                                      <w:color w:val="4A7090" w:themeColor="background2" w:themeShade="80"/>
                                      <w:sz w:val="18"/>
                                      <w:szCs w:val="18"/>
                                      <w:lang w:val="en-US"/>
                                    </w:rPr>
                                    <w:t>drgroup</w:t>
                                  </w:r>
                                  <w:r w:rsidR="00D7191D" w:rsidRPr="00347C4C">
                                    <w:rPr>
                                      <w:color w:val="4A7090" w:themeColor="background2" w:themeShade="80"/>
                                      <w:sz w:val="18"/>
                                      <w:szCs w:val="18"/>
                                    </w:rPr>
                                    <w:t>.</w:t>
                                  </w:r>
                                  <w:r w:rsidR="00D7191D" w:rsidRPr="00347C4C">
                                    <w:rPr>
                                      <w:color w:val="4A7090" w:themeColor="background2" w:themeShade="80"/>
                                      <w:sz w:val="18"/>
                                      <w:szCs w:val="18"/>
                                      <w:lang w:val="en-US"/>
                                    </w:rPr>
                                    <w:t>ru</w:t>
                                  </w:r>
                                </w:hyperlink>
                                <w:r w:rsidR="00D7191D" w:rsidRPr="00347C4C">
                                  <w:rPr>
                                    <w:color w:val="4A7090" w:themeColor="background2" w:themeShade="80"/>
                                    <w:sz w:val="18"/>
                                    <w:szCs w:val="18"/>
                                  </w:rPr>
                                  <w:t xml:space="preserve">, </w:t>
                                </w:r>
                                <w:hyperlink r:id="rId3" w:history="1">
                                  <w:r w:rsidR="00D7191D" w:rsidRPr="00347C4C">
                                    <w:rPr>
                                      <w:color w:val="4A7090" w:themeColor="background2" w:themeShade="80"/>
                                      <w:sz w:val="18"/>
                                      <w:szCs w:val="18"/>
                                      <w:lang w:val="en-US"/>
                                    </w:rPr>
                                    <w:t>research</w:t>
                                  </w:r>
                                  <w:r w:rsidR="00D7191D" w:rsidRPr="00347C4C">
                                    <w:rPr>
                                      <w:color w:val="4A7090" w:themeColor="background2" w:themeShade="80"/>
                                      <w:sz w:val="18"/>
                                      <w:szCs w:val="18"/>
                                    </w:rPr>
                                    <w:t>@</w:t>
                                  </w:r>
                                  <w:r w:rsidR="00D7191D" w:rsidRPr="00347C4C">
                                    <w:rPr>
                                      <w:color w:val="4A7090" w:themeColor="background2" w:themeShade="80"/>
                                      <w:sz w:val="18"/>
                                      <w:szCs w:val="18"/>
                                      <w:lang w:val="en-US"/>
                                    </w:rPr>
                                    <w:t>drgroup</w:t>
                                  </w:r>
                                  <w:r w:rsidR="00D7191D" w:rsidRPr="00347C4C">
                                    <w:rPr>
                                      <w:color w:val="4A7090" w:themeColor="background2" w:themeShade="80"/>
                                      <w:sz w:val="18"/>
                                      <w:szCs w:val="18"/>
                                    </w:rPr>
                                    <w:t>.</w:t>
                                  </w:r>
                                  <w:r w:rsidR="00D7191D" w:rsidRPr="00347C4C">
                                    <w:rPr>
                                      <w:color w:val="4A7090" w:themeColor="background2" w:themeShade="80"/>
                                      <w:sz w:val="18"/>
                                      <w:szCs w:val="18"/>
                                      <w:lang w:val="en-US"/>
                                    </w:rPr>
                                    <w:t>ru</w:t>
                                  </w:r>
                                </w:hyperlink>
                              </w:p>
                              <w:p w:rsidR="00D7191D" w:rsidRPr="00650DD6" w:rsidRDefault="00D7191D" w:rsidP="00833EE5">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106.45pt;margin-top:1.85pt;width:302.95pt;height:77.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" stroked="f">
                    <v:textbox>
                      <w:txbxContent>
                        <w:p w:rsidR="00D7191D" w:rsidRPr="00347C4C" w:rsidRDefault="00D7191D"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D7191D" w:rsidRPr="00347C4C" w:rsidRDefault="00D7191D"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D7191D" w:rsidRPr="00347C4C" w:rsidRDefault="00D9498D" w:rsidP="00833EE5">
                          <w:pPr>
                            <w:spacing w:after="0" w:line="240" w:lineRule="auto"/>
                            <w:ind w:firstLine="0"/>
                            <w:jc w:val="right"/>
                            <w:rPr>
                              <w:color w:val="4A7090" w:themeColor="background2" w:themeShade="80"/>
                              <w:sz w:val="18"/>
                              <w:szCs w:val="18"/>
                            </w:rPr>
                          </w:pPr>
                          <w:hyperlink r:id="rId4" w:history="1">
                            <w:r w:rsidR="00D7191D" w:rsidRPr="00347C4C">
                              <w:rPr>
                                <w:color w:val="4A7090" w:themeColor="background2" w:themeShade="80"/>
                                <w:sz w:val="18"/>
                                <w:szCs w:val="18"/>
                                <w:lang w:val="en-US"/>
                              </w:rPr>
                              <w:t>www</w:t>
                            </w:r>
                            <w:r w:rsidR="00D7191D" w:rsidRPr="00347C4C">
                              <w:rPr>
                                <w:color w:val="4A7090" w:themeColor="background2" w:themeShade="80"/>
                                <w:sz w:val="18"/>
                                <w:szCs w:val="18"/>
                              </w:rPr>
                              <w:t>.</w:t>
                            </w:r>
                            <w:r w:rsidR="00D7191D" w:rsidRPr="00347C4C">
                              <w:rPr>
                                <w:color w:val="4A7090" w:themeColor="background2" w:themeShade="80"/>
                                <w:sz w:val="18"/>
                                <w:szCs w:val="18"/>
                                <w:lang w:val="en-US"/>
                              </w:rPr>
                              <w:t>drgroup</w:t>
                            </w:r>
                            <w:r w:rsidR="00D7191D" w:rsidRPr="00347C4C">
                              <w:rPr>
                                <w:color w:val="4A7090" w:themeColor="background2" w:themeShade="80"/>
                                <w:sz w:val="18"/>
                                <w:szCs w:val="18"/>
                              </w:rPr>
                              <w:t>.</w:t>
                            </w:r>
                            <w:r w:rsidR="00D7191D" w:rsidRPr="00347C4C">
                              <w:rPr>
                                <w:color w:val="4A7090" w:themeColor="background2" w:themeShade="80"/>
                                <w:sz w:val="18"/>
                                <w:szCs w:val="18"/>
                                <w:lang w:val="en-US"/>
                              </w:rPr>
                              <w:t>ru</w:t>
                            </w:r>
                          </w:hyperlink>
                          <w:r w:rsidR="00D7191D" w:rsidRPr="00347C4C">
                            <w:rPr>
                              <w:color w:val="4A7090" w:themeColor="background2" w:themeShade="80"/>
                              <w:sz w:val="18"/>
                              <w:szCs w:val="18"/>
                            </w:rPr>
                            <w:t xml:space="preserve">, </w:t>
                          </w:r>
                          <w:hyperlink r:id="rId5" w:history="1">
                            <w:r w:rsidR="00D7191D" w:rsidRPr="00347C4C">
                              <w:rPr>
                                <w:color w:val="4A7090" w:themeColor="background2" w:themeShade="80"/>
                                <w:sz w:val="18"/>
                                <w:szCs w:val="18"/>
                                <w:lang w:val="en-US"/>
                              </w:rPr>
                              <w:t>research</w:t>
                            </w:r>
                            <w:r w:rsidR="00D7191D" w:rsidRPr="00347C4C">
                              <w:rPr>
                                <w:color w:val="4A7090" w:themeColor="background2" w:themeShade="80"/>
                                <w:sz w:val="18"/>
                                <w:szCs w:val="18"/>
                              </w:rPr>
                              <w:t>@</w:t>
                            </w:r>
                            <w:r w:rsidR="00D7191D" w:rsidRPr="00347C4C">
                              <w:rPr>
                                <w:color w:val="4A7090" w:themeColor="background2" w:themeShade="80"/>
                                <w:sz w:val="18"/>
                                <w:szCs w:val="18"/>
                                <w:lang w:val="en-US"/>
                              </w:rPr>
                              <w:t>drgroup</w:t>
                            </w:r>
                            <w:r w:rsidR="00D7191D" w:rsidRPr="00347C4C">
                              <w:rPr>
                                <w:color w:val="4A7090" w:themeColor="background2" w:themeShade="80"/>
                                <w:sz w:val="18"/>
                                <w:szCs w:val="18"/>
                              </w:rPr>
                              <w:t>.</w:t>
                            </w:r>
                            <w:r w:rsidR="00D7191D" w:rsidRPr="00347C4C">
                              <w:rPr>
                                <w:color w:val="4A7090" w:themeColor="background2" w:themeShade="80"/>
                                <w:sz w:val="18"/>
                                <w:szCs w:val="18"/>
                                <w:lang w:val="en-US"/>
                              </w:rPr>
                              <w:t>ru</w:t>
                            </w:r>
                          </w:hyperlink>
                        </w:p>
                        <w:p w:rsidR="00D7191D" w:rsidRPr="00650DD6" w:rsidRDefault="00D7191D" w:rsidP="00833EE5">
                          <w:pPr>
                            <w:ind w:firstLine="0"/>
                          </w:pPr>
                        </w:p>
                      </w:txbxContent>
                    </v:textbox>
                  </v:shape>
                </w:pict>
              </mc:Fallback>
            </mc:AlternateContent>
          </w:r>
        </w:p>
      </w:tc>
      <w:tc>
        <w:tcPr>
          <w:tcW w:w="1345" w:type="dxa"/>
          <w:shd w:val="clear" w:color="auto" w:fill="0F81BF"/>
          <w:vAlign w:val="center"/>
        </w:tcPr>
        <w:p w:rsidR="00D7191D" w:rsidRDefault="00D7191D">
          <w:pPr>
            <w:pStyle w:val="a7"/>
            <w:tabs>
              <w:tab w:val="clear" w:pos="4677"/>
              <w:tab w:val="clear" w:pos="9355"/>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29124D">
            <w:rPr>
              <w:noProof/>
              <w:color w:val="FFFFFF" w:themeColor="background1"/>
            </w:rPr>
            <w:t>27</w:t>
          </w:r>
          <w:r>
            <w:rPr>
              <w:color w:val="FFFFFF" w:themeColor="background1"/>
            </w:rPr>
            <w:fldChar w:fldCharType="end"/>
          </w:r>
        </w:p>
      </w:tc>
    </w:tr>
  </w:tbl>
  <w:p w:rsidR="00D7191D" w:rsidRDefault="0029124D" w:rsidP="007D006A">
    <w:pPr>
      <w:pStyle w:val="a7"/>
      <w:spacing w:before="240"/>
      <w:ind w:firstLine="708"/>
      <w:jc w:val="right"/>
    </w:pP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-914400</wp:posOffset>
              </wp:positionH>
              <wp:positionV relativeFrom="paragraph">
                <wp:posOffset>-372745</wp:posOffset>
              </wp:positionV>
              <wp:extent cx="10434320" cy="1116330"/>
              <wp:effectExtent l="0" t="0" r="24130" b="26670"/>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4320" cy="1116330"/>
                      </a:xfrm>
                      <a:prstGeom prst="roundRect">
                        <a:avLst/>
                      </a:prstGeom>
                      <a:noFill/>
                      <a:ln>
                        <a:solidFill>
                          <a:srgbClr val="0F81B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9C82F" id="Скругленный прямоугольник 44" o:spid="_x0000_s1026" style="position:absolute;margin-left:-1in;margin-top:-29.35pt;width:821.6pt;height:87.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" filled="f" strokecolor="#0f81bf" strokeweight="1pt">
              <v:stroke joinstyle="miter"/>
              <v:path arrowok="t"/>
            </v:round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1D" w:rsidRDefault="00D7191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12" w:type="pct"/>
      <w:tblInd w:w="13198" w:type="dxa"/>
      <w:tblCellMar>
        <w:top w:w="115" w:type="dxa"/>
        <w:left w:w="115" w:type="dxa"/>
        <w:bottom w:w="115" w:type="dxa"/>
        <w:right w:w="115" w:type="dxa"/>
      </w:tblCellMar>
      <w:tblLook w:val="04A0" w:firstRow="1" w:lastRow="0" w:firstColumn="1" w:lastColumn="0" w:noHBand="0" w:noVBand="1"/>
    </w:tblPr>
    <w:tblGrid>
      <w:gridCol w:w="790"/>
    </w:tblGrid>
    <w:tr w:rsidR="00D7191D" w:rsidTr="00CB79D4">
      <w:tc>
        <w:tcPr>
          <w:tcW w:w="1184" w:type="dxa"/>
          <w:shd w:val="clear" w:color="auto" w:fill="0F81BF"/>
          <w:vAlign w:val="center"/>
        </w:tcPr>
        <w:p w:rsidR="00D7191D" w:rsidRDefault="00D7191D" w:rsidP="00CB79D4">
          <w:pPr>
            <w:pStyle w:val="a7"/>
            <w:tabs>
              <w:tab w:val="clear" w:pos="4677"/>
              <w:tab w:val="clear" w:pos="9355"/>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29124D">
            <w:rPr>
              <w:noProof/>
              <w:color w:val="FFFFFF" w:themeColor="background1"/>
            </w:rPr>
            <w:t>30</w:t>
          </w:r>
          <w:r>
            <w:rPr>
              <w:color w:val="FFFFFF" w:themeColor="background1"/>
            </w:rPr>
            <w:fldChar w:fldCharType="end"/>
          </w:r>
        </w:p>
      </w:tc>
    </w:tr>
  </w:tbl>
  <w:p w:rsidR="00D7191D" w:rsidRDefault="0029124D">
    <w:pPr>
      <w:pStyle w:val="a7"/>
    </w:pPr>
    <w:r>
      <w:rPr>
        <w:noProof/>
        <w:lang w:eastAsia="ru-RU"/>
      </w:rPr>
      <mc:AlternateContent>
        <mc:Choice Requires="wps">
          <w:drawing>
            <wp:anchor distT="0" distB="0" distL="114300" distR="114300" simplePos="0" relativeHeight="251740160" behindDoc="0" locked="0" layoutInCell="1" allowOverlap="1">
              <wp:simplePos x="0" y="0"/>
              <wp:positionH relativeFrom="column">
                <wp:posOffset>-1038860</wp:posOffset>
              </wp:positionH>
              <wp:positionV relativeFrom="paragraph">
                <wp:posOffset>-339090</wp:posOffset>
              </wp:positionV>
              <wp:extent cx="10664190" cy="1456690"/>
              <wp:effectExtent l="0" t="0" r="22860" b="10160"/>
              <wp:wrapNone/>
              <wp:docPr id="67" name="Скругленный 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4190" cy="1456690"/>
                      </a:xfrm>
                      <a:prstGeom prst="roundRect">
                        <a:avLst/>
                      </a:prstGeom>
                      <a:noFill/>
                      <a:ln>
                        <a:solidFill>
                          <a:srgbClr val="0F81B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73068" id="Скругленный прямоугольник 67" o:spid="_x0000_s1026" style="position:absolute;margin-left:-81.8pt;margin-top:-26.7pt;width:839.7pt;height:114.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" filled="f" strokecolor="#0f81bf" strokeweight="1pt">
              <v:stroke joinstyle="miter"/>
              <v:path arrowok="t"/>
            </v:roundrect>
          </w:pict>
        </mc:Fallback>
      </mc:AlternateContent>
    </w:r>
    <w:r>
      <w:rPr>
        <w:noProof/>
        <w:lang w:eastAsia="ru-RU"/>
      </w:rPr>
      <mc:AlternateContent>
        <mc:Choice Requires="wps">
          <w:drawing>
            <wp:anchor distT="0" distB="0" distL="114300" distR="114300" simplePos="0" relativeHeight="251738112" behindDoc="0" locked="0" layoutInCell="1" allowOverlap="1">
              <wp:simplePos x="0" y="0"/>
              <wp:positionH relativeFrom="column">
                <wp:posOffset>1980565</wp:posOffset>
              </wp:positionH>
              <wp:positionV relativeFrom="paragraph">
                <wp:posOffset>1270</wp:posOffset>
              </wp:positionV>
              <wp:extent cx="5397500" cy="1297940"/>
              <wp:effectExtent l="0" t="0" r="0" b="0"/>
              <wp:wrapNone/>
              <wp:docPr id="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91D" w:rsidRPr="00347C4C" w:rsidRDefault="00D7191D"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D7191D" w:rsidRPr="00347C4C" w:rsidRDefault="00D7191D"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D7191D" w:rsidRPr="00347C4C" w:rsidRDefault="00D9498D" w:rsidP="00CB79D4">
                          <w:pPr>
                            <w:spacing w:after="0" w:line="240" w:lineRule="auto"/>
                            <w:ind w:firstLine="0"/>
                            <w:jc w:val="right"/>
                            <w:rPr>
                              <w:color w:val="4A7090" w:themeColor="background2" w:themeShade="80"/>
                              <w:sz w:val="18"/>
                              <w:szCs w:val="18"/>
                            </w:rPr>
                          </w:pPr>
                          <w:hyperlink r:id="rId1" w:history="1">
                            <w:r w:rsidR="00D7191D" w:rsidRPr="00347C4C">
                              <w:rPr>
                                <w:color w:val="4A7090" w:themeColor="background2" w:themeShade="80"/>
                                <w:sz w:val="18"/>
                                <w:szCs w:val="18"/>
                                <w:lang w:val="en-US"/>
                              </w:rPr>
                              <w:t>www</w:t>
                            </w:r>
                            <w:r w:rsidR="00D7191D" w:rsidRPr="00347C4C">
                              <w:rPr>
                                <w:color w:val="4A7090" w:themeColor="background2" w:themeShade="80"/>
                                <w:sz w:val="18"/>
                                <w:szCs w:val="18"/>
                              </w:rPr>
                              <w:t>.</w:t>
                            </w:r>
                            <w:r w:rsidR="00D7191D" w:rsidRPr="00347C4C">
                              <w:rPr>
                                <w:color w:val="4A7090" w:themeColor="background2" w:themeShade="80"/>
                                <w:sz w:val="18"/>
                                <w:szCs w:val="18"/>
                                <w:lang w:val="en-US"/>
                              </w:rPr>
                              <w:t>drgroup</w:t>
                            </w:r>
                            <w:r w:rsidR="00D7191D" w:rsidRPr="00347C4C">
                              <w:rPr>
                                <w:color w:val="4A7090" w:themeColor="background2" w:themeShade="80"/>
                                <w:sz w:val="18"/>
                                <w:szCs w:val="18"/>
                              </w:rPr>
                              <w:t>.</w:t>
                            </w:r>
                            <w:r w:rsidR="00D7191D" w:rsidRPr="00347C4C">
                              <w:rPr>
                                <w:color w:val="4A7090" w:themeColor="background2" w:themeShade="80"/>
                                <w:sz w:val="18"/>
                                <w:szCs w:val="18"/>
                                <w:lang w:val="en-US"/>
                              </w:rPr>
                              <w:t>ru</w:t>
                            </w:r>
                          </w:hyperlink>
                          <w:r w:rsidR="00D7191D" w:rsidRPr="00347C4C">
                            <w:rPr>
                              <w:color w:val="4A7090" w:themeColor="background2" w:themeShade="80"/>
                              <w:sz w:val="18"/>
                              <w:szCs w:val="18"/>
                            </w:rPr>
                            <w:t xml:space="preserve">, </w:t>
                          </w:r>
                          <w:hyperlink r:id="rId2" w:history="1">
                            <w:r w:rsidR="00D7191D" w:rsidRPr="00347C4C">
                              <w:rPr>
                                <w:color w:val="4A7090" w:themeColor="background2" w:themeShade="80"/>
                                <w:sz w:val="18"/>
                                <w:szCs w:val="18"/>
                                <w:lang w:val="en-US"/>
                              </w:rPr>
                              <w:t>research</w:t>
                            </w:r>
                            <w:r w:rsidR="00D7191D" w:rsidRPr="00347C4C">
                              <w:rPr>
                                <w:color w:val="4A7090" w:themeColor="background2" w:themeShade="80"/>
                                <w:sz w:val="18"/>
                                <w:szCs w:val="18"/>
                              </w:rPr>
                              <w:t>@</w:t>
                            </w:r>
                            <w:r w:rsidR="00D7191D" w:rsidRPr="00347C4C">
                              <w:rPr>
                                <w:color w:val="4A7090" w:themeColor="background2" w:themeShade="80"/>
                                <w:sz w:val="18"/>
                                <w:szCs w:val="18"/>
                                <w:lang w:val="en-US"/>
                              </w:rPr>
                              <w:t>drgroup</w:t>
                            </w:r>
                            <w:r w:rsidR="00D7191D" w:rsidRPr="00347C4C">
                              <w:rPr>
                                <w:color w:val="4A7090" w:themeColor="background2" w:themeShade="80"/>
                                <w:sz w:val="18"/>
                                <w:szCs w:val="18"/>
                              </w:rPr>
                              <w:t>.</w:t>
                            </w:r>
                            <w:r w:rsidR="00D7191D" w:rsidRPr="00347C4C">
                              <w:rPr>
                                <w:color w:val="4A7090" w:themeColor="background2" w:themeShade="80"/>
                                <w:sz w:val="18"/>
                                <w:szCs w:val="18"/>
                                <w:lang w:val="en-US"/>
                              </w:rPr>
                              <w:t>ru</w:t>
                            </w:r>
                          </w:hyperlink>
                        </w:p>
                        <w:p w:rsidR="00D7191D" w:rsidRPr="00650DD6" w:rsidRDefault="00D7191D" w:rsidP="00CB79D4">
                          <w:pPr>
                            <w:ind w:firstLine="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55.95pt;margin-top:.1pt;width:425pt;height:102.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LChg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" stroked="f">
              <v:textbox>
                <w:txbxContent>
                  <w:p w:rsidR="00D7191D" w:rsidRPr="00347C4C" w:rsidRDefault="00D7191D"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D7191D" w:rsidRPr="00347C4C" w:rsidRDefault="00D7191D"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D7191D" w:rsidRPr="00347C4C" w:rsidRDefault="00D9498D" w:rsidP="00CB79D4">
                    <w:pPr>
                      <w:spacing w:after="0" w:line="240" w:lineRule="auto"/>
                      <w:ind w:firstLine="0"/>
                      <w:jc w:val="right"/>
                      <w:rPr>
                        <w:color w:val="4A7090" w:themeColor="background2" w:themeShade="80"/>
                        <w:sz w:val="18"/>
                        <w:szCs w:val="18"/>
                      </w:rPr>
                    </w:pPr>
                    <w:hyperlink r:id="rId3" w:history="1">
                      <w:r w:rsidR="00D7191D" w:rsidRPr="00347C4C">
                        <w:rPr>
                          <w:color w:val="4A7090" w:themeColor="background2" w:themeShade="80"/>
                          <w:sz w:val="18"/>
                          <w:szCs w:val="18"/>
                          <w:lang w:val="en-US"/>
                        </w:rPr>
                        <w:t>www</w:t>
                      </w:r>
                      <w:r w:rsidR="00D7191D" w:rsidRPr="00347C4C">
                        <w:rPr>
                          <w:color w:val="4A7090" w:themeColor="background2" w:themeShade="80"/>
                          <w:sz w:val="18"/>
                          <w:szCs w:val="18"/>
                        </w:rPr>
                        <w:t>.</w:t>
                      </w:r>
                      <w:r w:rsidR="00D7191D" w:rsidRPr="00347C4C">
                        <w:rPr>
                          <w:color w:val="4A7090" w:themeColor="background2" w:themeShade="80"/>
                          <w:sz w:val="18"/>
                          <w:szCs w:val="18"/>
                          <w:lang w:val="en-US"/>
                        </w:rPr>
                        <w:t>drgroup</w:t>
                      </w:r>
                      <w:r w:rsidR="00D7191D" w:rsidRPr="00347C4C">
                        <w:rPr>
                          <w:color w:val="4A7090" w:themeColor="background2" w:themeShade="80"/>
                          <w:sz w:val="18"/>
                          <w:szCs w:val="18"/>
                        </w:rPr>
                        <w:t>.</w:t>
                      </w:r>
                      <w:r w:rsidR="00D7191D" w:rsidRPr="00347C4C">
                        <w:rPr>
                          <w:color w:val="4A7090" w:themeColor="background2" w:themeShade="80"/>
                          <w:sz w:val="18"/>
                          <w:szCs w:val="18"/>
                          <w:lang w:val="en-US"/>
                        </w:rPr>
                        <w:t>ru</w:t>
                      </w:r>
                    </w:hyperlink>
                    <w:r w:rsidR="00D7191D" w:rsidRPr="00347C4C">
                      <w:rPr>
                        <w:color w:val="4A7090" w:themeColor="background2" w:themeShade="80"/>
                        <w:sz w:val="18"/>
                        <w:szCs w:val="18"/>
                      </w:rPr>
                      <w:t xml:space="preserve">, </w:t>
                    </w:r>
                    <w:hyperlink r:id="rId4" w:history="1">
                      <w:r w:rsidR="00D7191D" w:rsidRPr="00347C4C">
                        <w:rPr>
                          <w:color w:val="4A7090" w:themeColor="background2" w:themeShade="80"/>
                          <w:sz w:val="18"/>
                          <w:szCs w:val="18"/>
                          <w:lang w:val="en-US"/>
                        </w:rPr>
                        <w:t>research</w:t>
                      </w:r>
                      <w:r w:rsidR="00D7191D" w:rsidRPr="00347C4C">
                        <w:rPr>
                          <w:color w:val="4A7090" w:themeColor="background2" w:themeShade="80"/>
                          <w:sz w:val="18"/>
                          <w:szCs w:val="18"/>
                        </w:rPr>
                        <w:t>@</w:t>
                      </w:r>
                      <w:r w:rsidR="00D7191D" w:rsidRPr="00347C4C">
                        <w:rPr>
                          <w:color w:val="4A7090" w:themeColor="background2" w:themeShade="80"/>
                          <w:sz w:val="18"/>
                          <w:szCs w:val="18"/>
                          <w:lang w:val="en-US"/>
                        </w:rPr>
                        <w:t>drgroup</w:t>
                      </w:r>
                      <w:r w:rsidR="00D7191D" w:rsidRPr="00347C4C">
                        <w:rPr>
                          <w:color w:val="4A7090" w:themeColor="background2" w:themeShade="80"/>
                          <w:sz w:val="18"/>
                          <w:szCs w:val="18"/>
                        </w:rPr>
                        <w:t>.</w:t>
                      </w:r>
                      <w:r w:rsidR="00D7191D" w:rsidRPr="00347C4C">
                        <w:rPr>
                          <w:color w:val="4A7090" w:themeColor="background2" w:themeShade="80"/>
                          <w:sz w:val="18"/>
                          <w:szCs w:val="18"/>
                          <w:lang w:val="en-US"/>
                        </w:rPr>
                        <w:t>ru</w:t>
                      </w:r>
                    </w:hyperlink>
                  </w:p>
                  <w:p w:rsidR="00D7191D" w:rsidRPr="00650DD6" w:rsidRDefault="00D7191D" w:rsidP="00CB79D4">
                    <w:pPr>
                      <w:ind w:firstLine="0"/>
                      <w:rPr>
                        <w:sz w:val="22"/>
                      </w:rPr>
                    </w:pPr>
                  </w:p>
                </w:txbxContent>
              </v:textbox>
            </v:shape>
          </w:pict>
        </mc:Fallback>
      </mc:AlternateContent>
    </w:r>
    <w:r w:rsidR="00D7191D" w:rsidRPr="00CB79D4">
      <w:rPr>
        <w:noProof/>
        <w:lang w:eastAsia="ru-RU"/>
      </w:rPr>
      <w:drawing>
        <wp:anchor distT="0" distB="0" distL="114300" distR="114300" simplePos="0" relativeHeight="251658752" behindDoc="0" locked="0" layoutInCell="1" allowOverlap="1">
          <wp:simplePos x="0" y="0"/>
          <wp:positionH relativeFrom="column">
            <wp:posOffset>0</wp:posOffset>
          </wp:positionH>
          <wp:positionV relativeFrom="paragraph">
            <wp:posOffset>1270</wp:posOffset>
          </wp:positionV>
          <wp:extent cx="2114550" cy="466090"/>
          <wp:effectExtent l="0" t="0" r="0" b="0"/>
          <wp:wrapNone/>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foot.jpg"/>
                  <pic:cNvPicPr/>
                </pic:nvPicPr>
                <pic:blipFill>
                  <a:blip r:embed="rId5">
                    <a:extLst>
                      <a:ext uri="{28A0092B-C50C-407E-A947-70E740481C1C}">
                        <a14:useLocalDpi xmlns:a14="http://schemas.microsoft.com/office/drawing/2010/main" val="0"/>
                      </a:ext>
                    </a:extLst>
                  </a:blip>
                  <a:stretch>
                    <a:fillRect/>
                  </a:stretch>
                </pic:blipFill>
                <pic:spPr>
                  <a:xfrm>
                    <a:off x="0" y="0"/>
                    <a:ext cx="2114550" cy="466090"/>
                  </a:xfrm>
                  <a:prstGeom prst="rect">
                    <a:avLst/>
                  </a:prstGeom>
                </pic:spPr>
              </pic:pic>
            </a:graphicData>
          </a:graphic>
        </wp:anchor>
      </w:drawing>
    </w:r>
  </w:p>
  <w:p w:rsidR="00D7191D" w:rsidRDefault="00D719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98D" w:rsidRDefault="00D9498D" w:rsidP="009C2C5D">
      <w:pPr>
        <w:spacing w:after="0" w:line="240" w:lineRule="auto"/>
      </w:pPr>
      <w:r>
        <w:separator/>
      </w:r>
    </w:p>
  </w:footnote>
  <w:footnote w:type="continuationSeparator" w:id="0">
    <w:p w:rsidR="00D9498D" w:rsidRDefault="00D9498D" w:rsidP="009C2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1D" w:rsidRDefault="00D7191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1D" w:rsidRDefault="0029124D" w:rsidP="007D5FA2">
    <w:pPr>
      <w:pStyle w:val="a9"/>
      <w:jc w:val="both"/>
    </w:pPr>
    <w:r>
      <mc:AlternateContent>
        <mc:Choice Requires="wps">
          <w:drawing>
            <wp:anchor distT="4294967294" distB="4294967294" distL="114300" distR="114300" simplePos="0" relativeHeight="251723776" behindDoc="0" locked="0" layoutInCell="1" allowOverlap="1">
              <wp:simplePos x="0" y="0"/>
              <wp:positionH relativeFrom="margin">
                <wp:posOffset>-167005</wp:posOffset>
              </wp:positionH>
              <wp:positionV relativeFrom="paragraph">
                <wp:posOffset>235584</wp:posOffset>
              </wp:positionV>
              <wp:extent cx="6409690" cy="0"/>
              <wp:effectExtent l="0" t="0" r="2921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969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576AC" id="Прямая соединительная линия 42" o:spid="_x0000_s1026" style="position:absolute;flip:y;z-index:25172377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13.15pt,18.55pt" to="49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" strokecolor="#0f81bf" strokeweight="1.5pt">
              <v:stroke joinstyle="miter"/>
              <o:lock v:ext="edit" shapetype="f"/>
              <w10:wrap anchorx="margin"/>
            </v:line>
          </w:pict>
        </mc:Fallback>
      </mc:AlternateContent>
    </w:r>
    <w:sdt>
      <w:sdtPr>
        <w:alias w:val="Название"/>
        <w:tag w:val=""/>
        <w:id w:val="139181287"/>
        <w:dataBinding w:prefixMappings="xmlns:ns0='http://purl.org/dc/elements/1.1/' xmlns:ns1='http://schemas.openxmlformats.org/package/2006/metadata/core-properties' " w:xpath="/ns1:coreProperties[1]/ns0:title[1]" w:storeItemID="{6C3C8BC8-F283-45AE-878A-BAB7291924A1}"/>
        <w:text/>
      </w:sdtPr>
      <w:sdtEndPr/>
      <w:sdtContent>
        <w:r w:rsidR="00D7191D">
          <w:t>Российский рынок дистанционного банковского обслуживания физических лиц</w:t>
        </w:r>
      </w:sdtContent>
    </w:sdt>
    <w:r w:rsidR="00D7191D">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1D" w:rsidRDefault="00D7191D" w:rsidP="00347C4C">
    <w:pPr>
      <w:pStyle w:val="a5"/>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1D" w:rsidRDefault="00D7191D">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1D" w:rsidRDefault="0029124D" w:rsidP="00CC2749">
    <w:pPr>
      <w:pStyle w:val="a9"/>
      <w:jc w:val="both"/>
    </w:pPr>
    <w:r>
      <mc:AlternateContent>
        <mc:Choice Requires="wps">
          <w:drawing>
            <wp:anchor distT="4294967294" distB="4294967294" distL="114300" distR="114300" simplePos="0" relativeHeight="251754496" behindDoc="0" locked="0" layoutInCell="1" allowOverlap="1">
              <wp:simplePos x="0" y="0"/>
              <wp:positionH relativeFrom="margin">
                <wp:align>center</wp:align>
              </wp:positionH>
              <wp:positionV relativeFrom="paragraph">
                <wp:posOffset>412114</wp:posOffset>
              </wp:positionV>
              <wp:extent cx="6409690" cy="0"/>
              <wp:effectExtent l="0" t="0" r="2921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9690" cy="0"/>
                      </a:xfrm>
                      <a:prstGeom prst="line">
                        <a:avLst/>
                      </a:prstGeom>
                      <a:ln>
                        <a:solidFill>
                          <a:srgbClr val="0F81BF"/>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25705" id="Прямая соединительная линия 51" o:spid="_x0000_s1026" style="position:absolute;flip:y;z-index:25175449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margin" from="0,32.45pt" to="504.7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" strokecolor="#0f81bf" strokeweight="1.5pt">
              <v:stroke joinstyle="miter"/>
              <o:lock v:ext="edit" shapetype="f"/>
              <w10:wrap anchorx="margin"/>
            </v:line>
          </w:pict>
        </mc:Fallback>
      </mc:AlternateContent>
    </w:r>
    <w:sdt>
      <w:sdtPr>
        <w:alias w:val="Название"/>
        <w:tag w:val=""/>
        <w:id w:val="139181366"/>
        <w:dataBinding w:prefixMappings="xmlns:ns0='http://purl.org/dc/elements/1.1/' xmlns:ns1='http://schemas.openxmlformats.org/package/2006/metadata/core-properties' " w:xpath="/ns1:coreProperties[1]/ns0:title[1]" w:storeItemID="{6C3C8BC8-F283-45AE-878A-BAB7291924A1}"/>
        <w:text/>
      </w:sdtPr>
      <w:sdtEndPr/>
      <w:sdtContent>
        <w:r w:rsidR="00D7191D">
          <w:t>Российский рынок дистанционного банковского обслуживания физических лиц</w:t>
        </w:r>
      </w:sdtContent>
    </w:sdt>
    <w:r w:rsidR="00D7191D">
      <w:tab/>
    </w:r>
  </w:p>
  <w:p w:rsidR="00D7191D" w:rsidRDefault="00D719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7D08"/>
    <w:multiLevelType w:val="hybridMultilevel"/>
    <w:tmpl w:val="CF1C0A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03769"/>
    <w:multiLevelType w:val="multilevel"/>
    <w:tmpl w:val="E86C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24696"/>
    <w:multiLevelType w:val="hybridMultilevel"/>
    <w:tmpl w:val="3CD4F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709B2"/>
    <w:multiLevelType w:val="multilevel"/>
    <w:tmpl w:val="4DD8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0D70C7"/>
    <w:multiLevelType w:val="hybridMultilevel"/>
    <w:tmpl w:val="8EA49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A35D51"/>
    <w:multiLevelType w:val="hybridMultilevel"/>
    <w:tmpl w:val="7166DC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D54E3A"/>
    <w:multiLevelType w:val="multilevel"/>
    <w:tmpl w:val="8D70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415D37"/>
    <w:multiLevelType w:val="hybridMultilevel"/>
    <w:tmpl w:val="7DE43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13421C"/>
    <w:multiLevelType w:val="hybridMultilevel"/>
    <w:tmpl w:val="DB5AB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E97F19"/>
    <w:multiLevelType w:val="hybridMultilevel"/>
    <w:tmpl w:val="475E6B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1B0501F"/>
    <w:multiLevelType w:val="hybridMultilevel"/>
    <w:tmpl w:val="F1285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B62DD3"/>
    <w:multiLevelType w:val="hybridMultilevel"/>
    <w:tmpl w:val="86FCF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AF50A4"/>
    <w:multiLevelType w:val="hybridMultilevel"/>
    <w:tmpl w:val="EBA81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DE00A9"/>
    <w:multiLevelType w:val="hybridMultilevel"/>
    <w:tmpl w:val="E4C4C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3A3FC9"/>
    <w:multiLevelType w:val="hybridMultilevel"/>
    <w:tmpl w:val="A0B6C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5D7F9B"/>
    <w:multiLevelType w:val="hybridMultilevel"/>
    <w:tmpl w:val="5C5EE49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6">
    <w:nsid w:val="22E8696D"/>
    <w:multiLevelType w:val="hybridMultilevel"/>
    <w:tmpl w:val="9064F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370876"/>
    <w:multiLevelType w:val="hybridMultilevel"/>
    <w:tmpl w:val="74488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177E82"/>
    <w:multiLevelType w:val="multilevel"/>
    <w:tmpl w:val="3E9C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F77F3"/>
    <w:multiLevelType w:val="hybridMultilevel"/>
    <w:tmpl w:val="EA46F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1A6996"/>
    <w:multiLevelType w:val="hybridMultilevel"/>
    <w:tmpl w:val="DBA612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144318A"/>
    <w:multiLevelType w:val="hybridMultilevel"/>
    <w:tmpl w:val="7A86C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A92C52"/>
    <w:multiLevelType w:val="hybridMultilevel"/>
    <w:tmpl w:val="EA348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721B4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68D0DD1"/>
    <w:multiLevelType w:val="multilevel"/>
    <w:tmpl w:val="9658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70450A1"/>
    <w:multiLevelType w:val="hybridMultilevel"/>
    <w:tmpl w:val="2B523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EF047F"/>
    <w:multiLevelType w:val="hybridMultilevel"/>
    <w:tmpl w:val="75EC5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F0382A"/>
    <w:multiLevelType w:val="hybridMultilevel"/>
    <w:tmpl w:val="CAA24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A26776"/>
    <w:multiLevelType w:val="hybridMultilevel"/>
    <w:tmpl w:val="B9E874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38D75C77"/>
    <w:multiLevelType w:val="multilevel"/>
    <w:tmpl w:val="2992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12069C"/>
    <w:multiLevelType w:val="hybridMultilevel"/>
    <w:tmpl w:val="A3604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A186F4F"/>
    <w:multiLevelType w:val="multilevel"/>
    <w:tmpl w:val="FB4A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472397"/>
    <w:multiLevelType w:val="multilevel"/>
    <w:tmpl w:val="0DEC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5652D4"/>
    <w:multiLevelType w:val="hybridMultilevel"/>
    <w:tmpl w:val="91EA6A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41551C94"/>
    <w:multiLevelType w:val="hybridMultilevel"/>
    <w:tmpl w:val="0BFE6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1825A77"/>
    <w:multiLevelType w:val="hybridMultilevel"/>
    <w:tmpl w:val="8A0A0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3DC08A7"/>
    <w:multiLevelType w:val="hybridMultilevel"/>
    <w:tmpl w:val="580295E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7">
    <w:nsid w:val="44967D4C"/>
    <w:multiLevelType w:val="hybridMultilevel"/>
    <w:tmpl w:val="5E8A34BE"/>
    <w:lvl w:ilvl="0" w:tplc="D5220B02">
      <w:start w:val="1"/>
      <w:numFmt w:val="bullet"/>
      <w:pStyle w:val="1"/>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5F92E08"/>
    <w:multiLevelType w:val="multilevel"/>
    <w:tmpl w:val="4DE0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60D2E00"/>
    <w:multiLevelType w:val="hybridMultilevel"/>
    <w:tmpl w:val="08AAE156"/>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0">
    <w:nsid w:val="4C5E718E"/>
    <w:multiLevelType w:val="hybridMultilevel"/>
    <w:tmpl w:val="431285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D3A681D"/>
    <w:multiLevelType w:val="hybridMultilevel"/>
    <w:tmpl w:val="B73ABE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4E7E7346"/>
    <w:multiLevelType w:val="multilevel"/>
    <w:tmpl w:val="502C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EDD49B2"/>
    <w:multiLevelType w:val="hybridMultilevel"/>
    <w:tmpl w:val="E1F28C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52873D4D"/>
    <w:multiLevelType w:val="hybridMultilevel"/>
    <w:tmpl w:val="1F742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2F95ED1"/>
    <w:multiLevelType w:val="hybridMultilevel"/>
    <w:tmpl w:val="A68E2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BF7D2F"/>
    <w:multiLevelType w:val="hybridMultilevel"/>
    <w:tmpl w:val="3D80E252"/>
    <w:lvl w:ilvl="0" w:tplc="1EA4DA82">
      <w:start w:val="1"/>
      <w:numFmt w:val="decimal"/>
      <w:pStyle w:val="default"/>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4CB3F51"/>
    <w:multiLevelType w:val="hybridMultilevel"/>
    <w:tmpl w:val="91863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67D5440"/>
    <w:multiLevelType w:val="hybridMultilevel"/>
    <w:tmpl w:val="DD14F0F2"/>
    <w:lvl w:ilvl="0" w:tplc="1EF85C0C">
      <w:start w:val="1"/>
      <w:numFmt w:val="bullet"/>
      <w:pStyle w:val="a"/>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570062A4"/>
    <w:multiLevelType w:val="hybridMultilevel"/>
    <w:tmpl w:val="55A28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7D27EB"/>
    <w:multiLevelType w:val="hybridMultilevel"/>
    <w:tmpl w:val="29B6978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57994F61"/>
    <w:multiLevelType w:val="hybridMultilevel"/>
    <w:tmpl w:val="0BB0C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C2240CB"/>
    <w:multiLevelType w:val="hybridMultilevel"/>
    <w:tmpl w:val="F4D66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1F96A72"/>
    <w:multiLevelType w:val="hybridMultilevel"/>
    <w:tmpl w:val="BABAE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3575E71"/>
    <w:multiLevelType w:val="hybridMultilevel"/>
    <w:tmpl w:val="D996D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5234941"/>
    <w:multiLevelType w:val="hybridMultilevel"/>
    <w:tmpl w:val="F294D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5FE1AA9"/>
    <w:multiLevelType w:val="hybridMultilevel"/>
    <w:tmpl w:val="D39EE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6743516"/>
    <w:multiLevelType w:val="multilevel"/>
    <w:tmpl w:val="8022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78479CC"/>
    <w:multiLevelType w:val="hybridMultilevel"/>
    <w:tmpl w:val="C73E0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B57428B"/>
    <w:multiLevelType w:val="hybridMultilevel"/>
    <w:tmpl w:val="36DCE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F637D30"/>
    <w:multiLevelType w:val="hybridMultilevel"/>
    <w:tmpl w:val="EDC2A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154799F"/>
    <w:multiLevelType w:val="hybridMultilevel"/>
    <w:tmpl w:val="368637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72254559"/>
    <w:multiLevelType w:val="multilevel"/>
    <w:tmpl w:val="5752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2F43A9A"/>
    <w:multiLevelType w:val="hybridMultilevel"/>
    <w:tmpl w:val="368C09CC"/>
    <w:lvl w:ilvl="0" w:tplc="FFFFFFF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3474885"/>
    <w:multiLevelType w:val="hybridMultilevel"/>
    <w:tmpl w:val="B082DEE0"/>
    <w:lvl w:ilvl="0" w:tplc="FFFFFFFF">
      <w:start w:val="1"/>
      <w:numFmt w:val="decimal"/>
      <w:lvlText w:val="%1."/>
      <w:lvlJc w:val="left"/>
      <w:pPr>
        <w:tabs>
          <w:tab w:val="num" w:pos="720"/>
        </w:tabs>
        <w:ind w:left="720" w:hanging="360"/>
      </w:pPr>
    </w:lvl>
    <w:lvl w:ilvl="1" w:tplc="33687F44">
      <w:start w:val="1"/>
      <w:numFmt w:val="bullet"/>
      <w:lvlText w:val=""/>
      <w:lvlJc w:val="left"/>
      <w:pPr>
        <w:tabs>
          <w:tab w:val="num" w:pos="1440"/>
        </w:tabs>
        <w:ind w:left="1440" w:hanging="360"/>
      </w:pPr>
      <w:rPr>
        <w:rFonts w:ascii="Wingdings" w:hAnsi="Wingdings" w:hint="default"/>
        <w:sz w:val="24"/>
        <w:szCs w:val="24"/>
      </w:rPr>
    </w:lvl>
    <w:lvl w:ilvl="2" w:tplc="DBAAB164">
      <w:start w:val="1"/>
      <w:numFmt w:val="decimal"/>
      <w:lvlText w:val="%3)"/>
      <w:lvlJc w:val="left"/>
      <w:pPr>
        <w:ind w:left="2970" w:hanging="99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761C6159"/>
    <w:multiLevelType w:val="hybridMultilevel"/>
    <w:tmpl w:val="C0FC3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9626B18"/>
    <w:multiLevelType w:val="multilevel"/>
    <w:tmpl w:val="6744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97B4420"/>
    <w:multiLevelType w:val="hybridMultilevel"/>
    <w:tmpl w:val="9D740F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BC8709C"/>
    <w:multiLevelType w:val="hybridMultilevel"/>
    <w:tmpl w:val="B1E419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DD77D47"/>
    <w:multiLevelType w:val="hybridMultilevel"/>
    <w:tmpl w:val="A9943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ED74A2C"/>
    <w:multiLevelType w:val="multilevel"/>
    <w:tmpl w:val="78A6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EF723B1"/>
    <w:multiLevelType w:val="hybridMultilevel"/>
    <w:tmpl w:val="E71CAB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FFB132A"/>
    <w:multiLevelType w:val="multilevel"/>
    <w:tmpl w:val="BCE0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6"/>
  </w:num>
  <w:num w:numId="3">
    <w:abstractNumId w:val="46"/>
    <w:lvlOverride w:ilvl="0">
      <w:startOverride w:val="1"/>
    </w:lvlOverride>
  </w:num>
  <w:num w:numId="4">
    <w:abstractNumId w:val="23"/>
  </w:num>
  <w:num w:numId="5">
    <w:abstractNumId w:val="36"/>
  </w:num>
  <w:num w:numId="6">
    <w:abstractNumId w:val="27"/>
  </w:num>
  <w:num w:numId="7">
    <w:abstractNumId w:val="11"/>
  </w:num>
  <w:num w:numId="8">
    <w:abstractNumId w:val="60"/>
  </w:num>
  <w:num w:numId="9">
    <w:abstractNumId w:val="7"/>
  </w:num>
  <w:num w:numId="10">
    <w:abstractNumId w:val="44"/>
  </w:num>
  <w:num w:numId="11">
    <w:abstractNumId w:val="9"/>
  </w:num>
  <w:num w:numId="12">
    <w:abstractNumId w:val="54"/>
  </w:num>
  <w:num w:numId="13">
    <w:abstractNumId w:val="34"/>
  </w:num>
  <w:num w:numId="14">
    <w:abstractNumId w:val="33"/>
  </w:num>
  <w:num w:numId="15">
    <w:abstractNumId w:val="65"/>
  </w:num>
  <w:num w:numId="16">
    <w:abstractNumId w:val="47"/>
  </w:num>
  <w:num w:numId="17">
    <w:abstractNumId w:val="48"/>
  </w:num>
  <w:num w:numId="18">
    <w:abstractNumId w:val="25"/>
  </w:num>
  <w:num w:numId="19">
    <w:abstractNumId w:val="39"/>
  </w:num>
  <w:num w:numId="20">
    <w:abstractNumId w:val="20"/>
  </w:num>
  <w:num w:numId="21">
    <w:abstractNumId w:val="41"/>
  </w:num>
  <w:num w:numId="22">
    <w:abstractNumId w:val="5"/>
  </w:num>
  <w:num w:numId="23">
    <w:abstractNumId w:val="40"/>
  </w:num>
  <w:num w:numId="24">
    <w:abstractNumId w:val="0"/>
  </w:num>
  <w:num w:numId="25">
    <w:abstractNumId w:val="68"/>
  </w:num>
  <w:num w:numId="26">
    <w:abstractNumId w:val="28"/>
  </w:num>
  <w:num w:numId="27">
    <w:abstractNumId w:val="50"/>
  </w:num>
  <w:num w:numId="28">
    <w:abstractNumId w:val="53"/>
  </w:num>
  <w:num w:numId="29">
    <w:abstractNumId w:val="8"/>
  </w:num>
  <w:num w:numId="30">
    <w:abstractNumId w:val="32"/>
  </w:num>
  <w:num w:numId="31">
    <w:abstractNumId w:val="3"/>
  </w:num>
  <w:num w:numId="32">
    <w:abstractNumId w:val="12"/>
  </w:num>
  <w:num w:numId="33">
    <w:abstractNumId w:val="59"/>
  </w:num>
  <w:num w:numId="34">
    <w:abstractNumId w:val="57"/>
  </w:num>
  <w:num w:numId="35">
    <w:abstractNumId w:val="51"/>
  </w:num>
  <w:num w:numId="36">
    <w:abstractNumId w:val="67"/>
  </w:num>
  <w:num w:numId="37">
    <w:abstractNumId w:val="69"/>
  </w:num>
  <w:num w:numId="38">
    <w:abstractNumId w:val="62"/>
  </w:num>
  <w:num w:numId="39">
    <w:abstractNumId w:val="14"/>
  </w:num>
  <w:num w:numId="40">
    <w:abstractNumId w:val="30"/>
  </w:num>
  <w:num w:numId="41">
    <w:abstractNumId w:val="2"/>
  </w:num>
  <w:num w:numId="42">
    <w:abstractNumId w:val="18"/>
  </w:num>
  <w:num w:numId="43">
    <w:abstractNumId w:val="72"/>
  </w:num>
  <w:num w:numId="44">
    <w:abstractNumId w:val="10"/>
  </w:num>
  <w:num w:numId="45">
    <w:abstractNumId w:val="56"/>
  </w:num>
  <w:num w:numId="46">
    <w:abstractNumId w:val="17"/>
  </w:num>
  <w:num w:numId="47">
    <w:abstractNumId w:val="19"/>
  </w:num>
  <w:num w:numId="48">
    <w:abstractNumId w:val="52"/>
  </w:num>
  <w:num w:numId="49">
    <w:abstractNumId w:val="22"/>
  </w:num>
  <w:num w:numId="50">
    <w:abstractNumId w:val="13"/>
  </w:num>
  <w:num w:numId="51">
    <w:abstractNumId w:val="35"/>
  </w:num>
  <w:num w:numId="52">
    <w:abstractNumId w:val="71"/>
  </w:num>
  <w:num w:numId="53">
    <w:abstractNumId w:val="58"/>
  </w:num>
  <w:num w:numId="54">
    <w:abstractNumId w:val="42"/>
  </w:num>
  <w:num w:numId="55">
    <w:abstractNumId w:val="29"/>
  </w:num>
  <w:num w:numId="56">
    <w:abstractNumId w:val="55"/>
  </w:num>
  <w:num w:numId="57">
    <w:abstractNumId w:val="15"/>
  </w:num>
  <w:num w:numId="58">
    <w:abstractNumId w:val="45"/>
  </w:num>
  <w:num w:numId="59">
    <w:abstractNumId w:val="38"/>
  </w:num>
  <w:num w:numId="60">
    <w:abstractNumId w:val="61"/>
  </w:num>
  <w:num w:numId="61">
    <w:abstractNumId w:val="43"/>
  </w:num>
  <w:num w:numId="62">
    <w:abstractNumId w:val="4"/>
  </w:num>
  <w:num w:numId="63">
    <w:abstractNumId w:val="24"/>
  </w:num>
  <w:num w:numId="64">
    <w:abstractNumId w:val="21"/>
  </w:num>
  <w:num w:numId="65">
    <w:abstractNumId w:val="70"/>
  </w:num>
  <w:num w:numId="66">
    <w:abstractNumId w:val="16"/>
  </w:num>
  <w:num w:numId="67">
    <w:abstractNumId w:val="31"/>
  </w:num>
  <w:num w:numId="68">
    <w:abstractNumId w:val="1"/>
  </w:num>
  <w:num w:numId="69">
    <w:abstractNumId w:val="26"/>
  </w:num>
  <w:num w:numId="70">
    <w:abstractNumId w:val="49"/>
  </w:num>
  <w:num w:numId="71">
    <w:abstractNumId w:val="6"/>
  </w:num>
  <w:num w:numId="72">
    <w:abstractNumId w:val="66"/>
  </w:num>
  <w:num w:numId="73">
    <w:abstractNumId w:val="63"/>
  </w:num>
  <w:num w:numId="74">
    <w:abstractNumId w:val="6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6B"/>
    <w:rsid w:val="00001461"/>
    <w:rsid w:val="0000318D"/>
    <w:rsid w:val="000112EB"/>
    <w:rsid w:val="00012724"/>
    <w:rsid w:val="0001461B"/>
    <w:rsid w:val="000207B5"/>
    <w:rsid w:val="000210FC"/>
    <w:rsid w:val="0003601F"/>
    <w:rsid w:val="00040942"/>
    <w:rsid w:val="000422C6"/>
    <w:rsid w:val="00050807"/>
    <w:rsid w:val="0005160C"/>
    <w:rsid w:val="000548B6"/>
    <w:rsid w:val="00054C28"/>
    <w:rsid w:val="00074582"/>
    <w:rsid w:val="00084829"/>
    <w:rsid w:val="00084E3F"/>
    <w:rsid w:val="00087262"/>
    <w:rsid w:val="0008779E"/>
    <w:rsid w:val="00092E4E"/>
    <w:rsid w:val="000979ED"/>
    <w:rsid w:val="000A0C90"/>
    <w:rsid w:val="000A31C0"/>
    <w:rsid w:val="000A739E"/>
    <w:rsid w:val="000B0273"/>
    <w:rsid w:val="000B672D"/>
    <w:rsid w:val="000C25C0"/>
    <w:rsid w:val="000C4D28"/>
    <w:rsid w:val="000C647A"/>
    <w:rsid w:val="000C7521"/>
    <w:rsid w:val="000D3D9F"/>
    <w:rsid w:val="000D5D87"/>
    <w:rsid w:val="000D6E59"/>
    <w:rsid w:val="000D7C0C"/>
    <w:rsid w:val="000E2023"/>
    <w:rsid w:val="000E47A7"/>
    <w:rsid w:val="000F02BD"/>
    <w:rsid w:val="000F1C01"/>
    <w:rsid w:val="000F5F03"/>
    <w:rsid w:val="0010255C"/>
    <w:rsid w:val="00103B06"/>
    <w:rsid w:val="00104047"/>
    <w:rsid w:val="001108E4"/>
    <w:rsid w:val="001129D3"/>
    <w:rsid w:val="00116FD7"/>
    <w:rsid w:val="001243D8"/>
    <w:rsid w:val="00125648"/>
    <w:rsid w:val="00127852"/>
    <w:rsid w:val="00132AF1"/>
    <w:rsid w:val="0013409C"/>
    <w:rsid w:val="00135C27"/>
    <w:rsid w:val="0014336B"/>
    <w:rsid w:val="0015054E"/>
    <w:rsid w:val="0015185B"/>
    <w:rsid w:val="00153810"/>
    <w:rsid w:val="00166A3F"/>
    <w:rsid w:val="0017056D"/>
    <w:rsid w:val="00172386"/>
    <w:rsid w:val="00176748"/>
    <w:rsid w:val="00181417"/>
    <w:rsid w:val="00183E83"/>
    <w:rsid w:val="00185278"/>
    <w:rsid w:val="00186BDE"/>
    <w:rsid w:val="001879E0"/>
    <w:rsid w:val="00187BA7"/>
    <w:rsid w:val="00191E45"/>
    <w:rsid w:val="001955DA"/>
    <w:rsid w:val="001A19C0"/>
    <w:rsid w:val="001A58A6"/>
    <w:rsid w:val="001B2D58"/>
    <w:rsid w:val="001B542A"/>
    <w:rsid w:val="001C047B"/>
    <w:rsid w:val="001C50D9"/>
    <w:rsid w:val="001D258B"/>
    <w:rsid w:val="001D4995"/>
    <w:rsid w:val="001E4C66"/>
    <w:rsid w:val="001E7BC3"/>
    <w:rsid w:val="001F3128"/>
    <w:rsid w:val="001F7DC0"/>
    <w:rsid w:val="0021232C"/>
    <w:rsid w:val="00216222"/>
    <w:rsid w:val="00221F4F"/>
    <w:rsid w:val="0022282B"/>
    <w:rsid w:val="002300AB"/>
    <w:rsid w:val="00235233"/>
    <w:rsid w:val="0024077B"/>
    <w:rsid w:val="0024479E"/>
    <w:rsid w:val="002468D7"/>
    <w:rsid w:val="0025718A"/>
    <w:rsid w:val="00257B74"/>
    <w:rsid w:val="0026609C"/>
    <w:rsid w:val="00266C1B"/>
    <w:rsid w:val="00270944"/>
    <w:rsid w:val="002744E1"/>
    <w:rsid w:val="00275D25"/>
    <w:rsid w:val="00282D36"/>
    <w:rsid w:val="00283C45"/>
    <w:rsid w:val="002855CD"/>
    <w:rsid w:val="0029124D"/>
    <w:rsid w:val="00293407"/>
    <w:rsid w:val="002A4CB1"/>
    <w:rsid w:val="002A69E1"/>
    <w:rsid w:val="002A736F"/>
    <w:rsid w:val="002B10BC"/>
    <w:rsid w:val="002B30F8"/>
    <w:rsid w:val="002B3C17"/>
    <w:rsid w:val="002C2FBE"/>
    <w:rsid w:val="002C4CAC"/>
    <w:rsid w:val="002C7890"/>
    <w:rsid w:val="002D110D"/>
    <w:rsid w:val="002D5315"/>
    <w:rsid w:val="002E1E72"/>
    <w:rsid w:val="00301D25"/>
    <w:rsid w:val="00310BED"/>
    <w:rsid w:val="0031128E"/>
    <w:rsid w:val="003221E3"/>
    <w:rsid w:val="0032776D"/>
    <w:rsid w:val="00332C5F"/>
    <w:rsid w:val="003372D8"/>
    <w:rsid w:val="00345383"/>
    <w:rsid w:val="00347C4C"/>
    <w:rsid w:val="00354914"/>
    <w:rsid w:val="0035647F"/>
    <w:rsid w:val="00357D7E"/>
    <w:rsid w:val="003618BD"/>
    <w:rsid w:val="0036674B"/>
    <w:rsid w:val="00374CC5"/>
    <w:rsid w:val="00385502"/>
    <w:rsid w:val="00392CC8"/>
    <w:rsid w:val="00394AB0"/>
    <w:rsid w:val="003953E0"/>
    <w:rsid w:val="003A441D"/>
    <w:rsid w:val="003A7664"/>
    <w:rsid w:val="003A7A26"/>
    <w:rsid w:val="003B6F46"/>
    <w:rsid w:val="003B7AD3"/>
    <w:rsid w:val="003C2B7D"/>
    <w:rsid w:val="003E19F5"/>
    <w:rsid w:val="003F16BA"/>
    <w:rsid w:val="003F253E"/>
    <w:rsid w:val="003F3257"/>
    <w:rsid w:val="003F38F7"/>
    <w:rsid w:val="003F3F74"/>
    <w:rsid w:val="003F73F7"/>
    <w:rsid w:val="00401FDA"/>
    <w:rsid w:val="00403269"/>
    <w:rsid w:val="004042E9"/>
    <w:rsid w:val="00410FE1"/>
    <w:rsid w:val="004134F7"/>
    <w:rsid w:val="00413769"/>
    <w:rsid w:val="00416B20"/>
    <w:rsid w:val="00430C9D"/>
    <w:rsid w:val="0043113D"/>
    <w:rsid w:val="004320DA"/>
    <w:rsid w:val="00434B73"/>
    <w:rsid w:val="004367E1"/>
    <w:rsid w:val="0043778A"/>
    <w:rsid w:val="00437DB4"/>
    <w:rsid w:val="0044558F"/>
    <w:rsid w:val="004530FD"/>
    <w:rsid w:val="00453DCC"/>
    <w:rsid w:val="00454080"/>
    <w:rsid w:val="00455AAF"/>
    <w:rsid w:val="00455C1A"/>
    <w:rsid w:val="00462854"/>
    <w:rsid w:val="00463D4B"/>
    <w:rsid w:val="004659F1"/>
    <w:rsid w:val="004708BD"/>
    <w:rsid w:val="004761B8"/>
    <w:rsid w:val="00483754"/>
    <w:rsid w:val="00484DB3"/>
    <w:rsid w:val="0048664C"/>
    <w:rsid w:val="004870CF"/>
    <w:rsid w:val="0049149A"/>
    <w:rsid w:val="00496580"/>
    <w:rsid w:val="004A2197"/>
    <w:rsid w:val="004A6ED3"/>
    <w:rsid w:val="004A74DE"/>
    <w:rsid w:val="004B01FB"/>
    <w:rsid w:val="004B1D40"/>
    <w:rsid w:val="004B41C4"/>
    <w:rsid w:val="004B747B"/>
    <w:rsid w:val="004C19F1"/>
    <w:rsid w:val="004C591A"/>
    <w:rsid w:val="004D511D"/>
    <w:rsid w:val="004D52AD"/>
    <w:rsid w:val="004D5A28"/>
    <w:rsid w:val="004E1ABA"/>
    <w:rsid w:val="004F08DA"/>
    <w:rsid w:val="004F3D9C"/>
    <w:rsid w:val="004F41E9"/>
    <w:rsid w:val="004F457A"/>
    <w:rsid w:val="00504866"/>
    <w:rsid w:val="00506B16"/>
    <w:rsid w:val="00512764"/>
    <w:rsid w:val="00514EF7"/>
    <w:rsid w:val="005176F9"/>
    <w:rsid w:val="00521A2A"/>
    <w:rsid w:val="005229B7"/>
    <w:rsid w:val="00522D63"/>
    <w:rsid w:val="00523557"/>
    <w:rsid w:val="00524564"/>
    <w:rsid w:val="00524E5D"/>
    <w:rsid w:val="0053101E"/>
    <w:rsid w:val="00531248"/>
    <w:rsid w:val="00531D8C"/>
    <w:rsid w:val="00554709"/>
    <w:rsid w:val="00560A09"/>
    <w:rsid w:val="00560C06"/>
    <w:rsid w:val="00563187"/>
    <w:rsid w:val="005631CD"/>
    <w:rsid w:val="005661E2"/>
    <w:rsid w:val="00567E11"/>
    <w:rsid w:val="00577323"/>
    <w:rsid w:val="005774A7"/>
    <w:rsid w:val="005828D7"/>
    <w:rsid w:val="00584585"/>
    <w:rsid w:val="005869D7"/>
    <w:rsid w:val="00590239"/>
    <w:rsid w:val="00591D08"/>
    <w:rsid w:val="00596250"/>
    <w:rsid w:val="005A2129"/>
    <w:rsid w:val="005B48C8"/>
    <w:rsid w:val="005B5238"/>
    <w:rsid w:val="005B58A5"/>
    <w:rsid w:val="005C25CD"/>
    <w:rsid w:val="005C3F84"/>
    <w:rsid w:val="005C68B0"/>
    <w:rsid w:val="005E2466"/>
    <w:rsid w:val="005F51D6"/>
    <w:rsid w:val="00600E3C"/>
    <w:rsid w:val="00604C19"/>
    <w:rsid w:val="0060618C"/>
    <w:rsid w:val="00610D39"/>
    <w:rsid w:val="006126E7"/>
    <w:rsid w:val="006145D1"/>
    <w:rsid w:val="00626625"/>
    <w:rsid w:val="00630D6E"/>
    <w:rsid w:val="00632105"/>
    <w:rsid w:val="00632F7F"/>
    <w:rsid w:val="00641428"/>
    <w:rsid w:val="006472F3"/>
    <w:rsid w:val="00650DD6"/>
    <w:rsid w:val="00662192"/>
    <w:rsid w:val="006622CA"/>
    <w:rsid w:val="00671C1D"/>
    <w:rsid w:val="006744AC"/>
    <w:rsid w:val="00675D99"/>
    <w:rsid w:val="006804A6"/>
    <w:rsid w:val="006820A6"/>
    <w:rsid w:val="00684FC4"/>
    <w:rsid w:val="00690781"/>
    <w:rsid w:val="0069675E"/>
    <w:rsid w:val="0069786D"/>
    <w:rsid w:val="006A3CE7"/>
    <w:rsid w:val="006A4A5A"/>
    <w:rsid w:val="006A52CE"/>
    <w:rsid w:val="006A6037"/>
    <w:rsid w:val="006A67A4"/>
    <w:rsid w:val="006B3CDE"/>
    <w:rsid w:val="006B4A00"/>
    <w:rsid w:val="006B519E"/>
    <w:rsid w:val="006C14FF"/>
    <w:rsid w:val="006C2CE9"/>
    <w:rsid w:val="006C6C4B"/>
    <w:rsid w:val="006D0C00"/>
    <w:rsid w:val="006D2533"/>
    <w:rsid w:val="006D257D"/>
    <w:rsid w:val="006E1E03"/>
    <w:rsid w:val="006E37EE"/>
    <w:rsid w:val="006E3892"/>
    <w:rsid w:val="006F0133"/>
    <w:rsid w:val="006F0A6C"/>
    <w:rsid w:val="006F4978"/>
    <w:rsid w:val="006F73AA"/>
    <w:rsid w:val="006F75CC"/>
    <w:rsid w:val="0070273B"/>
    <w:rsid w:val="00702751"/>
    <w:rsid w:val="00711539"/>
    <w:rsid w:val="00711C7E"/>
    <w:rsid w:val="00712709"/>
    <w:rsid w:val="00712E49"/>
    <w:rsid w:val="00714C0D"/>
    <w:rsid w:val="00720F13"/>
    <w:rsid w:val="00725936"/>
    <w:rsid w:val="00731DB3"/>
    <w:rsid w:val="00733557"/>
    <w:rsid w:val="00733E77"/>
    <w:rsid w:val="00735BBC"/>
    <w:rsid w:val="00735D66"/>
    <w:rsid w:val="00735E05"/>
    <w:rsid w:val="00737890"/>
    <w:rsid w:val="0074602C"/>
    <w:rsid w:val="0074751B"/>
    <w:rsid w:val="00755D73"/>
    <w:rsid w:val="007575DC"/>
    <w:rsid w:val="007607DF"/>
    <w:rsid w:val="0076346E"/>
    <w:rsid w:val="00764A13"/>
    <w:rsid w:val="007673CE"/>
    <w:rsid w:val="007706DC"/>
    <w:rsid w:val="007720B6"/>
    <w:rsid w:val="00775931"/>
    <w:rsid w:val="007777BB"/>
    <w:rsid w:val="007850E2"/>
    <w:rsid w:val="007867BE"/>
    <w:rsid w:val="00790EA8"/>
    <w:rsid w:val="007918A0"/>
    <w:rsid w:val="007956EB"/>
    <w:rsid w:val="007A1E63"/>
    <w:rsid w:val="007A67E7"/>
    <w:rsid w:val="007B1CEB"/>
    <w:rsid w:val="007B47B8"/>
    <w:rsid w:val="007B76F9"/>
    <w:rsid w:val="007C0FA2"/>
    <w:rsid w:val="007C3EA1"/>
    <w:rsid w:val="007C6A13"/>
    <w:rsid w:val="007D006A"/>
    <w:rsid w:val="007D1C00"/>
    <w:rsid w:val="007D5FA2"/>
    <w:rsid w:val="007D7950"/>
    <w:rsid w:val="007E0C4C"/>
    <w:rsid w:val="007E6CD9"/>
    <w:rsid w:val="007E74D2"/>
    <w:rsid w:val="0080330D"/>
    <w:rsid w:val="00806A3A"/>
    <w:rsid w:val="008152DA"/>
    <w:rsid w:val="00817116"/>
    <w:rsid w:val="00820719"/>
    <w:rsid w:val="00820BC9"/>
    <w:rsid w:val="008227D1"/>
    <w:rsid w:val="0083028F"/>
    <w:rsid w:val="008319B1"/>
    <w:rsid w:val="00833EE5"/>
    <w:rsid w:val="00835491"/>
    <w:rsid w:val="00835E0A"/>
    <w:rsid w:val="008379F7"/>
    <w:rsid w:val="0084724A"/>
    <w:rsid w:val="008478F9"/>
    <w:rsid w:val="00852449"/>
    <w:rsid w:val="00857739"/>
    <w:rsid w:val="00860ACC"/>
    <w:rsid w:val="008634C6"/>
    <w:rsid w:val="0086371E"/>
    <w:rsid w:val="00865D2C"/>
    <w:rsid w:val="0087216E"/>
    <w:rsid w:val="008805F4"/>
    <w:rsid w:val="00881C77"/>
    <w:rsid w:val="00894B4C"/>
    <w:rsid w:val="00895431"/>
    <w:rsid w:val="008A018B"/>
    <w:rsid w:val="008A0975"/>
    <w:rsid w:val="008A688E"/>
    <w:rsid w:val="008B3EB3"/>
    <w:rsid w:val="008C0E3B"/>
    <w:rsid w:val="008C56CE"/>
    <w:rsid w:val="008D3A86"/>
    <w:rsid w:val="008D51D6"/>
    <w:rsid w:val="008D5683"/>
    <w:rsid w:val="008F5B73"/>
    <w:rsid w:val="0090168E"/>
    <w:rsid w:val="00910FB2"/>
    <w:rsid w:val="009124FE"/>
    <w:rsid w:val="00916868"/>
    <w:rsid w:val="00916F39"/>
    <w:rsid w:val="00920A93"/>
    <w:rsid w:val="00932EAC"/>
    <w:rsid w:val="009345EB"/>
    <w:rsid w:val="009400C4"/>
    <w:rsid w:val="00944185"/>
    <w:rsid w:val="009454AA"/>
    <w:rsid w:val="00945781"/>
    <w:rsid w:val="00951B14"/>
    <w:rsid w:val="00953607"/>
    <w:rsid w:val="009545F8"/>
    <w:rsid w:val="0096073C"/>
    <w:rsid w:val="0096347D"/>
    <w:rsid w:val="009634DC"/>
    <w:rsid w:val="00964956"/>
    <w:rsid w:val="00966492"/>
    <w:rsid w:val="00971939"/>
    <w:rsid w:val="00971D2C"/>
    <w:rsid w:val="009726AF"/>
    <w:rsid w:val="0098050E"/>
    <w:rsid w:val="00980DAD"/>
    <w:rsid w:val="00983EFD"/>
    <w:rsid w:val="009912A6"/>
    <w:rsid w:val="00992C93"/>
    <w:rsid w:val="009A3A62"/>
    <w:rsid w:val="009B0512"/>
    <w:rsid w:val="009B07B8"/>
    <w:rsid w:val="009B2690"/>
    <w:rsid w:val="009B3784"/>
    <w:rsid w:val="009C113F"/>
    <w:rsid w:val="009C2C5D"/>
    <w:rsid w:val="009C40B9"/>
    <w:rsid w:val="009D2EEF"/>
    <w:rsid w:val="009D4CBD"/>
    <w:rsid w:val="009E3993"/>
    <w:rsid w:val="009E4E3C"/>
    <w:rsid w:val="009F0C80"/>
    <w:rsid w:val="009F176D"/>
    <w:rsid w:val="009F7871"/>
    <w:rsid w:val="009F7C2F"/>
    <w:rsid w:val="00A029B8"/>
    <w:rsid w:val="00A02BAC"/>
    <w:rsid w:val="00A02F20"/>
    <w:rsid w:val="00A0456F"/>
    <w:rsid w:val="00A046E7"/>
    <w:rsid w:val="00A1296E"/>
    <w:rsid w:val="00A1442C"/>
    <w:rsid w:val="00A1721A"/>
    <w:rsid w:val="00A2410B"/>
    <w:rsid w:val="00A27615"/>
    <w:rsid w:val="00A314E5"/>
    <w:rsid w:val="00A34F2A"/>
    <w:rsid w:val="00A417E1"/>
    <w:rsid w:val="00A43C23"/>
    <w:rsid w:val="00A50D11"/>
    <w:rsid w:val="00A522EA"/>
    <w:rsid w:val="00A53211"/>
    <w:rsid w:val="00A55985"/>
    <w:rsid w:val="00A60BB4"/>
    <w:rsid w:val="00A64149"/>
    <w:rsid w:val="00A64AF5"/>
    <w:rsid w:val="00A67C31"/>
    <w:rsid w:val="00A769B5"/>
    <w:rsid w:val="00A77227"/>
    <w:rsid w:val="00A77D84"/>
    <w:rsid w:val="00A80288"/>
    <w:rsid w:val="00A909CC"/>
    <w:rsid w:val="00A90BC8"/>
    <w:rsid w:val="00A94675"/>
    <w:rsid w:val="00A96C46"/>
    <w:rsid w:val="00AA1730"/>
    <w:rsid w:val="00AA1E6E"/>
    <w:rsid w:val="00AB1712"/>
    <w:rsid w:val="00AB205D"/>
    <w:rsid w:val="00AB6F6C"/>
    <w:rsid w:val="00AB7F40"/>
    <w:rsid w:val="00AC0F62"/>
    <w:rsid w:val="00AC208F"/>
    <w:rsid w:val="00AD0D62"/>
    <w:rsid w:val="00AD3545"/>
    <w:rsid w:val="00AE3CF5"/>
    <w:rsid w:val="00AE6BBC"/>
    <w:rsid w:val="00AF1A24"/>
    <w:rsid w:val="00AF2CAE"/>
    <w:rsid w:val="00AF668A"/>
    <w:rsid w:val="00B00635"/>
    <w:rsid w:val="00B0251F"/>
    <w:rsid w:val="00B03F2A"/>
    <w:rsid w:val="00B0504D"/>
    <w:rsid w:val="00B11F78"/>
    <w:rsid w:val="00B20A3E"/>
    <w:rsid w:val="00B237F4"/>
    <w:rsid w:val="00B270EB"/>
    <w:rsid w:val="00B30DEE"/>
    <w:rsid w:val="00B32555"/>
    <w:rsid w:val="00B400FA"/>
    <w:rsid w:val="00B43CEC"/>
    <w:rsid w:val="00B446FB"/>
    <w:rsid w:val="00B535AE"/>
    <w:rsid w:val="00B62B84"/>
    <w:rsid w:val="00B76C89"/>
    <w:rsid w:val="00B76C91"/>
    <w:rsid w:val="00B81105"/>
    <w:rsid w:val="00B86594"/>
    <w:rsid w:val="00B87A25"/>
    <w:rsid w:val="00B94233"/>
    <w:rsid w:val="00BA5B5B"/>
    <w:rsid w:val="00BA75BC"/>
    <w:rsid w:val="00BB1388"/>
    <w:rsid w:val="00BB2FD1"/>
    <w:rsid w:val="00BC13CF"/>
    <w:rsid w:val="00BC4124"/>
    <w:rsid w:val="00BD50EF"/>
    <w:rsid w:val="00BD64A1"/>
    <w:rsid w:val="00BE3C6A"/>
    <w:rsid w:val="00BF17BA"/>
    <w:rsid w:val="00BF2B67"/>
    <w:rsid w:val="00BF4068"/>
    <w:rsid w:val="00BF641E"/>
    <w:rsid w:val="00BF7970"/>
    <w:rsid w:val="00C010D5"/>
    <w:rsid w:val="00C0224B"/>
    <w:rsid w:val="00C04D72"/>
    <w:rsid w:val="00C06A14"/>
    <w:rsid w:val="00C14D86"/>
    <w:rsid w:val="00C20454"/>
    <w:rsid w:val="00C219C3"/>
    <w:rsid w:val="00C31788"/>
    <w:rsid w:val="00C321EF"/>
    <w:rsid w:val="00C3368B"/>
    <w:rsid w:val="00C34385"/>
    <w:rsid w:val="00C34B1C"/>
    <w:rsid w:val="00C35D01"/>
    <w:rsid w:val="00C37F08"/>
    <w:rsid w:val="00C4348A"/>
    <w:rsid w:val="00C43CD5"/>
    <w:rsid w:val="00C44516"/>
    <w:rsid w:val="00C46F24"/>
    <w:rsid w:val="00C53438"/>
    <w:rsid w:val="00C5347B"/>
    <w:rsid w:val="00C559E6"/>
    <w:rsid w:val="00C55B5F"/>
    <w:rsid w:val="00C55B81"/>
    <w:rsid w:val="00C60631"/>
    <w:rsid w:val="00C618D1"/>
    <w:rsid w:val="00C64B7F"/>
    <w:rsid w:val="00C6658D"/>
    <w:rsid w:val="00C67C3C"/>
    <w:rsid w:val="00C71813"/>
    <w:rsid w:val="00C7753D"/>
    <w:rsid w:val="00C7765C"/>
    <w:rsid w:val="00C802E6"/>
    <w:rsid w:val="00C9214B"/>
    <w:rsid w:val="00C93F29"/>
    <w:rsid w:val="00C94741"/>
    <w:rsid w:val="00C97AA9"/>
    <w:rsid w:val="00CA4AC0"/>
    <w:rsid w:val="00CA4EF7"/>
    <w:rsid w:val="00CB1403"/>
    <w:rsid w:val="00CB1F0E"/>
    <w:rsid w:val="00CB3AF5"/>
    <w:rsid w:val="00CB79D4"/>
    <w:rsid w:val="00CC096D"/>
    <w:rsid w:val="00CC1B1B"/>
    <w:rsid w:val="00CC2749"/>
    <w:rsid w:val="00CC2FD6"/>
    <w:rsid w:val="00CC4FBD"/>
    <w:rsid w:val="00CC670C"/>
    <w:rsid w:val="00CC7CAB"/>
    <w:rsid w:val="00CD4CCF"/>
    <w:rsid w:val="00CE0F86"/>
    <w:rsid w:val="00CE76EB"/>
    <w:rsid w:val="00CF43DD"/>
    <w:rsid w:val="00D03490"/>
    <w:rsid w:val="00D05891"/>
    <w:rsid w:val="00D1339E"/>
    <w:rsid w:val="00D15115"/>
    <w:rsid w:val="00D20831"/>
    <w:rsid w:val="00D22177"/>
    <w:rsid w:val="00D22C8E"/>
    <w:rsid w:val="00D31C09"/>
    <w:rsid w:val="00D31E78"/>
    <w:rsid w:val="00D3275B"/>
    <w:rsid w:val="00D352E7"/>
    <w:rsid w:val="00D359E1"/>
    <w:rsid w:val="00D47DC4"/>
    <w:rsid w:val="00D506F3"/>
    <w:rsid w:val="00D5119A"/>
    <w:rsid w:val="00D7191D"/>
    <w:rsid w:val="00D71F06"/>
    <w:rsid w:val="00D75DAF"/>
    <w:rsid w:val="00D90EA7"/>
    <w:rsid w:val="00D9498D"/>
    <w:rsid w:val="00D96168"/>
    <w:rsid w:val="00DA41FA"/>
    <w:rsid w:val="00DA7588"/>
    <w:rsid w:val="00DB4ABB"/>
    <w:rsid w:val="00DB6C59"/>
    <w:rsid w:val="00DB7561"/>
    <w:rsid w:val="00DC2B8B"/>
    <w:rsid w:val="00DC50AD"/>
    <w:rsid w:val="00DC6F97"/>
    <w:rsid w:val="00DD1B71"/>
    <w:rsid w:val="00DD4734"/>
    <w:rsid w:val="00DD610C"/>
    <w:rsid w:val="00E00D3F"/>
    <w:rsid w:val="00E02C05"/>
    <w:rsid w:val="00E05C5D"/>
    <w:rsid w:val="00E10F33"/>
    <w:rsid w:val="00E14834"/>
    <w:rsid w:val="00E1526C"/>
    <w:rsid w:val="00E156AC"/>
    <w:rsid w:val="00E20784"/>
    <w:rsid w:val="00E21556"/>
    <w:rsid w:val="00E256D6"/>
    <w:rsid w:val="00E33DBB"/>
    <w:rsid w:val="00E41795"/>
    <w:rsid w:val="00E54753"/>
    <w:rsid w:val="00E60477"/>
    <w:rsid w:val="00E61596"/>
    <w:rsid w:val="00E714BB"/>
    <w:rsid w:val="00E71F55"/>
    <w:rsid w:val="00E7288D"/>
    <w:rsid w:val="00E72F2D"/>
    <w:rsid w:val="00E73AD3"/>
    <w:rsid w:val="00E77D55"/>
    <w:rsid w:val="00E80821"/>
    <w:rsid w:val="00E824C2"/>
    <w:rsid w:val="00E83E94"/>
    <w:rsid w:val="00E87622"/>
    <w:rsid w:val="00E96381"/>
    <w:rsid w:val="00E96490"/>
    <w:rsid w:val="00EA09AD"/>
    <w:rsid w:val="00EA1D48"/>
    <w:rsid w:val="00EA3A08"/>
    <w:rsid w:val="00EA7145"/>
    <w:rsid w:val="00EB4A94"/>
    <w:rsid w:val="00EB6C04"/>
    <w:rsid w:val="00EC5E42"/>
    <w:rsid w:val="00EC70D0"/>
    <w:rsid w:val="00ED3A50"/>
    <w:rsid w:val="00EE05BA"/>
    <w:rsid w:val="00EE4D16"/>
    <w:rsid w:val="00EE5375"/>
    <w:rsid w:val="00EE71FC"/>
    <w:rsid w:val="00EF581A"/>
    <w:rsid w:val="00EF6A2D"/>
    <w:rsid w:val="00F0004D"/>
    <w:rsid w:val="00F00C32"/>
    <w:rsid w:val="00F02DC5"/>
    <w:rsid w:val="00F050D5"/>
    <w:rsid w:val="00F0580F"/>
    <w:rsid w:val="00F0702E"/>
    <w:rsid w:val="00F11DDB"/>
    <w:rsid w:val="00F12D1F"/>
    <w:rsid w:val="00F130BA"/>
    <w:rsid w:val="00F134EC"/>
    <w:rsid w:val="00F157FB"/>
    <w:rsid w:val="00F16F5B"/>
    <w:rsid w:val="00F2326C"/>
    <w:rsid w:val="00F249BA"/>
    <w:rsid w:val="00F27339"/>
    <w:rsid w:val="00F27A36"/>
    <w:rsid w:val="00F370F5"/>
    <w:rsid w:val="00F40150"/>
    <w:rsid w:val="00F46A78"/>
    <w:rsid w:val="00F53AE7"/>
    <w:rsid w:val="00F548E7"/>
    <w:rsid w:val="00F553D7"/>
    <w:rsid w:val="00F56F89"/>
    <w:rsid w:val="00F62A38"/>
    <w:rsid w:val="00F711D5"/>
    <w:rsid w:val="00F76910"/>
    <w:rsid w:val="00F83581"/>
    <w:rsid w:val="00F84914"/>
    <w:rsid w:val="00F86798"/>
    <w:rsid w:val="00F90338"/>
    <w:rsid w:val="00F95C16"/>
    <w:rsid w:val="00FA2299"/>
    <w:rsid w:val="00FA4D0F"/>
    <w:rsid w:val="00FD054D"/>
    <w:rsid w:val="00FE0DE7"/>
    <w:rsid w:val="00FE1BC0"/>
    <w:rsid w:val="00FF2B7F"/>
    <w:rsid w:val="00FF472E"/>
    <w:rsid w:val="00FF7161"/>
    <w:rsid w:val="00FF75AF"/>
    <w:rsid w:val="00FF7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4F7476-0826-4FAD-BB2B-E3935B23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3490"/>
    <w:pPr>
      <w:spacing w:after="120" w:line="360" w:lineRule="auto"/>
      <w:ind w:firstLine="709"/>
      <w:jc w:val="both"/>
    </w:pPr>
    <w:rPr>
      <w:rFonts w:ascii="Calibri" w:hAnsi="Calibri"/>
      <w:sz w:val="24"/>
    </w:rPr>
  </w:style>
  <w:style w:type="paragraph" w:styleId="10">
    <w:name w:val="heading 1"/>
    <w:aliases w:val="hfd-titel,Hoofdstuk 1,Hoofdstuk 11,Hoofdstuk 12,Hoofdstuk 13,Hoofdstuk 14,Hoofdstuk 111,Hoofdstuk 121,Hoofdstuk 131,Hoofdstuk 15,Hoofdstuk 16,Hoofdstuk 112,Hoofdstuk 122,Hoofdstuk 132,Hoofdstuk 141,Hoofdstuk 1111,Hoofdstuk 1211,Head 1"/>
    <w:basedOn w:val="a0"/>
    <w:next w:val="a0"/>
    <w:link w:val="11"/>
    <w:autoRedefine/>
    <w:uiPriority w:val="9"/>
    <w:qFormat/>
    <w:rsid w:val="00257B74"/>
    <w:pPr>
      <w:keepNext/>
      <w:spacing w:after="240" w:line="240" w:lineRule="auto"/>
      <w:ind w:firstLine="0"/>
      <w:outlineLvl w:val="0"/>
    </w:pPr>
    <w:rPr>
      <w:rFonts w:eastAsia="Times New Roman" w:cs="Times New Roman"/>
      <w:b/>
      <w:bCs/>
      <w:color w:val="0070C0"/>
      <w:kern w:val="32"/>
      <w:sz w:val="28"/>
      <w:szCs w:val="28"/>
    </w:rPr>
  </w:style>
  <w:style w:type="paragraph" w:styleId="2">
    <w:name w:val="heading 2"/>
    <w:aliases w:val="Основные разделы,Продукт,Заголовок 2 Знак Знак Знак,Заголовок 2 Знак Знак Знак Знак"/>
    <w:basedOn w:val="a0"/>
    <w:next w:val="a0"/>
    <w:link w:val="20"/>
    <w:uiPriority w:val="9"/>
    <w:unhideWhenUsed/>
    <w:qFormat/>
    <w:rsid w:val="00C43CD5"/>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3">
    <w:name w:val="heading 3"/>
    <w:basedOn w:val="a0"/>
    <w:next w:val="a0"/>
    <w:link w:val="30"/>
    <w:uiPriority w:val="9"/>
    <w:unhideWhenUsed/>
    <w:qFormat/>
    <w:rsid w:val="00C43CD5"/>
    <w:pPr>
      <w:keepNext/>
      <w:keepLines/>
      <w:spacing w:before="40" w:after="0"/>
      <w:outlineLvl w:val="2"/>
    </w:pPr>
    <w:rPr>
      <w:rFonts w:asciiTheme="majorHAnsi" w:eastAsiaTheme="majorEastAsia" w:hAnsiTheme="majorHAnsi" w:cstheme="majorBidi"/>
      <w:color w:val="1A495C" w:themeColor="accent1" w:themeShade="7F"/>
      <w:szCs w:val="24"/>
    </w:rPr>
  </w:style>
  <w:style w:type="paragraph" w:styleId="4">
    <w:name w:val="heading 4"/>
    <w:basedOn w:val="a0"/>
    <w:next w:val="a0"/>
    <w:link w:val="40"/>
    <w:uiPriority w:val="9"/>
    <w:qFormat/>
    <w:rsid w:val="001879E0"/>
    <w:pPr>
      <w:keepNext/>
      <w:spacing w:before="240" w:after="60" w:line="240" w:lineRule="auto"/>
      <w:ind w:firstLine="0"/>
      <w:jc w:val="left"/>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
    <w:qFormat/>
    <w:rsid w:val="001879E0"/>
    <w:pPr>
      <w:spacing w:before="240" w:after="60" w:line="240" w:lineRule="auto"/>
      <w:ind w:firstLine="0"/>
      <w:jc w:val="left"/>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
    <w:qFormat/>
    <w:rsid w:val="001879E0"/>
    <w:pPr>
      <w:keepNext/>
      <w:spacing w:after="0" w:line="240" w:lineRule="auto"/>
      <w:ind w:firstLine="0"/>
      <w:jc w:val="left"/>
      <w:outlineLvl w:val="5"/>
    </w:pPr>
    <w:rPr>
      <w:rFonts w:ascii="Times New Roman" w:eastAsia="Times New Roman" w:hAnsi="Times New Roman" w:cs="Times New Roman"/>
      <w:b/>
      <w:bCs/>
      <w:color w:val="FFFFFF"/>
      <w:szCs w:val="24"/>
      <w:lang w:eastAsia="ru-RU"/>
    </w:rPr>
  </w:style>
  <w:style w:type="paragraph" w:styleId="7">
    <w:name w:val="heading 7"/>
    <w:basedOn w:val="a0"/>
    <w:next w:val="a0"/>
    <w:link w:val="70"/>
    <w:uiPriority w:val="9"/>
    <w:qFormat/>
    <w:rsid w:val="001879E0"/>
    <w:pPr>
      <w:spacing w:before="240" w:after="60"/>
      <w:ind w:firstLine="567"/>
      <w:jc w:val="left"/>
      <w:outlineLvl w:val="6"/>
    </w:pPr>
    <w:rPr>
      <w:rFonts w:ascii="Times New Roman" w:eastAsia="Times New Roman" w:hAnsi="Times New Roman" w:cs="Times New Roman"/>
      <w:szCs w:val="24"/>
      <w:lang w:eastAsia="ru-RU"/>
    </w:rPr>
  </w:style>
  <w:style w:type="paragraph" w:styleId="8">
    <w:name w:val="heading 8"/>
    <w:basedOn w:val="a0"/>
    <w:next w:val="a0"/>
    <w:link w:val="80"/>
    <w:uiPriority w:val="9"/>
    <w:qFormat/>
    <w:rsid w:val="001879E0"/>
    <w:pPr>
      <w:spacing w:before="240" w:after="60" w:line="240" w:lineRule="auto"/>
      <w:ind w:firstLine="0"/>
      <w:jc w:val="left"/>
      <w:outlineLvl w:val="7"/>
    </w:pPr>
    <w:rPr>
      <w:rFonts w:ascii="Times New Roman" w:eastAsia="Times New Roman" w:hAnsi="Times New Roman" w:cs="Times New Roman"/>
      <w:i/>
      <w:iCs/>
      <w:szCs w:val="24"/>
      <w:lang w:eastAsia="ru-RU"/>
    </w:rPr>
  </w:style>
  <w:style w:type="paragraph" w:styleId="9">
    <w:name w:val="heading 9"/>
    <w:basedOn w:val="a0"/>
    <w:next w:val="a0"/>
    <w:link w:val="90"/>
    <w:uiPriority w:val="9"/>
    <w:qFormat/>
    <w:rsid w:val="001879E0"/>
    <w:pPr>
      <w:keepNext/>
      <w:spacing w:after="0"/>
      <w:ind w:firstLine="567"/>
      <w:jc w:val="left"/>
      <w:outlineLvl w:val="8"/>
    </w:pPr>
    <w:rPr>
      <w:rFonts w:ascii="Times New Roman" w:eastAsia="Times New Roman" w:hAnsi="Times New Roman" w:cs="Times New Roman"/>
      <w:b/>
      <w:bCs/>
      <w:szCs w:val="24"/>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able of figures"/>
    <w:basedOn w:val="a0"/>
    <w:next w:val="a0"/>
    <w:autoRedefine/>
    <w:uiPriority w:val="99"/>
    <w:unhideWhenUsed/>
    <w:qFormat/>
    <w:rsid w:val="001B2D58"/>
    <w:pPr>
      <w:tabs>
        <w:tab w:val="right" w:leader="dot" w:pos="9345"/>
      </w:tabs>
      <w:spacing w:after="0" w:line="240" w:lineRule="auto"/>
      <w:ind w:firstLine="0"/>
    </w:pPr>
    <w:rPr>
      <w:rFonts w:asciiTheme="minorHAnsi" w:hAnsiTheme="minorHAnsi"/>
      <w:color w:val="0F81BF"/>
    </w:rPr>
  </w:style>
  <w:style w:type="paragraph" w:styleId="a5">
    <w:name w:val="header"/>
    <w:aliases w:val="ВерхКолонтитул"/>
    <w:basedOn w:val="a0"/>
    <w:link w:val="a6"/>
    <w:uiPriority w:val="99"/>
    <w:unhideWhenUsed/>
    <w:rsid w:val="009C2C5D"/>
    <w:pPr>
      <w:tabs>
        <w:tab w:val="center" w:pos="4677"/>
        <w:tab w:val="right" w:pos="9355"/>
      </w:tabs>
      <w:spacing w:after="0" w:line="240" w:lineRule="auto"/>
    </w:pPr>
  </w:style>
  <w:style w:type="character" w:customStyle="1" w:styleId="a6">
    <w:name w:val="Верхний колонтитул Знак"/>
    <w:aliases w:val="ВерхКолонтитул Знак"/>
    <w:basedOn w:val="a1"/>
    <w:link w:val="a5"/>
    <w:uiPriority w:val="99"/>
    <w:rsid w:val="009C2C5D"/>
    <w:rPr>
      <w:rFonts w:ascii="Times New Roman" w:hAnsi="Times New Roman"/>
      <w:sz w:val="24"/>
    </w:rPr>
  </w:style>
  <w:style w:type="paragraph" w:styleId="a7">
    <w:name w:val="footer"/>
    <w:basedOn w:val="a0"/>
    <w:link w:val="a8"/>
    <w:unhideWhenUsed/>
    <w:rsid w:val="009C2C5D"/>
    <w:pPr>
      <w:tabs>
        <w:tab w:val="center" w:pos="4677"/>
        <w:tab w:val="right" w:pos="9355"/>
      </w:tabs>
      <w:spacing w:after="0" w:line="240" w:lineRule="auto"/>
    </w:pPr>
  </w:style>
  <w:style w:type="character" w:customStyle="1" w:styleId="a8">
    <w:name w:val="Нижний колонтитул Знак"/>
    <w:basedOn w:val="a1"/>
    <w:link w:val="a7"/>
    <w:rsid w:val="009C2C5D"/>
    <w:rPr>
      <w:rFonts w:ascii="Times New Roman" w:hAnsi="Times New Roman"/>
      <w:sz w:val="24"/>
    </w:rPr>
  </w:style>
  <w:style w:type="paragraph" w:customStyle="1" w:styleId="a9">
    <w:name w:val="Колонтитул верх"/>
    <w:basedOn w:val="a5"/>
    <w:link w:val="aa"/>
    <w:autoRedefine/>
    <w:qFormat/>
    <w:rsid w:val="00E61596"/>
    <w:pPr>
      <w:tabs>
        <w:tab w:val="clear" w:pos="4677"/>
      </w:tabs>
      <w:ind w:firstLine="0"/>
      <w:jc w:val="right"/>
    </w:pPr>
    <w:rPr>
      <w:noProof/>
      <w:lang w:eastAsia="ru-RU"/>
    </w:rPr>
  </w:style>
  <w:style w:type="paragraph" w:styleId="ab">
    <w:name w:val="No Spacing"/>
    <w:link w:val="ac"/>
    <w:uiPriority w:val="1"/>
    <w:qFormat/>
    <w:rsid w:val="00714C0D"/>
    <w:pPr>
      <w:spacing w:after="0" w:line="240" w:lineRule="auto"/>
    </w:pPr>
    <w:rPr>
      <w:rFonts w:eastAsiaTheme="minorEastAsia"/>
      <w:lang w:eastAsia="ru-RU"/>
    </w:rPr>
  </w:style>
  <w:style w:type="character" w:customStyle="1" w:styleId="aa">
    <w:name w:val="Колонтитул верх Знак"/>
    <w:basedOn w:val="a6"/>
    <w:link w:val="a9"/>
    <w:rsid w:val="00E61596"/>
    <w:rPr>
      <w:rFonts w:ascii="Calibri" w:hAnsi="Calibri"/>
      <w:noProof/>
      <w:sz w:val="24"/>
      <w:lang w:eastAsia="ru-RU"/>
    </w:rPr>
  </w:style>
  <w:style w:type="character" w:customStyle="1" w:styleId="ac">
    <w:name w:val="Без интервала Знак"/>
    <w:basedOn w:val="a1"/>
    <w:link w:val="ab"/>
    <w:uiPriority w:val="1"/>
    <w:rsid w:val="00714C0D"/>
    <w:rPr>
      <w:rFonts w:eastAsiaTheme="minorEastAsia"/>
      <w:lang w:eastAsia="ru-RU"/>
    </w:rPr>
  </w:style>
  <w:style w:type="paragraph" w:customStyle="1" w:styleId="DRG">
    <w:name w:val="Титульный DRG"/>
    <w:basedOn w:val="a0"/>
    <w:link w:val="DRG0"/>
    <w:autoRedefine/>
    <w:qFormat/>
    <w:rsid w:val="008152DA"/>
    <w:pPr>
      <w:spacing w:line="240" w:lineRule="auto"/>
      <w:jc w:val="center"/>
    </w:pPr>
    <w:rPr>
      <w:b/>
      <w:color w:val="0F81BF"/>
      <w:sz w:val="36"/>
      <w:lang w:val="en-US"/>
    </w:rPr>
  </w:style>
  <w:style w:type="paragraph" w:customStyle="1" w:styleId="small">
    <w:name w:val="Титульник small"/>
    <w:basedOn w:val="a0"/>
    <w:link w:val="small0"/>
    <w:autoRedefine/>
    <w:qFormat/>
    <w:rsid w:val="00EA09AD"/>
    <w:pPr>
      <w:spacing w:after="0" w:line="240" w:lineRule="auto"/>
      <w:ind w:right="82" w:firstLine="0"/>
      <w:contextualSpacing/>
      <w:jc w:val="center"/>
    </w:pPr>
    <w:rPr>
      <w:color w:val="4A7090" w:themeColor="background2" w:themeShade="80"/>
      <w:sz w:val="16"/>
    </w:rPr>
  </w:style>
  <w:style w:type="character" w:customStyle="1" w:styleId="DRG0">
    <w:name w:val="Титульный DRG Знак"/>
    <w:basedOn w:val="a1"/>
    <w:link w:val="DRG"/>
    <w:rsid w:val="008152DA"/>
    <w:rPr>
      <w:rFonts w:ascii="Calibri" w:hAnsi="Calibri"/>
      <w:b/>
      <w:color w:val="0F81BF"/>
      <w:sz w:val="36"/>
      <w:lang w:val="en-US"/>
    </w:rPr>
  </w:style>
  <w:style w:type="paragraph" w:styleId="ad">
    <w:name w:val="Body Text"/>
    <w:aliases w:val="bt"/>
    <w:basedOn w:val="a0"/>
    <w:link w:val="ae"/>
    <w:rsid w:val="00347C4C"/>
    <w:pPr>
      <w:spacing w:line="240" w:lineRule="auto"/>
    </w:pPr>
    <w:rPr>
      <w:rFonts w:eastAsia="Times New Roman" w:cs="Times New Roman"/>
      <w:szCs w:val="24"/>
    </w:rPr>
  </w:style>
  <w:style w:type="character" w:customStyle="1" w:styleId="small0">
    <w:name w:val="Титульник small Знак"/>
    <w:basedOn w:val="a1"/>
    <w:link w:val="small"/>
    <w:rsid w:val="00EA09AD"/>
    <w:rPr>
      <w:rFonts w:ascii="Calibri" w:hAnsi="Calibri"/>
      <w:color w:val="4A7090" w:themeColor="background2" w:themeShade="80"/>
      <w:sz w:val="16"/>
    </w:rPr>
  </w:style>
  <w:style w:type="character" w:customStyle="1" w:styleId="ae">
    <w:name w:val="Основной текст Знак"/>
    <w:aliases w:val="bt Знак1"/>
    <w:basedOn w:val="a1"/>
    <w:link w:val="ad"/>
    <w:rsid w:val="00347C4C"/>
    <w:rPr>
      <w:rFonts w:ascii="Times New Roman" w:eastAsia="Times New Roman" w:hAnsi="Times New Roman" w:cs="Times New Roman"/>
      <w:sz w:val="24"/>
      <w:szCs w:val="24"/>
    </w:rPr>
  </w:style>
  <w:style w:type="paragraph" w:styleId="af">
    <w:name w:val="Balloon Text"/>
    <w:basedOn w:val="a0"/>
    <w:link w:val="af0"/>
    <w:uiPriority w:val="99"/>
    <w:unhideWhenUsed/>
    <w:rsid w:val="006126E7"/>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rsid w:val="006126E7"/>
    <w:rPr>
      <w:rFonts w:ascii="Segoe UI" w:hAnsi="Segoe UI" w:cs="Segoe UI"/>
      <w:sz w:val="18"/>
      <w:szCs w:val="18"/>
    </w:rPr>
  </w:style>
  <w:style w:type="paragraph" w:customStyle="1" w:styleId="DRGsmall">
    <w:name w:val="Титульник DRGsmall"/>
    <w:basedOn w:val="DRG"/>
    <w:link w:val="DRGsmall0"/>
    <w:autoRedefine/>
    <w:qFormat/>
    <w:rsid w:val="006126E7"/>
    <w:rPr>
      <w:sz w:val="20"/>
    </w:rPr>
  </w:style>
  <w:style w:type="character" w:styleId="af1">
    <w:name w:val="Hyperlink"/>
    <w:basedOn w:val="a1"/>
    <w:uiPriority w:val="99"/>
    <w:unhideWhenUsed/>
    <w:rsid w:val="006126E7"/>
    <w:rPr>
      <w:color w:val="6B9F25" w:themeColor="hyperlink"/>
      <w:u w:val="single"/>
    </w:rPr>
  </w:style>
  <w:style w:type="character" w:customStyle="1" w:styleId="DRGsmall0">
    <w:name w:val="Титульник DRGsmall Знак"/>
    <w:basedOn w:val="DRG0"/>
    <w:link w:val="DRGsmall"/>
    <w:rsid w:val="006126E7"/>
    <w:rPr>
      <w:rFonts w:ascii="Calibri" w:hAnsi="Calibri"/>
      <w:b/>
      <w:color w:val="0F81BF"/>
      <w:sz w:val="20"/>
      <w:lang w:val="en-US"/>
    </w:rPr>
  </w:style>
  <w:style w:type="character" w:customStyle="1" w:styleId="11">
    <w:name w:val="Заголовок 1 Знак"/>
    <w:aliases w:val="hfd-titel Знак,Hoofdstuk 1 Знак,Hoofdstuk 11 Знак,Hoofdstuk 12 Знак,Hoofdstuk 13 Знак,Hoofdstuk 14 Знак,Hoofdstuk 111 Знак,Hoofdstuk 121 Знак,Hoofdstuk 131 Знак,Hoofdstuk 15 Знак,Hoofdstuk 16 Знак,Hoofdstuk 112 Знак,Hoofdstuk 122 Знак"/>
    <w:basedOn w:val="a1"/>
    <w:link w:val="10"/>
    <w:uiPriority w:val="9"/>
    <w:rsid w:val="00257B74"/>
    <w:rPr>
      <w:rFonts w:ascii="Calibri" w:eastAsia="Times New Roman" w:hAnsi="Calibri" w:cs="Times New Roman"/>
      <w:b/>
      <w:bCs/>
      <w:color w:val="0070C0"/>
      <w:kern w:val="32"/>
      <w:sz w:val="28"/>
      <w:szCs w:val="28"/>
    </w:rPr>
  </w:style>
  <w:style w:type="paragraph" w:customStyle="1" w:styleId="af2">
    <w:name w:val="ОСНОВНОЙ ТЕКСТ!!!"/>
    <w:rsid w:val="00AF1A24"/>
    <w:pPr>
      <w:spacing w:before="120" w:after="120" w:line="360" w:lineRule="auto"/>
      <w:ind w:left="720" w:firstLine="709"/>
      <w:jc w:val="both"/>
    </w:pPr>
    <w:rPr>
      <w:rFonts w:ascii="Times New Roman" w:eastAsia="Calibri" w:hAnsi="Times New Roman" w:cs="Times New Roman"/>
      <w:sz w:val="24"/>
    </w:rPr>
  </w:style>
  <w:style w:type="character" w:styleId="af3">
    <w:name w:val="Placeholder Text"/>
    <w:basedOn w:val="a1"/>
    <w:uiPriority w:val="99"/>
    <w:semiHidden/>
    <w:rsid w:val="00916F39"/>
    <w:rPr>
      <w:color w:val="808080"/>
    </w:rPr>
  </w:style>
  <w:style w:type="paragraph" w:customStyle="1" w:styleId="I">
    <w:name w:val="Заголовок I"/>
    <w:basedOn w:val="a0"/>
    <w:link w:val="I0"/>
    <w:autoRedefine/>
    <w:qFormat/>
    <w:rsid w:val="004E1ABA"/>
    <w:pPr>
      <w:spacing w:line="240" w:lineRule="auto"/>
      <w:ind w:firstLine="0"/>
    </w:pPr>
    <w:rPr>
      <w:b/>
      <w:color w:val="0F81BF"/>
      <w:sz w:val="28"/>
    </w:rPr>
  </w:style>
  <w:style w:type="paragraph" w:customStyle="1" w:styleId="II">
    <w:name w:val="Заголовок II"/>
    <w:basedOn w:val="a0"/>
    <w:link w:val="II0"/>
    <w:autoRedefine/>
    <w:qFormat/>
    <w:rsid w:val="00F76910"/>
    <w:pPr>
      <w:spacing w:before="240"/>
      <w:ind w:firstLine="0"/>
      <w:outlineLvl w:val="1"/>
    </w:pPr>
    <w:rPr>
      <w:b/>
      <w:i/>
      <w:color w:val="0F81BF"/>
    </w:rPr>
  </w:style>
  <w:style w:type="character" w:customStyle="1" w:styleId="I0">
    <w:name w:val="Заголовок I Знак"/>
    <w:basedOn w:val="a1"/>
    <w:link w:val="I"/>
    <w:rsid w:val="004E1ABA"/>
    <w:rPr>
      <w:rFonts w:ascii="Calibri" w:hAnsi="Calibri"/>
      <w:b/>
      <w:color w:val="0F81BF"/>
      <w:sz w:val="28"/>
    </w:rPr>
  </w:style>
  <w:style w:type="paragraph" w:styleId="af4">
    <w:name w:val="List Paragraph"/>
    <w:basedOn w:val="a0"/>
    <w:uiPriority w:val="34"/>
    <w:qFormat/>
    <w:rsid w:val="00050807"/>
    <w:pPr>
      <w:ind w:left="720"/>
      <w:contextualSpacing/>
    </w:pPr>
  </w:style>
  <w:style w:type="character" w:customStyle="1" w:styleId="II0">
    <w:name w:val="Заголовок II Знак"/>
    <w:basedOn w:val="a1"/>
    <w:link w:val="II"/>
    <w:rsid w:val="00F76910"/>
    <w:rPr>
      <w:rFonts w:ascii="Calibri" w:hAnsi="Calibri"/>
      <w:b/>
      <w:i/>
      <w:color w:val="0F81BF"/>
      <w:sz w:val="24"/>
    </w:rPr>
  </w:style>
  <w:style w:type="paragraph" w:customStyle="1" w:styleId="III">
    <w:name w:val="Заголовок III"/>
    <w:basedOn w:val="a0"/>
    <w:link w:val="III0"/>
    <w:autoRedefine/>
    <w:qFormat/>
    <w:rsid w:val="00BC4124"/>
    <w:pPr>
      <w:ind w:firstLine="0"/>
    </w:pPr>
    <w:rPr>
      <w:b/>
      <w:i/>
      <w:color w:val="0F81BF"/>
    </w:rPr>
  </w:style>
  <w:style w:type="paragraph" w:customStyle="1" w:styleId="default">
    <w:name w:val="Список default"/>
    <w:basedOn w:val="a0"/>
    <w:link w:val="default0"/>
    <w:autoRedefine/>
    <w:rsid w:val="0053101E"/>
    <w:pPr>
      <w:numPr>
        <w:numId w:val="2"/>
      </w:numPr>
      <w:spacing w:line="240" w:lineRule="auto"/>
      <w:ind w:left="567" w:firstLine="0"/>
      <w:contextualSpacing/>
    </w:pPr>
  </w:style>
  <w:style w:type="character" w:customStyle="1" w:styleId="III0">
    <w:name w:val="Заголовок III Знак"/>
    <w:basedOn w:val="a1"/>
    <w:link w:val="III"/>
    <w:rsid w:val="00BC4124"/>
    <w:rPr>
      <w:rFonts w:ascii="Calibri" w:hAnsi="Calibri"/>
      <w:b/>
      <w:i/>
      <w:color w:val="0F81BF"/>
      <w:sz w:val="24"/>
    </w:rPr>
  </w:style>
  <w:style w:type="character" w:customStyle="1" w:styleId="default0">
    <w:name w:val="Список default Знак"/>
    <w:basedOn w:val="a1"/>
    <w:link w:val="default"/>
    <w:rsid w:val="0053101E"/>
    <w:rPr>
      <w:rFonts w:ascii="Calibri" w:hAnsi="Calibri"/>
      <w:sz w:val="24"/>
    </w:rPr>
  </w:style>
  <w:style w:type="character" w:customStyle="1" w:styleId="20">
    <w:name w:val="Заголовок 2 Знак"/>
    <w:aliases w:val="Основные разделы Знак1,Продукт Знак,Заголовок 2 Знак Знак Знак Знак2,Заголовок 2 Знак Знак Знак Знак Знак1"/>
    <w:basedOn w:val="a1"/>
    <w:link w:val="2"/>
    <w:uiPriority w:val="9"/>
    <w:rsid w:val="00C43CD5"/>
    <w:rPr>
      <w:rFonts w:asciiTheme="majorHAnsi" w:eastAsiaTheme="majorEastAsia" w:hAnsiTheme="majorHAnsi" w:cstheme="majorBidi"/>
      <w:color w:val="276E8B" w:themeColor="accent1" w:themeShade="BF"/>
      <w:sz w:val="26"/>
      <w:szCs w:val="26"/>
    </w:rPr>
  </w:style>
  <w:style w:type="character" w:customStyle="1" w:styleId="30">
    <w:name w:val="Заголовок 3 Знак"/>
    <w:basedOn w:val="a1"/>
    <w:link w:val="3"/>
    <w:uiPriority w:val="9"/>
    <w:rsid w:val="00C43CD5"/>
    <w:rPr>
      <w:rFonts w:asciiTheme="majorHAnsi" w:eastAsiaTheme="majorEastAsia" w:hAnsiTheme="majorHAnsi" w:cstheme="majorBidi"/>
      <w:color w:val="1A495C" w:themeColor="accent1" w:themeShade="7F"/>
      <w:sz w:val="24"/>
      <w:szCs w:val="24"/>
    </w:rPr>
  </w:style>
  <w:style w:type="paragraph" w:styleId="21">
    <w:name w:val="toc 2"/>
    <w:basedOn w:val="a0"/>
    <w:next w:val="a0"/>
    <w:autoRedefine/>
    <w:uiPriority w:val="39"/>
    <w:unhideWhenUsed/>
    <w:qFormat/>
    <w:rsid w:val="00C43CD5"/>
    <w:pPr>
      <w:spacing w:line="240" w:lineRule="auto"/>
      <w:ind w:left="284" w:firstLine="0"/>
      <w:contextualSpacing/>
    </w:pPr>
    <w:rPr>
      <w:color w:val="0F81BF"/>
    </w:rPr>
  </w:style>
  <w:style w:type="paragraph" w:styleId="12">
    <w:name w:val="toc 1"/>
    <w:basedOn w:val="a0"/>
    <w:next w:val="a0"/>
    <w:autoRedefine/>
    <w:uiPriority w:val="39"/>
    <w:unhideWhenUsed/>
    <w:qFormat/>
    <w:rsid w:val="00C43CD5"/>
    <w:pPr>
      <w:spacing w:line="240" w:lineRule="auto"/>
      <w:ind w:firstLine="0"/>
    </w:pPr>
    <w:rPr>
      <w:color w:val="0F81BF"/>
      <w:sz w:val="28"/>
    </w:rPr>
  </w:style>
  <w:style w:type="paragraph" w:styleId="31">
    <w:name w:val="toc 3"/>
    <w:basedOn w:val="a0"/>
    <w:next w:val="a0"/>
    <w:autoRedefine/>
    <w:uiPriority w:val="39"/>
    <w:unhideWhenUsed/>
    <w:qFormat/>
    <w:rsid w:val="009C40B9"/>
    <w:pPr>
      <w:spacing w:line="240" w:lineRule="auto"/>
      <w:ind w:firstLine="0"/>
    </w:pPr>
    <w:rPr>
      <w:i/>
      <w:color w:val="0F81BF"/>
    </w:rPr>
  </w:style>
  <w:style w:type="paragraph" w:styleId="af5">
    <w:name w:val="caption"/>
    <w:aliases w:val="Название диаграмм"/>
    <w:basedOn w:val="a0"/>
    <w:next w:val="a0"/>
    <w:link w:val="af6"/>
    <w:autoRedefine/>
    <w:uiPriority w:val="35"/>
    <w:qFormat/>
    <w:rsid w:val="00983EFD"/>
    <w:pPr>
      <w:keepNext/>
      <w:spacing w:before="240" w:after="0" w:line="240" w:lineRule="auto"/>
      <w:ind w:firstLine="0"/>
    </w:pPr>
    <w:rPr>
      <w:rFonts w:asciiTheme="minorHAnsi" w:eastAsia="Calibri" w:hAnsiTheme="minorHAnsi" w:cstheme="minorHAnsi"/>
      <w:b/>
      <w:bCs/>
      <w:color w:val="0F81BF"/>
      <w:sz w:val="20"/>
      <w:szCs w:val="20"/>
      <w:shd w:val="clear" w:color="auto" w:fill="FFFFFF"/>
    </w:rPr>
  </w:style>
  <w:style w:type="character" w:customStyle="1" w:styleId="af6">
    <w:name w:val="Название объекта Знак"/>
    <w:aliases w:val="Название диаграмм Знак"/>
    <w:link w:val="af5"/>
    <w:uiPriority w:val="35"/>
    <w:rsid w:val="00983EFD"/>
    <w:rPr>
      <w:rFonts w:eastAsia="Calibri" w:cstheme="minorHAnsi"/>
      <w:b/>
      <w:bCs/>
      <w:color w:val="0F81BF"/>
      <w:sz w:val="20"/>
      <w:szCs w:val="20"/>
    </w:rPr>
  </w:style>
  <w:style w:type="paragraph" w:customStyle="1" w:styleId="DRG1">
    <w:name w:val="Источник DRG"/>
    <w:basedOn w:val="a0"/>
    <w:link w:val="DRG2"/>
    <w:autoRedefine/>
    <w:qFormat/>
    <w:rsid w:val="00416B20"/>
    <w:pPr>
      <w:spacing w:after="240" w:line="240" w:lineRule="auto"/>
      <w:ind w:firstLine="0"/>
      <w:jc w:val="left"/>
    </w:pPr>
    <w:rPr>
      <w:b/>
      <w:color w:val="0F81BF"/>
      <w:sz w:val="20"/>
    </w:rPr>
  </w:style>
  <w:style w:type="table" w:styleId="af7">
    <w:name w:val="Table Grid"/>
    <w:basedOn w:val="a2"/>
    <w:uiPriority w:val="59"/>
    <w:rsid w:val="00872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G2">
    <w:name w:val="Источник DRG Знак"/>
    <w:basedOn w:val="af6"/>
    <w:link w:val="DRG1"/>
    <w:rsid w:val="00416B20"/>
    <w:rPr>
      <w:rFonts w:ascii="Calibri" w:eastAsia="Calibri" w:hAnsi="Calibri" w:cs="Times New Roman"/>
      <w:b/>
      <w:bCs w:val="0"/>
      <w:color w:val="0F81BF"/>
      <w:sz w:val="20"/>
      <w:szCs w:val="20"/>
    </w:rPr>
  </w:style>
  <w:style w:type="table" w:customStyle="1" w:styleId="-451">
    <w:name w:val="Таблица-сетка 4 — акцент 51"/>
    <w:basedOn w:val="a2"/>
    <w:uiPriority w:val="49"/>
    <w:rsid w:val="0087216E"/>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paragraph" w:customStyle="1" w:styleId="af8">
    <w:name w:val="Название табл/диагр"/>
    <w:basedOn w:val="DRG"/>
    <w:link w:val="af9"/>
    <w:autoRedefine/>
    <w:rsid w:val="00AA1E6E"/>
    <w:rPr>
      <w:sz w:val="20"/>
    </w:rPr>
  </w:style>
  <w:style w:type="character" w:customStyle="1" w:styleId="af9">
    <w:name w:val="Название табл/диагр Знак"/>
    <w:basedOn w:val="DRG0"/>
    <w:link w:val="af8"/>
    <w:rsid w:val="00AA1E6E"/>
    <w:rPr>
      <w:rFonts w:ascii="Calibri" w:hAnsi="Calibri"/>
      <w:b/>
      <w:color w:val="0F81BF"/>
      <w:sz w:val="20"/>
      <w:lang w:val="en-US"/>
    </w:rPr>
  </w:style>
  <w:style w:type="paragraph" w:styleId="afa">
    <w:name w:val="footnote text"/>
    <w:aliases w:val="Table_Footnote_last,Table_Footnote_last Знак Знак Знак,Текст сноски Знак1 Знак Знак,Текст сноски Знак Знак Знак Знак,Table_Footnote_last Знак1 Знак Знак,single space"/>
    <w:basedOn w:val="a0"/>
    <w:link w:val="afb"/>
    <w:uiPriority w:val="99"/>
    <w:unhideWhenUsed/>
    <w:rsid w:val="00D03490"/>
    <w:pPr>
      <w:spacing w:after="0" w:line="240" w:lineRule="auto"/>
    </w:pPr>
    <w:rPr>
      <w:sz w:val="20"/>
      <w:szCs w:val="20"/>
    </w:rPr>
  </w:style>
  <w:style w:type="character" w:customStyle="1" w:styleId="afb">
    <w:name w:val="Текст сноски Знак"/>
    <w:aliases w:val="Table_Footnote_last Знак,Table_Footnote_last Знак Знак Знак Знак,Текст сноски Знак1 Знак Знак Знак,Текст сноски Знак Знак Знак Знак Знак,Table_Footnote_last Знак1 Знак Знак Знак,single space Знак"/>
    <w:basedOn w:val="a1"/>
    <w:link w:val="afa"/>
    <w:uiPriority w:val="99"/>
    <w:rsid w:val="00D03490"/>
    <w:rPr>
      <w:rFonts w:ascii="Calibri" w:hAnsi="Calibri"/>
      <w:sz w:val="20"/>
      <w:szCs w:val="20"/>
    </w:rPr>
  </w:style>
  <w:style w:type="character" w:styleId="afc">
    <w:name w:val="footnote reference"/>
    <w:basedOn w:val="a1"/>
    <w:uiPriority w:val="99"/>
    <w:unhideWhenUsed/>
    <w:rsid w:val="00D03490"/>
    <w:rPr>
      <w:vertAlign w:val="superscript"/>
    </w:rPr>
  </w:style>
  <w:style w:type="paragraph" w:styleId="afd">
    <w:name w:val="TOC Heading"/>
    <w:basedOn w:val="10"/>
    <w:next w:val="a0"/>
    <w:uiPriority w:val="39"/>
    <w:unhideWhenUsed/>
    <w:qFormat/>
    <w:rsid w:val="00D03490"/>
    <w:pPr>
      <w:keepLines/>
      <w:spacing w:before="240" w:after="0" w:line="259" w:lineRule="auto"/>
      <w:jc w:val="left"/>
      <w:outlineLvl w:val="9"/>
    </w:pPr>
    <w:rPr>
      <w:rFonts w:asciiTheme="majorHAnsi" w:eastAsiaTheme="majorEastAsia" w:hAnsiTheme="majorHAnsi" w:cstheme="majorBidi"/>
      <w:b w:val="0"/>
      <w:bCs w:val="0"/>
      <w:color w:val="276E8B" w:themeColor="accent1" w:themeShade="BF"/>
      <w:kern w:val="0"/>
      <w:sz w:val="32"/>
      <w:szCs w:val="32"/>
      <w:lang w:eastAsia="ru-RU"/>
    </w:rPr>
  </w:style>
  <w:style w:type="paragraph" w:customStyle="1" w:styleId="afe">
    <w:name w:val="Название таблиц"/>
    <w:basedOn w:val="af5"/>
    <w:link w:val="aff"/>
    <w:autoRedefine/>
    <w:qFormat/>
    <w:rsid w:val="007D5FA2"/>
  </w:style>
  <w:style w:type="character" w:customStyle="1" w:styleId="aff">
    <w:name w:val="Название таблиц Знак"/>
    <w:basedOn w:val="af6"/>
    <w:link w:val="afe"/>
    <w:rsid w:val="007D5FA2"/>
    <w:rPr>
      <w:rFonts w:eastAsia="Calibri" w:cs="Times New Roman"/>
      <w:b/>
      <w:bCs/>
      <w:color w:val="0F81BF"/>
      <w:sz w:val="20"/>
      <w:szCs w:val="20"/>
    </w:rPr>
  </w:style>
  <w:style w:type="paragraph" w:styleId="aff0">
    <w:name w:val="Body Text Indent"/>
    <w:aliases w:val="Основной текст 1,Нумерованный список !!,Надин стиль"/>
    <w:basedOn w:val="a0"/>
    <w:link w:val="aff1"/>
    <w:unhideWhenUsed/>
    <w:rsid w:val="002C4CAC"/>
    <w:pPr>
      <w:ind w:left="283"/>
    </w:pPr>
  </w:style>
  <w:style w:type="character" w:customStyle="1" w:styleId="aff1">
    <w:name w:val="Основной текст с отступом Знак"/>
    <w:aliases w:val="Основной текст 1 Знак,Нумерованный список !! Знак,Надин стиль Знак"/>
    <w:basedOn w:val="a1"/>
    <w:link w:val="aff0"/>
    <w:rsid w:val="002C4CAC"/>
    <w:rPr>
      <w:rFonts w:ascii="Calibri" w:hAnsi="Calibri"/>
      <w:sz w:val="24"/>
    </w:rPr>
  </w:style>
  <w:style w:type="character" w:customStyle="1" w:styleId="paragraph">
    <w:name w:val="paragraph"/>
    <w:basedOn w:val="a1"/>
    <w:rsid w:val="009124FE"/>
  </w:style>
  <w:style w:type="character" w:styleId="aff2">
    <w:name w:val="Strong"/>
    <w:uiPriority w:val="22"/>
    <w:qFormat/>
    <w:rsid w:val="00ED3A50"/>
    <w:rPr>
      <w:b/>
      <w:bCs/>
    </w:rPr>
  </w:style>
  <w:style w:type="character" w:customStyle="1" w:styleId="40">
    <w:name w:val="Заголовок 4 Знак"/>
    <w:basedOn w:val="a1"/>
    <w:link w:val="4"/>
    <w:uiPriority w:val="9"/>
    <w:rsid w:val="001879E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1879E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1879E0"/>
    <w:rPr>
      <w:rFonts w:ascii="Times New Roman" w:eastAsia="Times New Roman" w:hAnsi="Times New Roman" w:cs="Times New Roman"/>
      <w:b/>
      <w:bCs/>
      <w:color w:val="FFFFFF"/>
      <w:sz w:val="24"/>
      <w:szCs w:val="24"/>
      <w:lang w:eastAsia="ru-RU"/>
    </w:rPr>
  </w:style>
  <w:style w:type="character" w:customStyle="1" w:styleId="70">
    <w:name w:val="Заголовок 7 Знак"/>
    <w:basedOn w:val="a1"/>
    <w:link w:val="7"/>
    <w:uiPriority w:val="9"/>
    <w:rsid w:val="001879E0"/>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1879E0"/>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1879E0"/>
    <w:rPr>
      <w:rFonts w:ascii="Times New Roman" w:eastAsia="Times New Roman" w:hAnsi="Times New Roman" w:cs="Times New Roman"/>
      <w:b/>
      <w:bCs/>
      <w:sz w:val="24"/>
      <w:szCs w:val="24"/>
      <w:u w:val="single"/>
      <w:lang w:eastAsia="ru-RU"/>
    </w:rPr>
  </w:style>
  <w:style w:type="paragraph" w:customStyle="1" w:styleId="13">
    <w:name w:val="Стиль1"/>
    <w:basedOn w:val="a0"/>
    <w:link w:val="14"/>
    <w:autoRedefine/>
    <w:qFormat/>
    <w:rsid w:val="001879E0"/>
    <w:pPr>
      <w:spacing w:after="0" w:line="240" w:lineRule="auto"/>
      <w:ind w:firstLine="0"/>
      <w:jc w:val="center"/>
    </w:pPr>
    <w:rPr>
      <w:rFonts w:ascii="Times New Roman" w:eastAsia="Times New Roman" w:hAnsi="Times New Roman" w:cs="Times New Roman"/>
      <w:b/>
      <w:bCs/>
      <w:i/>
      <w:iCs/>
      <w:color w:val="FFFFFF"/>
      <w:sz w:val="20"/>
      <w:szCs w:val="24"/>
      <w:lang w:eastAsia="ru-RU"/>
    </w:rPr>
  </w:style>
  <w:style w:type="character" w:customStyle="1" w:styleId="14">
    <w:name w:val="Стиль1 Знак"/>
    <w:link w:val="13"/>
    <w:rsid w:val="001879E0"/>
    <w:rPr>
      <w:rFonts w:ascii="Times New Roman" w:eastAsia="Times New Roman" w:hAnsi="Times New Roman" w:cs="Times New Roman"/>
      <w:b/>
      <w:bCs/>
      <w:i/>
      <w:iCs/>
      <w:color w:val="FFFFFF"/>
      <w:sz w:val="20"/>
      <w:szCs w:val="24"/>
      <w:lang w:eastAsia="ru-RU"/>
    </w:rPr>
  </w:style>
  <w:style w:type="paragraph" w:customStyle="1" w:styleId="41">
    <w:name w:val="Стиль4"/>
    <w:basedOn w:val="13"/>
    <w:autoRedefine/>
    <w:rsid w:val="001879E0"/>
    <w:rPr>
      <w:color w:val="auto"/>
    </w:rPr>
  </w:style>
  <w:style w:type="paragraph" w:styleId="aff3">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 Знак2 Знак Зна"/>
    <w:basedOn w:val="a0"/>
    <w:link w:val="aff4"/>
    <w:uiPriority w:val="99"/>
    <w:rsid w:val="001879E0"/>
    <w:pPr>
      <w:spacing w:before="150" w:after="150" w:line="240" w:lineRule="auto"/>
      <w:ind w:firstLine="0"/>
      <w:jc w:val="left"/>
    </w:pPr>
    <w:rPr>
      <w:rFonts w:ascii="Times New Roman" w:eastAsia="Times New Roman" w:hAnsi="Times New Roman" w:cs="Times New Roman"/>
      <w:color w:val="000000"/>
      <w:szCs w:val="24"/>
      <w:lang w:eastAsia="ru-RU"/>
    </w:rPr>
  </w:style>
  <w:style w:type="paragraph" w:styleId="22">
    <w:name w:val="Body Text Indent 2"/>
    <w:basedOn w:val="a0"/>
    <w:link w:val="23"/>
    <w:rsid w:val="001879E0"/>
    <w:pPr>
      <w:spacing w:after="0"/>
      <w:ind w:firstLine="708"/>
    </w:pPr>
    <w:rPr>
      <w:rFonts w:ascii="Times New Roman" w:eastAsia="Times New Roman" w:hAnsi="Times New Roman" w:cs="Times New Roman"/>
      <w:szCs w:val="24"/>
      <w:lang w:eastAsia="ru-RU"/>
    </w:rPr>
  </w:style>
  <w:style w:type="character" w:customStyle="1" w:styleId="23">
    <w:name w:val="Основной текст с отступом 2 Знак"/>
    <w:basedOn w:val="a1"/>
    <w:link w:val="22"/>
    <w:rsid w:val="001879E0"/>
    <w:rPr>
      <w:rFonts w:ascii="Times New Roman" w:eastAsia="Times New Roman" w:hAnsi="Times New Roman" w:cs="Times New Roman"/>
      <w:sz w:val="24"/>
      <w:szCs w:val="24"/>
      <w:lang w:eastAsia="ru-RU"/>
    </w:rPr>
  </w:style>
  <w:style w:type="paragraph" w:customStyle="1" w:styleId="42">
    <w:name w:val="заголовок 4"/>
    <w:basedOn w:val="a0"/>
    <w:rsid w:val="001879E0"/>
    <w:pPr>
      <w:spacing w:after="0"/>
      <w:ind w:firstLine="0"/>
    </w:pPr>
    <w:rPr>
      <w:rFonts w:ascii="Times New Roman" w:eastAsia="Times New Roman" w:hAnsi="Times New Roman" w:cs="Times New Roman"/>
      <w:b/>
      <w:szCs w:val="24"/>
      <w:lang w:val="en-US" w:eastAsia="ru-RU"/>
    </w:rPr>
  </w:style>
  <w:style w:type="character" w:customStyle="1" w:styleId="43">
    <w:name w:val="заголовок 4 Знак"/>
    <w:rsid w:val="001879E0"/>
    <w:rPr>
      <w:b/>
      <w:sz w:val="24"/>
      <w:szCs w:val="24"/>
      <w:lang w:val="en-US" w:eastAsia="ru-RU" w:bidi="ar-SA"/>
    </w:rPr>
  </w:style>
  <w:style w:type="character" w:customStyle="1" w:styleId="small1">
    <w:name w:val="small1"/>
    <w:rsid w:val="001879E0"/>
    <w:rPr>
      <w:rFonts w:ascii="Verdana" w:hAnsi="Verdana" w:hint="default"/>
      <w:b w:val="0"/>
      <w:bCs w:val="0"/>
      <w:strike w:val="0"/>
      <w:dstrike w:val="0"/>
      <w:color w:val="000000"/>
      <w:sz w:val="19"/>
      <w:szCs w:val="19"/>
      <w:u w:val="none"/>
      <w:effect w:val="none"/>
    </w:rPr>
  </w:style>
  <w:style w:type="paragraph" w:customStyle="1" w:styleId="15">
    <w:name w:val="Обычный1"/>
    <w:basedOn w:val="a0"/>
    <w:rsid w:val="001879E0"/>
    <w:pPr>
      <w:spacing w:after="0" w:line="270" w:lineRule="atLeast"/>
      <w:ind w:firstLine="0"/>
      <w:jc w:val="left"/>
    </w:pPr>
    <w:rPr>
      <w:rFonts w:ascii="Times New Roman" w:eastAsia="Times New Roman" w:hAnsi="Times New Roman" w:cs="Times New Roman"/>
      <w:sz w:val="20"/>
      <w:szCs w:val="20"/>
      <w:lang w:eastAsia="ru-RU"/>
    </w:rPr>
  </w:style>
  <w:style w:type="character" w:customStyle="1" w:styleId="style271">
    <w:name w:val="style271"/>
    <w:rsid w:val="001879E0"/>
    <w:rPr>
      <w:rFonts w:ascii="Verdana" w:hAnsi="Verdana" w:hint="default"/>
      <w:sz w:val="17"/>
      <w:szCs w:val="17"/>
    </w:rPr>
  </w:style>
  <w:style w:type="paragraph" w:styleId="32">
    <w:name w:val="Body Text Indent 3"/>
    <w:basedOn w:val="a0"/>
    <w:link w:val="33"/>
    <w:rsid w:val="001879E0"/>
    <w:pPr>
      <w:spacing w:after="0"/>
      <w:ind w:firstLine="720"/>
    </w:pPr>
    <w:rPr>
      <w:rFonts w:ascii="Times New Roman" w:eastAsia="Times New Roman" w:hAnsi="Times New Roman" w:cs="Times New Roman"/>
      <w:i/>
      <w:iCs/>
      <w:sz w:val="22"/>
      <w:szCs w:val="24"/>
      <w:lang w:eastAsia="ru-RU"/>
    </w:rPr>
  </w:style>
  <w:style w:type="character" w:customStyle="1" w:styleId="33">
    <w:name w:val="Основной текст с отступом 3 Знак"/>
    <w:basedOn w:val="a1"/>
    <w:link w:val="32"/>
    <w:rsid w:val="001879E0"/>
    <w:rPr>
      <w:rFonts w:ascii="Times New Roman" w:eastAsia="Times New Roman" w:hAnsi="Times New Roman" w:cs="Times New Roman"/>
      <w:i/>
      <w:iCs/>
      <w:szCs w:val="24"/>
      <w:lang w:eastAsia="ru-RU"/>
    </w:rPr>
  </w:style>
  <w:style w:type="paragraph" w:customStyle="1" w:styleId="34">
    <w:name w:val="Стиль3"/>
    <w:basedOn w:val="24"/>
    <w:link w:val="310"/>
    <w:rsid w:val="001879E0"/>
    <w:pPr>
      <w:spacing w:after="0" w:line="360" w:lineRule="auto"/>
      <w:ind w:firstLine="709"/>
      <w:jc w:val="both"/>
    </w:pPr>
  </w:style>
  <w:style w:type="paragraph" w:styleId="24">
    <w:name w:val="Body Text 2"/>
    <w:basedOn w:val="a0"/>
    <w:link w:val="25"/>
    <w:rsid w:val="001879E0"/>
    <w:pPr>
      <w:spacing w:line="480" w:lineRule="auto"/>
      <w:ind w:firstLine="0"/>
      <w:jc w:val="left"/>
    </w:pPr>
    <w:rPr>
      <w:rFonts w:ascii="Times New Roman" w:eastAsia="Times New Roman" w:hAnsi="Times New Roman" w:cs="Times New Roman"/>
      <w:szCs w:val="24"/>
      <w:lang w:eastAsia="ru-RU"/>
    </w:rPr>
  </w:style>
  <w:style w:type="character" w:customStyle="1" w:styleId="25">
    <w:name w:val="Основной текст 2 Знак"/>
    <w:basedOn w:val="a1"/>
    <w:link w:val="24"/>
    <w:rsid w:val="001879E0"/>
    <w:rPr>
      <w:rFonts w:ascii="Times New Roman" w:eastAsia="Times New Roman" w:hAnsi="Times New Roman" w:cs="Times New Roman"/>
      <w:sz w:val="24"/>
      <w:szCs w:val="24"/>
      <w:lang w:eastAsia="ru-RU"/>
    </w:rPr>
  </w:style>
  <w:style w:type="paragraph" w:styleId="aff5">
    <w:name w:val="Document Map"/>
    <w:basedOn w:val="a0"/>
    <w:link w:val="aff6"/>
    <w:rsid w:val="001879E0"/>
    <w:pPr>
      <w:shd w:val="clear" w:color="auto" w:fill="000080"/>
      <w:spacing w:after="0" w:line="240" w:lineRule="auto"/>
      <w:ind w:firstLine="0"/>
      <w:jc w:val="left"/>
    </w:pPr>
    <w:rPr>
      <w:rFonts w:ascii="Tahoma" w:eastAsia="Times New Roman" w:hAnsi="Tahoma" w:cs="Tahoma"/>
      <w:sz w:val="20"/>
      <w:szCs w:val="20"/>
      <w:lang w:eastAsia="ru-RU"/>
    </w:rPr>
  </w:style>
  <w:style w:type="character" w:customStyle="1" w:styleId="aff6">
    <w:name w:val="Схема документа Знак"/>
    <w:basedOn w:val="a1"/>
    <w:link w:val="aff5"/>
    <w:rsid w:val="001879E0"/>
    <w:rPr>
      <w:rFonts w:ascii="Tahoma" w:eastAsia="Times New Roman" w:hAnsi="Tahoma" w:cs="Tahoma"/>
      <w:sz w:val="20"/>
      <w:szCs w:val="20"/>
      <w:shd w:val="clear" w:color="auto" w:fill="000080"/>
      <w:lang w:eastAsia="ru-RU"/>
    </w:rPr>
  </w:style>
  <w:style w:type="character" w:styleId="aff7">
    <w:name w:val="Emphasis"/>
    <w:uiPriority w:val="20"/>
    <w:qFormat/>
    <w:rsid w:val="001879E0"/>
    <w:rPr>
      <w:i/>
      <w:iCs/>
    </w:rPr>
  </w:style>
  <w:style w:type="paragraph" w:customStyle="1" w:styleId="Arial">
    <w:name w:val="Стиль Основной текст с отступом + Arial"/>
    <w:basedOn w:val="aff0"/>
    <w:link w:val="Arial0"/>
    <w:rsid w:val="001879E0"/>
    <w:pPr>
      <w:spacing w:after="0"/>
      <w:ind w:left="0" w:firstLine="720"/>
    </w:pPr>
    <w:rPr>
      <w:rFonts w:ascii="Arial" w:eastAsia="Times New Roman" w:hAnsi="Arial" w:cs="Times New Roman"/>
      <w:szCs w:val="24"/>
      <w:lang w:eastAsia="ru-RU"/>
    </w:rPr>
  </w:style>
  <w:style w:type="character" w:customStyle="1" w:styleId="Arial0">
    <w:name w:val="Стиль Основной текст с отступом + Arial Знак"/>
    <w:link w:val="Arial"/>
    <w:rsid w:val="001879E0"/>
    <w:rPr>
      <w:rFonts w:ascii="Arial" w:eastAsia="Times New Roman" w:hAnsi="Arial" w:cs="Times New Roman"/>
      <w:sz w:val="24"/>
      <w:szCs w:val="24"/>
      <w:lang w:eastAsia="ru-RU"/>
    </w:rPr>
  </w:style>
  <w:style w:type="paragraph" w:customStyle="1" w:styleId="121">
    <w:name w:val="Стиль Основной текст с отступом + Первая строка:  121 см Перед:  ..."/>
    <w:basedOn w:val="aff0"/>
    <w:rsid w:val="001879E0"/>
    <w:pPr>
      <w:spacing w:before="120" w:after="0" w:line="312" w:lineRule="auto"/>
      <w:ind w:left="0" w:firstLine="684"/>
    </w:pPr>
    <w:rPr>
      <w:rFonts w:ascii="Times New Roman" w:eastAsia="Times New Roman" w:hAnsi="Times New Roman" w:cs="Times New Roman"/>
      <w:szCs w:val="20"/>
      <w:lang w:eastAsia="ru-RU"/>
    </w:rPr>
  </w:style>
  <w:style w:type="paragraph" w:customStyle="1" w:styleId="Arial121">
    <w:name w:val="Стиль Основной текст с отступом + Arial Первая строка:  121 см П..."/>
    <w:basedOn w:val="aff0"/>
    <w:rsid w:val="001879E0"/>
    <w:pPr>
      <w:spacing w:before="120" w:after="0" w:line="312" w:lineRule="auto"/>
      <w:ind w:left="0" w:firstLine="684"/>
    </w:pPr>
    <w:rPr>
      <w:rFonts w:ascii="Arial" w:eastAsia="Times New Roman" w:hAnsi="Arial" w:cs="Times New Roman"/>
      <w:szCs w:val="20"/>
      <w:lang w:eastAsia="ru-RU"/>
    </w:rPr>
  </w:style>
  <w:style w:type="character" w:styleId="aff8">
    <w:name w:val="page number"/>
    <w:basedOn w:val="a1"/>
    <w:rsid w:val="001879E0"/>
  </w:style>
  <w:style w:type="table" w:styleId="-4">
    <w:name w:val="Table List 4"/>
    <w:basedOn w:val="a2"/>
    <w:rsid w:val="001879E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HTML">
    <w:name w:val="HTML Preformatted"/>
    <w:basedOn w:val="a0"/>
    <w:link w:val="HTML0"/>
    <w:rsid w:val="0018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1879E0"/>
    <w:rPr>
      <w:rFonts w:ascii="Courier New" w:eastAsia="Times New Roman" w:hAnsi="Courier New" w:cs="Courier New"/>
      <w:sz w:val="20"/>
      <w:szCs w:val="20"/>
      <w:lang w:eastAsia="ru-RU"/>
    </w:rPr>
  </w:style>
  <w:style w:type="character" w:customStyle="1" w:styleId="text">
    <w:name w:val="text"/>
    <w:basedOn w:val="a1"/>
    <w:rsid w:val="001879E0"/>
  </w:style>
  <w:style w:type="character" w:customStyle="1" w:styleId="title0">
    <w:name w:val="title0"/>
    <w:basedOn w:val="a1"/>
    <w:rsid w:val="001879E0"/>
  </w:style>
  <w:style w:type="character" w:customStyle="1" w:styleId="title1">
    <w:name w:val="title1"/>
    <w:basedOn w:val="a1"/>
    <w:rsid w:val="001879E0"/>
  </w:style>
  <w:style w:type="character" w:customStyle="1" w:styleId="newsdate1">
    <w:name w:val="newsdate1"/>
    <w:rsid w:val="001879E0"/>
    <w:rPr>
      <w:b w:val="0"/>
      <w:bCs w:val="0"/>
      <w:sz w:val="18"/>
      <w:szCs w:val="18"/>
    </w:rPr>
  </w:style>
  <w:style w:type="character" w:customStyle="1" w:styleId="newstitle">
    <w:name w:val="newstitle"/>
    <w:basedOn w:val="a1"/>
    <w:rsid w:val="001879E0"/>
  </w:style>
  <w:style w:type="paragraph" w:customStyle="1" w:styleId="body">
    <w:name w:val="body"/>
    <w:basedOn w:val="a0"/>
    <w:rsid w:val="001879E0"/>
    <w:pPr>
      <w:spacing w:before="100" w:beforeAutospacing="1" w:after="100" w:afterAutospacing="1" w:line="240" w:lineRule="auto"/>
      <w:ind w:left="125" w:right="125" w:firstLine="0"/>
      <w:jc w:val="left"/>
    </w:pPr>
    <w:rPr>
      <w:rFonts w:ascii="Arial" w:eastAsia="Times New Roman" w:hAnsi="Arial" w:cs="Arial"/>
      <w:sz w:val="18"/>
      <w:szCs w:val="18"/>
      <w:lang w:eastAsia="ru-RU"/>
    </w:rPr>
  </w:style>
  <w:style w:type="character" w:customStyle="1" w:styleId="person">
    <w:name w:val="person"/>
    <w:basedOn w:val="a1"/>
    <w:rsid w:val="001879E0"/>
  </w:style>
  <w:style w:type="paragraph" w:customStyle="1" w:styleId="ap1">
    <w:name w:val="ap1"/>
    <w:basedOn w:val="a0"/>
    <w:rsid w:val="001879E0"/>
    <w:pPr>
      <w:spacing w:after="0" w:line="240" w:lineRule="atLeast"/>
      <w:ind w:left="135" w:right="135" w:firstLine="0"/>
      <w:jc w:val="left"/>
    </w:pPr>
    <w:rPr>
      <w:rFonts w:ascii="Times New Roman" w:eastAsia="Times New Roman" w:hAnsi="Times New Roman" w:cs="Times New Roman"/>
      <w:color w:val="1D1C1C"/>
      <w:szCs w:val="24"/>
      <w:lang w:eastAsia="ru-RU"/>
    </w:rPr>
  </w:style>
  <w:style w:type="character" w:styleId="aff9">
    <w:name w:val="annotation reference"/>
    <w:semiHidden/>
    <w:rsid w:val="001879E0"/>
    <w:rPr>
      <w:sz w:val="16"/>
      <w:szCs w:val="16"/>
    </w:rPr>
  </w:style>
  <w:style w:type="paragraph" w:styleId="affa">
    <w:name w:val="annotation text"/>
    <w:basedOn w:val="a0"/>
    <w:link w:val="affb"/>
    <w:semiHidden/>
    <w:rsid w:val="001879E0"/>
    <w:pPr>
      <w:spacing w:after="0" w:line="240" w:lineRule="auto"/>
      <w:ind w:firstLine="0"/>
      <w:jc w:val="left"/>
    </w:pPr>
    <w:rPr>
      <w:rFonts w:ascii="Times New Roman" w:eastAsia="Times New Roman" w:hAnsi="Times New Roman" w:cs="Times New Roman"/>
      <w:sz w:val="20"/>
      <w:szCs w:val="20"/>
      <w:lang w:eastAsia="ru-RU"/>
    </w:rPr>
  </w:style>
  <w:style w:type="character" w:customStyle="1" w:styleId="affb">
    <w:name w:val="Текст примечания Знак"/>
    <w:basedOn w:val="a1"/>
    <w:link w:val="affa"/>
    <w:semiHidden/>
    <w:rsid w:val="001879E0"/>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1879E0"/>
    <w:rPr>
      <w:b/>
      <w:bCs/>
    </w:rPr>
  </w:style>
  <w:style w:type="character" w:customStyle="1" w:styleId="affd">
    <w:name w:val="Тема примечания Знак"/>
    <w:basedOn w:val="affb"/>
    <w:link w:val="affc"/>
    <w:semiHidden/>
    <w:rsid w:val="001879E0"/>
    <w:rPr>
      <w:rFonts w:ascii="Times New Roman" w:eastAsia="Times New Roman" w:hAnsi="Times New Roman" w:cs="Times New Roman"/>
      <w:b/>
      <w:bCs/>
      <w:sz w:val="20"/>
      <w:szCs w:val="20"/>
      <w:lang w:eastAsia="ru-RU"/>
    </w:rPr>
  </w:style>
  <w:style w:type="character" w:customStyle="1" w:styleId="affe">
    <w:name w:val="Обычный отступ Знак"/>
    <w:link w:val="afff"/>
    <w:rsid w:val="001879E0"/>
    <w:rPr>
      <w:sz w:val="24"/>
      <w:szCs w:val="24"/>
      <w:u w:val="single"/>
      <w:lang w:eastAsia="ru-RU"/>
    </w:rPr>
  </w:style>
  <w:style w:type="paragraph" w:styleId="16">
    <w:name w:val="index 1"/>
    <w:basedOn w:val="a0"/>
    <w:next w:val="a0"/>
    <w:autoRedefine/>
    <w:semiHidden/>
    <w:rsid w:val="001879E0"/>
    <w:pPr>
      <w:spacing w:after="0" w:line="240" w:lineRule="auto"/>
      <w:ind w:left="240" w:hanging="240"/>
      <w:jc w:val="left"/>
    </w:pPr>
    <w:rPr>
      <w:rFonts w:ascii="Times New Roman" w:eastAsia="Times New Roman" w:hAnsi="Times New Roman" w:cs="Times New Roman"/>
      <w:szCs w:val="24"/>
      <w:lang w:eastAsia="ru-RU"/>
    </w:rPr>
  </w:style>
  <w:style w:type="paragraph" w:customStyle="1" w:styleId="afff0">
    <w:name w:val="Раздел"/>
    <w:basedOn w:val="2"/>
    <w:next w:val="ad"/>
    <w:qFormat/>
    <w:rsid w:val="001879E0"/>
    <w:pPr>
      <w:keepLines w:val="0"/>
      <w:spacing w:before="120" w:after="120" w:line="288" w:lineRule="auto"/>
      <w:ind w:firstLine="0"/>
    </w:pPr>
    <w:rPr>
      <w:rFonts w:ascii="Tahoma" w:eastAsia="Times New Roman" w:hAnsi="Tahoma" w:cs="Times New Roman"/>
      <w:b/>
      <w:iCs/>
      <w:color w:val="auto"/>
      <w:szCs w:val="24"/>
      <w:lang w:eastAsia="ru-RU"/>
    </w:rPr>
  </w:style>
  <w:style w:type="paragraph" w:customStyle="1" w:styleId="ap">
    <w:name w:val="ap"/>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main">
    <w:name w:val="main"/>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book">
    <w:name w:val="book"/>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skypetbinnertext">
    <w:name w:val="skype_tb_innertext"/>
    <w:basedOn w:val="a1"/>
    <w:rsid w:val="001879E0"/>
  </w:style>
  <w:style w:type="character" w:customStyle="1" w:styleId="read">
    <w:name w:val="read"/>
    <w:basedOn w:val="a1"/>
    <w:rsid w:val="001879E0"/>
  </w:style>
  <w:style w:type="character" w:customStyle="1" w:styleId="61">
    <w:name w:val="Знак Знак6"/>
    <w:semiHidden/>
    <w:rsid w:val="001879E0"/>
    <w:rPr>
      <w:rFonts w:ascii="Cambria" w:eastAsia="Times New Roman" w:hAnsi="Cambria" w:cs="Times New Roman"/>
      <w:b/>
      <w:bCs/>
      <w:sz w:val="26"/>
      <w:szCs w:val="26"/>
    </w:rPr>
  </w:style>
  <w:style w:type="character" w:customStyle="1" w:styleId="aff4">
    <w:name w:val="Обычный (веб) Знак"/>
    <w:aliases w:val="Обычный (веб) Знак2 Знак1,Обычный (веб) Знак Знак1 Знак1,Обычный (веб) Знак1 Знак Знак Знак1,Обычный (веб) Знак Знак Знак Знак Знак1, Знак Знак Знак Знак Знак Знак Знак1, Знак Знак1 Знак Знак Знак Знак1, Знак Знак2 Знак Зна Знак"/>
    <w:link w:val="aff3"/>
    <w:uiPriority w:val="99"/>
    <w:rsid w:val="001879E0"/>
    <w:rPr>
      <w:rFonts w:ascii="Times New Roman" w:eastAsia="Times New Roman" w:hAnsi="Times New Roman" w:cs="Times New Roman"/>
      <w:color w:val="000000"/>
      <w:sz w:val="24"/>
      <w:szCs w:val="24"/>
      <w:lang w:eastAsia="ru-RU"/>
    </w:rPr>
  </w:style>
  <w:style w:type="character" w:customStyle="1" w:styleId="newshd1">
    <w:name w:val="newshd1"/>
    <w:rsid w:val="001879E0"/>
    <w:rPr>
      <w:rFonts w:ascii="Tahoma" w:hAnsi="Tahoma" w:cs="Tahoma" w:hint="default"/>
      <w:b/>
      <w:bCs/>
      <w:strike w:val="0"/>
      <w:dstrike w:val="0"/>
      <w:sz w:val="18"/>
      <w:szCs w:val="18"/>
      <w:u w:val="none"/>
      <w:effect w:val="none"/>
    </w:rPr>
  </w:style>
  <w:style w:type="character" w:customStyle="1" w:styleId="newstext">
    <w:name w:val="newstext"/>
    <w:basedOn w:val="a1"/>
    <w:rsid w:val="001879E0"/>
  </w:style>
  <w:style w:type="paragraph" w:customStyle="1" w:styleId="h2">
    <w:name w:val="h2"/>
    <w:basedOn w:val="a0"/>
    <w:rsid w:val="001879E0"/>
    <w:pPr>
      <w:spacing w:before="100" w:beforeAutospacing="1" w:after="100" w:afterAutospacing="1" w:line="240" w:lineRule="auto"/>
      <w:ind w:firstLine="0"/>
      <w:jc w:val="left"/>
    </w:pPr>
    <w:rPr>
      <w:rFonts w:ascii="Times New Roman" w:eastAsia="Times New Roman" w:hAnsi="Times New Roman" w:cs="Times New Roman"/>
      <w:b/>
      <w:bCs/>
      <w:color w:val="666666"/>
      <w:sz w:val="26"/>
      <w:szCs w:val="26"/>
      <w:lang w:eastAsia="ru-RU"/>
    </w:rPr>
  </w:style>
  <w:style w:type="paragraph" w:styleId="afff1">
    <w:name w:val="endnote text"/>
    <w:basedOn w:val="a0"/>
    <w:link w:val="afff2"/>
    <w:uiPriority w:val="99"/>
    <w:unhideWhenUsed/>
    <w:rsid w:val="001879E0"/>
    <w:pPr>
      <w:spacing w:after="0" w:line="240" w:lineRule="auto"/>
      <w:ind w:firstLine="0"/>
      <w:jc w:val="left"/>
    </w:pPr>
    <w:rPr>
      <w:rFonts w:ascii="Times New Roman" w:eastAsia="Times New Roman" w:hAnsi="Times New Roman" w:cs="Times New Roman"/>
      <w:sz w:val="20"/>
      <w:szCs w:val="20"/>
      <w:lang w:eastAsia="ru-RU"/>
    </w:rPr>
  </w:style>
  <w:style w:type="character" w:customStyle="1" w:styleId="afff2">
    <w:name w:val="Текст концевой сноски Знак"/>
    <w:basedOn w:val="a1"/>
    <w:link w:val="afff1"/>
    <w:uiPriority w:val="99"/>
    <w:rsid w:val="001879E0"/>
    <w:rPr>
      <w:rFonts w:ascii="Times New Roman" w:eastAsia="Times New Roman" w:hAnsi="Times New Roman" w:cs="Times New Roman"/>
      <w:sz w:val="20"/>
      <w:szCs w:val="20"/>
      <w:lang w:eastAsia="ru-RU"/>
    </w:rPr>
  </w:style>
  <w:style w:type="character" w:styleId="afff3">
    <w:name w:val="endnote reference"/>
    <w:uiPriority w:val="99"/>
    <w:unhideWhenUsed/>
    <w:rsid w:val="001879E0"/>
    <w:rPr>
      <w:vertAlign w:val="superscript"/>
    </w:rPr>
  </w:style>
  <w:style w:type="character" w:customStyle="1" w:styleId="310">
    <w:name w:val="Стиль3 Знак1"/>
    <w:link w:val="34"/>
    <w:rsid w:val="001879E0"/>
    <w:rPr>
      <w:rFonts w:ascii="Times New Roman" w:eastAsia="Times New Roman" w:hAnsi="Times New Roman" w:cs="Times New Roman"/>
      <w:sz w:val="24"/>
      <w:szCs w:val="24"/>
      <w:lang w:eastAsia="ru-RU"/>
    </w:rPr>
  </w:style>
  <w:style w:type="paragraph" w:customStyle="1" w:styleId="y">
    <w:name w:val="y"/>
    <w:basedOn w:val="a0"/>
    <w:rsid w:val="001879E0"/>
    <w:pPr>
      <w:spacing w:before="150" w:after="100" w:afterAutospacing="1"/>
      <w:ind w:left="150" w:right="150" w:firstLine="0"/>
      <w:jc w:val="left"/>
    </w:pPr>
    <w:rPr>
      <w:rFonts w:ascii="Arial" w:eastAsia="Times New Roman" w:hAnsi="Arial" w:cs="Arial"/>
      <w:color w:val="433B21"/>
      <w:sz w:val="22"/>
      <w:lang w:eastAsia="ru-RU"/>
    </w:rPr>
  </w:style>
  <w:style w:type="paragraph" w:customStyle="1" w:styleId="book0">
    <w:name w:val="”book”"/>
    <w:basedOn w:val="a0"/>
    <w:rsid w:val="001879E0"/>
    <w:pPr>
      <w:spacing w:after="0" w:line="240" w:lineRule="auto"/>
      <w:ind w:firstLine="0"/>
      <w:jc w:val="left"/>
    </w:pPr>
    <w:rPr>
      <w:rFonts w:ascii="Arial" w:eastAsia="Times New Roman" w:hAnsi="Arial" w:cs="Arial"/>
      <w:color w:val="000000"/>
      <w:sz w:val="20"/>
      <w:szCs w:val="20"/>
      <w:lang w:eastAsia="ru-RU"/>
    </w:rPr>
  </w:style>
  <w:style w:type="character" w:customStyle="1" w:styleId="17">
    <w:name w:val="Дата1"/>
    <w:basedOn w:val="a1"/>
    <w:rsid w:val="001879E0"/>
  </w:style>
  <w:style w:type="character" w:customStyle="1" w:styleId="gr1">
    <w:name w:val="gr1"/>
    <w:rsid w:val="001879E0"/>
    <w:rPr>
      <w:color w:val="666666"/>
    </w:rPr>
  </w:style>
  <w:style w:type="character" w:customStyle="1" w:styleId="red1">
    <w:name w:val="red1"/>
    <w:rsid w:val="001879E0"/>
    <w:rPr>
      <w:color w:val="E21207"/>
    </w:rPr>
  </w:style>
  <w:style w:type="paragraph" w:customStyle="1" w:styleId="afff4">
    <w:name w:val="заглавие таблицы"/>
    <w:rsid w:val="001879E0"/>
    <w:pPr>
      <w:spacing w:before="120" w:after="0" w:line="240" w:lineRule="auto"/>
      <w:jc w:val="center"/>
    </w:pPr>
    <w:rPr>
      <w:rFonts w:ascii="Times New Roman" w:eastAsia="Times New Roman" w:hAnsi="Times New Roman" w:cs="Times New Roman"/>
      <w:b/>
      <w:bCs/>
      <w:i/>
      <w:iCs/>
      <w:sz w:val="20"/>
      <w:szCs w:val="20"/>
      <w:lang w:eastAsia="ru-RU"/>
    </w:rPr>
  </w:style>
  <w:style w:type="character" w:customStyle="1" w:styleId="35">
    <w:name w:val="Стиль3 Знак"/>
    <w:rsid w:val="001879E0"/>
    <w:rPr>
      <w:sz w:val="24"/>
      <w:szCs w:val="24"/>
      <w:lang w:val="ru-RU" w:eastAsia="ru-RU" w:bidi="ar-SA"/>
    </w:rPr>
  </w:style>
  <w:style w:type="paragraph" w:styleId="44">
    <w:name w:val="toc 4"/>
    <w:basedOn w:val="a0"/>
    <w:next w:val="a0"/>
    <w:autoRedefine/>
    <w:uiPriority w:val="39"/>
    <w:rsid w:val="0013409C"/>
    <w:pPr>
      <w:tabs>
        <w:tab w:val="right" w:leader="dot" w:pos="9345"/>
      </w:tabs>
      <w:spacing w:after="0" w:line="240" w:lineRule="auto"/>
      <w:ind w:left="720" w:firstLine="0"/>
      <w:jc w:val="left"/>
    </w:pPr>
    <w:rPr>
      <w:rFonts w:ascii="Times New Roman" w:eastAsia="Times New Roman" w:hAnsi="Times New Roman" w:cs="Times New Roman"/>
      <w:i/>
      <w:noProof/>
      <w:color w:val="0070C0"/>
      <w:szCs w:val="24"/>
      <w:lang w:eastAsia="ru-RU"/>
    </w:rPr>
  </w:style>
  <w:style w:type="character" w:customStyle="1" w:styleId="18">
    <w:name w:val="Основной текст Знак1"/>
    <w:aliases w:val="Основной текст Знак Знак"/>
    <w:rsid w:val="001879E0"/>
    <w:rPr>
      <w:sz w:val="24"/>
      <w:szCs w:val="24"/>
      <w:lang w:val="ru-RU" w:eastAsia="ru-RU" w:bidi="ar-SA"/>
    </w:rPr>
  </w:style>
  <w:style w:type="paragraph" w:styleId="afff">
    <w:name w:val="Normal Indent"/>
    <w:basedOn w:val="a0"/>
    <w:link w:val="affe"/>
    <w:rsid w:val="001879E0"/>
    <w:pPr>
      <w:spacing w:after="0" w:line="240" w:lineRule="auto"/>
      <w:ind w:left="708" w:firstLine="0"/>
      <w:jc w:val="left"/>
    </w:pPr>
    <w:rPr>
      <w:rFonts w:asciiTheme="minorHAnsi" w:hAnsiTheme="minorHAnsi"/>
      <w:szCs w:val="24"/>
      <w:u w:val="single"/>
      <w:lang w:eastAsia="ru-RU"/>
    </w:rPr>
  </w:style>
  <w:style w:type="paragraph" w:customStyle="1" w:styleId="51">
    <w:name w:val="Обычный (веб)5"/>
    <w:basedOn w:val="a0"/>
    <w:rsid w:val="001879E0"/>
    <w:pPr>
      <w:spacing w:before="100" w:beforeAutospacing="1" w:after="100" w:afterAutospacing="1" w:line="240" w:lineRule="auto"/>
      <w:ind w:right="225" w:firstLine="0"/>
      <w:jc w:val="left"/>
    </w:pPr>
    <w:rPr>
      <w:rFonts w:ascii="Times New Roman" w:eastAsia="Times New Roman" w:hAnsi="Times New Roman" w:cs="Times New Roman"/>
      <w:szCs w:val="24"/>
      <w:lang w:eastAsia="ru-RU"/>
    </w:rPr>
  </w:style>
  <w:style w:type="paragraph" w:styleId="52">
    <w:name w:val="toc 5"/>
    <w:basedOn w:val="a0"/>
    <w:next w:val="a0"/>
    <w:autoRedefine/>
    <w:uiPriority w:val="39"/>
    <w:rsid w:val="001879E0"/>
    <w:pPr>
      <w:spacing w:after="0" w:line="240" w:lineRule="auto"/>
      <w:ind w:left="960" w:firstLine="0"/>
      <w:jc w:val="left"/>
    </w:pPr>
    <w:rPr>
      <w:rFonts w:ascii="Times New Roman" w:eastAsia="Times New Roman" w:hAnsi="Times New Roman" w:cs="Times New Roman"/>
      <w:szCs w:val="24"/>
      <w:lang w:eastAsia="ru-RU"/>
    </w:rPr>
  </w:style>
  <w:style w:type="character" w:customStyle="1" w:styleId="19">
    <w:name w:val="Гиперссылка1"/>
    <w:rsid w:val="001879E0"/>
    <w:rPr>
      <w:strike w:val="0"/>
      <w:dstrike w:val="0"/>
      <w:color w:val="64ADD1"/>
      <w:u w:val="none"/>
      <w:effect w:val="none"/>
    </w:rPr>
  </w:style>
  <w:style w:type="paragraph" w:customStyle="1" w:styleId="newstext0">
    <w:name w:val="news_text"/>
    <w:basedOn w:val="a0"/>
    <w:rsid w:val="001879E0"/>
    <w:pPr>
      <w:spacing w:after="240" w:line="240" w:lineRule="auto"/>
      <w:ind w:right="240" w:firstLine="0"/>
      <w:jc w:val="left"/>
    </w:pPr>
    <w:rPr>
      <w:rFonts w:ascii="Arial" w:eastAsia="Times New Roman" w:hAnsi="Arial" w:cs="Arial"/>
      <w:color w:val="FFFFFF"/>
      <w:spacing w:val="15"/>
      <w:sz w:val="20"/>
      <w:szCs w:val="20"/>
      <w:lang w:eastAsia="ru-RU"/>
    </w:rPr>
  </w:style>
  <w:style w:type="character" w:customStyle="1" w:styleId="content">
    <w:name w:val="content"/>
    <w:basedOn w:val="a1"/>
    <w:rsid w:val="001879E0"/>
  </w:style>
  <w:style w:type="character" w:customStyle="1" w:styleId="110">
    <w:name w:val="стиль11"/>
    <w:rsid w:val="001879E0"/>
    <w:rPr>
      <w:b/>
      <w:bCs/>
      <w:sz w:val="24"/>
      <w:szCs w:val="24"/>
    </w:rPr>
  </w:style>
  <w:style w:type="paragraph" w:customStyle="1" w:styleId="afff5">
    <w:name w:val="источники информации"/>
    <w:basedOn w:val="afff4"/>
    <w:autoRedefine/>
    <w:rsid w:val="001879E0"/>
    <w:pPr>
      <w:spacing w:after="120" w:line="360" w:lineRule="auto"/>
    </w:pPr>
    <w:rPr>
      <w:b w:val="0"/>
      <w:i w:val="0"/>
    </w:rPr>
  </w:style>
  <w:style w:type="paragraph" w:customStyle="1" w:styleId="afff6">
    <w:name w:val="Очистить формат"/>
    <w:basedOn w:val="3"/>
    <w:rsid w:val="001879E0"/>
    <w:pPr>
      <w:keepLines w:val="0"/>
      <w:spacing w:before="0"/>
      <w:ind w:firstLine="720"/>
      <w:jc w:val="left"/>
    </w:pPr>
    <w:rPr>
      <w:rFonts w:ascii="Cambria" w:eastAsia="Times New Roman" w:hAnsi="Cambria" w:cs="Times New Roman"/>
      <w:b/>
      <w:bCs/>
      <w:color w:val="0000FF"/>
      <w:szCs w:val="26"/>
      <w:lang w:eastAsia="ru-RU"/>
    </w:rPr>
  </w:style>
  <w:style w:type="paragraph" w:styleId="36">
    <w:name w:val="Body Text 3"/>
    <w:basedOn w:val="a0"/>
    <w:link w:val="37"/>
    <w:rsid w:val="001879E0"/>
    <w:pPr>
      <w:spacing w:line="240" w:lineRule="auto"/>
      <w:ind w:firstLine="0"/>
      <w:jc w:val="left"/>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1879E0"/>
    <w:rPr>
      <w:rFonts w:ascii="Times New Roman" w:eastAsia="Times New Roman" w:hAnsi="Times New Roman" w:cs="Times New Roman"/>
      <w:sz w:val="16"/>
      <w:szCs w:val="16"/>
      <w:lang w:eastAsia="ru-RU"/>
    </w:rPr>
  </w:style>
  <w:style w:type="numbering" w:styleId="1ai">
    <w:name w:val="Outline List 1"/>
    <w:basedOn w:val="a3"/>
    <w:rsid w:val="001879E0"/>
    <w:pPr>
      <w:numPr>
        <w:numId w:val="4"/>
      </w:numPr>
    </w:pPr>
  </w:style>
  <w:style w:type="paragraph" w:styleId="62">
    <w:name w:val="toc 6"/>
    <w:basedOn w:val="a0"/>
    <w:next w:val="a0"/>
    <w:autoRedefine/>
    <w:uiPriority w:val="39"/>
    <w:rsid w:val="001879E0"/>
    <w:pPr>
      <w:spacing w:after="0" w:line="240" w:lineRule="auto"/>
      <w:ind w:left="1200" w:firstLine="0"/>
      <w:jc w:val="left"/>
    </w:pPr>
    <w:rPr>
      <w:rFonts w:ascii="Times New Roman" w:eastAsia="Times New Roman" w:hAnsi="Times New Roman" w:cs="Times New Roman"/>
      <w:szCs w:val="24"/>
      <w:lang w:eastAsia="ru-RU"/>
    </w:rPr>
  </w:style>
  <w:style w:type="paragraph" w:styleId="71">
    <w:name w:val="toc 7"/>
    <w:basedOn w:val="a0"/>
    <w:next w:val="a0"/>
    <w:autoRedefine/>
    <w:uiPriority w:val="39"/>
    <w:rsid w:val="001879E0"/>
    <w:pPr>
      <w:spacing w:after="0" w:line="240" w:lineRule="auto"/>
      <w:ind w:left="1440" w:firstLine="0"/>
      <w:jc w:val="left"/>
    </w:pPr>
    <w:rPr>
      <w:rFonts w:ascii="Times New Roman" w:eastAsia="Times New Roman" w:hAnsi="Times New Roman" w:cs="Times New Roman"/>
      <w:szCs w:val="24"/>
      <w:lang w:eastAsia="ru-RU"/>
    </w:rPr>
  </w:style>
  <w:style w:type="paragraph" w:styleId="81">
    <w:name w:val="toc 8"/>
    <w:basedOn w:val="a0"/>
    <w:next w:val="a0"/>
    <w:autoRedefine/>
    <w:uiPriority w:val="39"/>
    <w:rsid w:val="001879E0"/>
    <w:pPr>
      <w:spacing w:after="0" w:line="240" w:lineRule="auto"/>
      <w:ind w:left="1680" w:firstLine="0"/>
      <w:jc w:val="left"/>
    </w:pPr>
    <w:rPr>
      <w:rFonts w:ascii="Times New Roman" w:eastAsia="Times New Roman" w:hAnsi="Times New Roman" w:cs="Times New Roman"/>
      <w:szCs w:val="24"/>
      <w:lang w:eastAsia="ru-RU"/>
    </w:rPr>
  </w:style>
  <w:style w:type="paragraph" w:styleId="91">
    <w:name w:val="toc 9"/>
    <w:basedOn w:val="a0"/>
    <w:next w:val="a0"/>
    <w:autoRedefine/>
    <w:uiPriority w:val="39"/>
    <w:rsid w:val="001879E0"/>
    <w:pPr>
      <w:spacing w:after="0" w:line="240" w:lineRule="auto"/>
      <w:ind w:left="1920" w:firstLine="0"/>
      <w:jc w:val="left"/>
    </w:pPr>
    <w:rPr>
      <w:rFonts w:ascii="Times New Roman" w:eastAsia="Times New Roman" w:hAnsi="Times New Roman" w:cs="Times New Roman"/>
      <w:szCs w:val="24"/>
      <w:lang w:eastAsia="ru-RU"/>
    </w:rPr>
  </w:style>
  <w:style w:type="paragraph" w:styleId="afff7">
    <w:name w:val="Salutation"/>
    <w:basedOn w:val="a0"/>
    <w:next w:val="a0"/>
    <w:link w:val="afff8"/>
    <w:rsid w:val="001879E0"/>
    <w:pPr>
      <w:spacing w:after="0" w:line="240" w:lineRule="auto"/>
      <w:ind w:firstLine="0"/>
      <w:jc w:val="left"/>
    </w:pPr>
    <w:rPr>
      <w:rFonts w:ascii="Times New Roman" w:eastAsia="Times New Roman" w:hAnsi="Times New Roman" w:cs="Times New Roman"/>
      <w:szCs w:val="24"/>
      <w:lang w:eastAsia="ru-RU"/>
    </w:rPr>
  </w:style>
  <w:style w:type="character" w:customStyle="1" w:styleId="afff8">
    <w:name w:val="Приветствие Знак"/>
    <w:basedOn w:val="a1"/>
    <w:link w:val="afff7"/>
    <w:rsid w:val="001879E0"/>
    <w:rPr>
      <w:rFonts w:ascii="Times New Roman" w:eastAsia="Times New Roman" w:hAnsi="Times New Roman" w:cs="Times New Roman"/>
      <w:sz w:val="24"/>
      <w:szCs w:val="24"/>
      <w:lang w:eastAsia="ru-RU"/>
    </w:rPr>
  </w:style>
  <w:style w:type="character" w:styleId="afff9">
    <w:name w:val="FollowedHyperlink"/>
    <w:uiPriority w:val="99"/>
    <w:unhideWhenUsed/>
    <w:rsid w:val="001879E0"/>
    <w:rPr>
      <w:color w:val="800080"/>
      <w:u w:val="single"/>
    </w:rPr>
  </w:style>
  <w:style w:type="paragraph" w:customStyle="1" w:styleId="font5">
    <w:name w:val="font5"/>
    <w:basedOn w:val="a0"/>
    <w:rsid w:val="001879E0"/>
    <w:pPr>
      <w:spacing w:before="100" w:beforeAutospacing="1" w:after="100" w:afterAutospacing="1" w:line="240" w:lineRule="auto"/>
      <w:ind w:firstLine="0"/>
      <w:jc w:val="left"/>
    </w:pPr>
    <w:rPr>
      <w:rFonts w:eastAsia="Times New Roman" w:cs="Times New Roman"/>
      <w:b/>
      <w:bCs/>
      <w:color w:val="000000"/>
      <w:sz w:val="20"/>
      <w:szCs w:val="20"/>
      <w:lang w:eastAsia="ru-RU"/>
    </w:rPr>
  </w:style>
  <w:style w:type="paragraph" w:customStyle="1" w:styleId="font6">
    <w:name w:val="font6"/>
    <w:basedOn w:val="a0"/>
    <w:rsid w:val="001879E0"/>
    <w:pPr>
      <w:spacing w:before="100" w:beforeAutospacing="1" w:after="100" w:afterAutospacing="1" w:line="240" w:lineRule="auto"/>
      <w:ind w:firstLine="0"/>
      <w:jc w:val="left"/>
    </w:pPr>
    <w:rPr>
      <w:rFonts w:eastAsia="Times New Roman" w:cs="Times New Roman"/>
      <w:color w:val="000000"/>
      <w:sz w:val="20"/>
      <w:szCs w:val="20"/>
      <w:lang w:eastAsia="ru-RU"/>
    </w:rPr>
  </w:style>
  <w:style w:type="paragraph" w:customStyle="1" w:styleId="xl65">
    <w:name w:val="xl65"/>
    <w:basedOn w:val="a0"/>
    <w:rsid w:val="001879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ascii="Times New Roman" w:eastAsia="Times New Roman" w:hAnsi="Times New Roman" w:cs="Times New Roman"/>
      <w:b/>
      <w:bCs/>
      <w:sz w:val="20"/>
      <w:szCs w:val="20"/>
      <w:lang w:eastAsia="ru-RU"/>
    </w:rPr>
  </w:style>
  <w:style w:type="paragraph" w:customStyle="1" w:styleId="xl66">
    <w:name w:val="xl66"/>
    <w:basedOn w:val="a0"/>
    <w:rsid w:val="001879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pPr>
    <w:rPr>
      <w:rFonts w:ascii="Times New Roman" w:eastAsia="Times New Roman" w:hAnsi="Times New Roman" w:cs="Times New Roman"/>
      <w:b/>
      <w:bCs/>
      <w:sz w:val="20"/>
      <w:szCs w:val="20"/>
      <w:lang w:eastAsia="ru-RU"/>
    </w:rPr>
  </w:style>
  <w:style w:type="paragraph" w:customStyle="1" w:styleId="xl67">
    <w:name w:val="xl67"/>
    <w:basedOn w:val="a0"/>
    <w:rsid w:val="001879E0"/>
    <w:pPr>
      <w:pBdr>
        <w:top w:val="single" w:sz="4" w:space="0" w:color="000000"/>
        <w:left w:val="single" w:sz="4" w:space="0" w:color="000000"/>
        <w:right w:val="single" w:sz="4" w:space="0" w:color="000000"/>
      </w:pBdr>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customStyle="1" w:styleId="xl68">
    <w:name w:val="xl68"/>
    <w:basedOn w:val="a0"/>
    <w:rsid w:val="001879E0"/>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customStyle="1" w:styleId="xl69">
    <w:name w:val="xl69"/>
    <w:basedOn w:val="a0"/>
    <w:rsid w:val="001879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customStyle="1" w:styleId="xl70">
    <w:name w:val="xl70"/>
    <w:basedOn w:val="a0"/>
    <w:rsid w:val="001879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pPr>
    <w:rPr>
      <w:rFonts w:ascii="Times New Roman" w:eastAsia="Times New Roman" w:hAnsi="Times New Roman" w:cs="Times New Roman"/>
      <w:sz w:val="20"/>
      <w:szCs w:val="20"/>
      <w:lang w:eastAsia="ru-RU"/>
    </w:rPr>
  </w:style>
  <w:style w:type="paragraph" w:customStyle="1" w:styleId="xl71">
    <w:name w:val="xl71"/>
    <w:basedOn w:val="a0"/>
    <w:rsid w:val="001879E0"/>
    <w:pPr>
      <w:pBdr>
        <w:top w:val="single" w:sz="4" w:space="0" w:color="000000"/>
        <w:left w:val="single" w:sz="4" w:space="0" w:color="000000"/>
        <w:right w:val="single" w:sz="4" w:space="0" w:color="000000"/>
      </w:pBdr>
      <w:spacing w:before="100" w:beforeAutospacing="1" w:after="100" w:afterAutospacing="1" w:line="240" w:lineRule="auto"/>
      <w:ind w:firstLine="0"/>
      <w:jc w:val="right"/>
    </w:pPr>
    <w:rPr>
      <w:rFonts w:ascii="Times New Roman" w:eastAsia="Times New Roman" w:hAnsi="Times New Roman" w:cs="Times New Roman"/>
      <w:sz w:val="20"/>
      <w:szCs w:val="20"/>
      <w:lang w:eastAsia="ru-RU"/>
    </w:rPr>
  </w:style>
  <w:style w:type="paragraph" w:customStyle="1" w:styleId="xl72">
    <w:name w:val="xl72"/>
    <w:basedOn w:val="a0"/>
    <w:rsid w:val="001879E0"/>
    <w:pPr>
      <w:pBdr>
        <w:left w:val="single" w:sz="4" w:space="0" w:color="000000"/>
        <w:bottom w:val="single" w:sz="4" w:space="0" w:color="000000"/>
        <w:right w:val="single" w:sz="4" w:space="0" w:color="000000"/>
      </w:pBdr>
      <w:spacing w:before="100" w:beforeAutospacing="1" w:after="100" w:afterAutospacing="1" w:line="240" w:lineRule="auto"/>
      <w:ind w:firstLine="0"/>
      <w:jc w:val="right"/>
    </w:pPr>
    <w:rPr>
      <w:rFonts w:ascii="Times New Roman" w:eastAsia="Times New Roman" w:hAnsi="Times New Roman" w:cs="Times New Roman"/>
      <w:sz w:val="20"/>
      <w:szCs w:val="20"/>
      <w:lang w:eastAsia="ru-RU"/>
    </w:rPr>
  </w:style>
  <w:style w:type="paragraph" w:customStyle="1" w:styleId="xl73">
    <w:name w:val="xl73"/>
    <w:basedOn w:val="a0"/>
    <w:rsid w:val="001879E0"/>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top"/>
    </w:pPr>
    <w:rPr>
      <w:rFonts w:ascii="Times New Roman" w:eastAsia="Times New Roman" w:hAnsi="Times New Roman" w:cs="Times New Roman"/>
      <w:i/>
      <w:iCs/>
      <w:sz w:val="20"/>
      <w:szCs w:val="20"/>
      <w:lang w:eastAsia="ru-RU"/>
    </w:rPr>
  </w:style>
  <w:style w:type="paragraph" w:customStyle="1" w:styleId="xl74">
    <w:name w:val="xl74"/>
    <w:basedOn w:val="a0"/>
    <w:rsid w:val="001879E0"/>
    <w:pPr>
      <w:pBdr>
        <w:left w:val="single" w:sz="4" w:space="0" w:color="000000"/>
        <w:right w:val="single" w:sz="4" w:space="0" w:color="000000"/>
      </w:pBdr>
      <w:spacing w:before="100" w:beforeAutospacing="1" w:after="100" w:afterAutospacing="1" w:line="240" w:lineRule="auto"/>
      <w:ind w:firstLine="0"/>
      <w:jc w:val="center"/>
      <w:textAlignment w:val="top"/>
    </w:pPr>
    <w:rPr>
      <w:rFonts w:ascii="Times New Roman" w:eastAsia="Times New Roman" w:hAnsi="Times New Roman" w:cs="Times New Roman"/>
      <w:i/>
      <w:iCs/>
      <w:sz w:val="20"/>
      <w:szCs w:val="20"/>
      <w:lang w:eastAsia="ru-RU"/>
    </w:rPr>
  </w:style>
  <w:style w:type="paragraph" w:customStyle="1" w:styleId="xl75">
    <w:name w:val="xl75"/>
    <w:basedOn w:val="a0"/>
    <w:rsid w:val="001879E0"/>
    <w:pPr>
      <w:pBdr>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top"/>
    </w:pPr>
    <w:rPr>
      <w:rFonts w:ascii="Times New Roman" w:eastAsia="Times New Roman" w:hAnsi="Times New Roman" w:cs="Times New Roman"/>
      <w:szCs w:val="24"/>
      <w:lang w:eastAsia="ru-RU"/>
    </w:rPr>
  </w:style>
  <w:style w:type="paragraph" w:customStyle="1" w:styleId="xl76">
    <w:name w:val="xl76"/>
    <w:basedOn w:val="a0"/>
    <w:rsid w:val="001879E0"/>
    <w:pPr>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w:eastAsia="Times New Roman" w:hAnsi="Times New Roman" w:cs="Times New Roman"/>
      <w:i/>
      <w:iCs/>
      <w:sz w:val="20"/>
      <w:szCs w:val="20"/>
      <w:lang w:eastAsia="ru-RU"/>
    </w:rPr>
  </w:style>
  <w:style w:type="paragraph" w:customStyle="1" w:styleId="xl77">
    <w:name w:val="xl77"/>
    <w:basedOn w:val="a0"/>
    <w:rsid w:val="001879E0"/>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top"/>
    </w:pPr>
    <w:rPr>
      <w:rFonts w:ascii="Times New Roman" w:eastAsia="Times New Roman" w:hAnsi="Times New Roman" w:cs="Times New Roman"/>
      <w:i/>
      <w:iCs/>
      <w:sz w:val="20"/>
      <w:szCs w:val="20"/>
      <w:lang w:eastAsia="ru-RU"/>
    </w:rPr>
  </w:style>
  <w:style w:type="paragraph" w:customStyle="1" w:styleId="xl78">
    <w:name w:val="xl78"/>
    <w:basedOn w:val="a0"/>
    <w:rsid w:val="001879E0"/>
    <w:pPr>
      <w:pBdr>
        <w:top w:val="single" w:sz="4" w:space="0" w:color="000000"/>
        <w:bottom w:val="single" w:sz="4" w:space="0" w:color="000000"/>
      </w:pBdr>
      <w:spacing w:before="100" w:beforeAutospacing="1" w:after="100" w:afterAutospacing="1" w:line="240" w:lineRule="auto"/>
      <w:ind w:firstLine="0"/>
      <w:jc w:val="center"/>
      <w:textAlignment w:val="top"/>
    </w:pPr>
    <w:rPr>
      <w:rFonts w:ascii="Times New Roman" w:eastAsia="Times New Roman" w:hAnsi="Times New Roman" w:cs="Times New Roman"/>
      <w:i/>
      <w:iCs/>
      <w:sz w:val="20"/>
      <w:szCs w:val="20"/>
      <w:lang w:eastAsia="ru-RU"/>
    </w:rPr>
  </w:style>
  <w:style w:type="paragraph" w:customStyle="1" w:styleId="xl79">
    <w:name w:val="xl79"/>
    <w:basedOn w:val="a0"/>
    <w:rsid w:val="001879E0"/>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w:eastAsia="Times New Roman" w:hAnsi="Times New Roman" w:cs="Times New Roman"/>
      <w:i/>
      <w:iCs/>
      <w:sz w:val="20"/>
      <w:szCs w:val="20"/>
      <w:lang w:eastAsia="ru-RU"/>
    </w:rPr>
  </w:style>
  <w:style w:type="paragraph" w:customStyle="1" w:styleId="xl80">
    <w:name w:val="xl80"/>
    <w:basedOn w:val="a0"/>
    <w:rsid w:val="001879E0"/>
    <w:pPr>
      <w:pBdr>
        <w:left w:val="single" w:sz="4" w:space="0" w:color="000000"/>
        <w:right w:val="single" w:sz="4" w:space="0" w:color="000000"/>
      </w:pBdr>
      <w:spacing w:before="100" w:beforeAutospacing="1" w:after="100" w:afterAutospacing="1" w:line="240" w:lineRule="auto"/>
      <w:ind w:firstLine="0"/>
      <w:jc w:val="left"/>
      <w:textAlignment w:val="top"/>
    </w:pPr>
    <w:rPr>
      <w:rFonts w:ascii="Times New Roman" w:eastAsia="Times New Roman" w:hAnsi="Times New Roman" w:cs="Times New Roman"/>
      <w:szCs w:val="24"/>
      <w:lang w:eastAsia="ru-RU"/>
    </w:rPr>
  </w:style>
  <w:style w:type="paragraph" w:customStyle="1" w:styleId="xl81">
    <w:name w:val="xl81"/>
    <w:basedOn w:val="a0"/>
    <w:rsid w:val="001879E0"/>
    <w:pPr>
      <w:pBdr>
        <w:top w:val="single" w:sz="4" w:space="0" w:color="000000"/>
        <w:left w:val="single" w:sz="4" w:space="0" w:color="000000"/>
        <w:right w:val="single" w:sz="4" w:space="0" w:color="000000"/>
      </w:pBdr>
      <w:spacing w:before="100" w:beforeAutospacing="1" w:after="100" w:afterAutospacing="1" w:line="240" w:lineRule="auto"/>
      <w:ind w:firstLine="0"/>
      <w:jc w:val="center"/>
    </w:pPr>
    <w:rPr>
      <w:rFonts w:ascii="Times New Roman" w:eastAsia="Times New Roman" w:hAnsi="Times New Roman" w:cs="Times New Roman"/>
      <w:b/>
      <w:bCs/>
      <w:sz w:val="20"/>
      <w:szCs w:val="20"/>
      <w:lang w:eastAsia="ru-RU"/>
    </w:rPr>
  </w:style>
  <w:style w:type="paragraph" w:customStyle="1" w:styleId="xl82">
    <w:name w:val="xl82"/>
    <w:basedOn w:val="a0"/>
    <w:rsid w:val="001879E0"/>
    <w:pPr>
      <w:pBdr>
        <w:left w:val="single" w:sz="4" w:space="0" w:color="000000"/>
        <w:bottom w:val="single" w:sz="4" w:space="0" w:color="000000"/>
        <w:right w:val="single" w:sz="4" w:space="0" w:color="000000"/>
      </w:pBdr>
      <w:spacing w:before="100" w:beforeAutospacing="1" w:after="100" w:afterAutospacing="1" w:line="240" w:lineRule="auto"/>
      <w:ind w:firstLine="0"/>
      <w:jc w:val="center"/>
    </w:pPr>
    <w:rPr>
      <w:rFonts w:ascii="Times New Roman" w:eastAsia="Times New Roman" w:hAnsi="Times New Roman" w:cs="Times New Roman"/>
      <w:b/>
      <w:bCs/>
      <w:sz w:val="20"/>
      <w:szCs w:val="20"/>
      <w:lang w:eastAsia="ru-RU"/>
    </w:rPr>
  </w:style>
  <w:style w:type="paragraph" w:customStyle="1" w:styleId="xl83">
    <w:name w:val="xl83"/>
    <w:basedOn w:val="a0"/>
    <w:rsid w:val="001879E0"/>
    <w:pPr>
      <w:pBdr>
        <w:left w:val="single" w:sz="4" w:space="0" w:color="000000"/>
        <w:right w:val="single" w:sz="4" w:space="0" w:color="000000"/>
      </w:pBdr>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customStyle="1" w:styleId="xl84">
    <w:name w:val="xl84"/>
    <w:basedOn w:val="a0"/>
    <w:rsid w:val="001879E0"/>
    <w:pPr>
      <w:pBdr>
        <w:top w:val="single" w:sz="4" w:space="0" w:color="000000"/>
        <w:left w:val="single" w:sz="4" w:space="0" w:color="000000"/>
        <w:right w:val="single" w:sz="4" w:space="0" w:color="000000"/>
      </w:pBdr>
      <w:spacing w:before="100" w:beforeAutospacing="1" w:after="100" w:afterAutospacing="1" w:line="240" w:lineRule="auto"/>
      <w:ind w:firstLine="0"/>
      <w:jc w:val="left"/>
      <w:textAlignment w:val="top"/>
    </w:pPr>
    <w:rPr>
      <w:rFonts w:ascii="Times New Roman" w:eastAsia="Times New Roman" w:hAnsi="Times New Roman" w:cs="Times New Roman"/>
      <w:szCs w:val="24"/>
      <w:lang w:eastAsia="ru-RU"/>
    </w:rPr>
  </w:style>
  <w:style w:type="paragraph" w:customStyle="1" w:styleId="xl85">
    <w:name w:val="xl85"/>
    <w:basedOn w:val="a0"/>
    <w:rsid w:val="001879E0"/>
    <w:pPr>
      <w:pBdr>
        <w:top w:val="single" w:sz="4" w:space="0" w:color="000000"/>
        <w:left w:val="single" w:sz="4" w:space="0" w:color="000000"/>
        <w:right w:val="single" w:sz="4" w:space="0" w:color="000000"/>
      </w:pBdr>
      <w:spacing w:before="100" w:beforeAutospacing="1" w:after="100" w:afterAutospacing="1" w:line="240" w:lineRule="auto"/>
      <w:ind w:firstLine="0"/>
      <w:jc w:val="right"/>
    </w:pPr>
    <w:rPr>
      <w:rFonts w:ascii="Times New Roman" w:eastAsia="Times New Roman" w:hAnsi="Times New Roman" w:cs="Times New Roman"/>
      <w:b/>
      <w:bCs/>
      <w:sz w:val="20"/>
      <w:szCs w:val="20"/>
      <w:lang w:eastAsia="ru-RU"/>
    </w:rPr>
  </w:style>
  <w:style w:type="paragraph" w:customStyle="1" w:styleId="xl86">
    <w:name w:val="xl86"/>
    <w:basedOn w:val="a0"/>
    <w:rsid w:val="001879E0"/>
    <w:pPr>
      <w:pBdr>
        <w:left w:val="single" w:sz="4" w:space="0" w:color="000000"/>
        <w:bottom w:val="single" w:sz="4" w:space="0" w:color="000000"/>
        <w:right w:val="single" w:sz="4" w:space="0" w:color="000000"/>
      </w:pBdr>
      <w:spacing w:before="100" w:beforeAutospacing="1" w:after="100" w:afterAutospacing="1" w:line="240" w:lineRule="auto"/>
      <w:ind w:firstLine="0"/>
      <w:jc w:val="right"/>
    </w:pPr>
    <w:rPr>
      <w:rFonts w:ascii="Times New Roman" w:eastAsia="Times New Roman" w:hAnsi="Times New Roman" w:cs="Times New Roman"/>
      <w:b/>
      <w:bCs/>
      <w:sz w:val="20"/>
      <w:szCs w:val="20"/>
      <w:lang w:eastAsia="ru-RU"/>
    </w:rPr>
  </w:style>
  <w:style w:type="paragraph" w:customStyle="1" w:styleId="xl87">
    <w:name w:val="xl87"/>
    <w:basedOn w:val="a0"/>
    <w:rsid w:val="001879E0"/>
    <w:pPr>
      <w:pBdr>
        <w:left w:val="single" w:sz="4" w:space="0" w:color="000000"/>
        <w:right w:val="single" w:sz="4" w:space="0" w:color="000000"/>
      </w:pBdr>
      <w:spacing w:before="100" w:beforeAutospacing="1" w:after="100" w:afterAutospacing="1" w:line="240" w:lineRule="auto"/>
      <w:ind w:firstLine="0"/>
      <w:jc w:val="right"/>
    </w:pPr>
    <w:rPr>
      <w:rFonts w:ascii="Times New Roman" w:eastAsia="Times New Roman" w:hAnsi="Times New Roman" w:cs="Times New Roman"/>
      <w:sz w:val="20"/>
      <w:szCs w:val="20"/>
      <w:lang w:eastAsia="ru-RU"/>
    </w:rPr>
  </w:style>
  <w:style w:type="character" w:customStyle="1" w:styleId="vynostitle1">
    <w:name w:val="vynostitle1"/>
    <w:rsid w:val="001879E0"/>
    <w:rPr>
      <w:b/>
      <w:bCs/>
    </w:rPr>
  </w:style>
  <w:style w:type="paragraph" w:customStyle="1" w:styleId="CharCharCharCharCharCharCharCharCharCharCharCharCharChar1CharCharCharChar">
    <w:name w:val="Знак Знак Char Char Знак Знак Char Char Знак Знак Char Char Знак Знак Char Char Знак Знак Char Char Знак Знак Char Char Знак Знак Char Char Знак Знак1 Char Char Знак Знак Char Char"/>
    <w:basedOn w:val="a0"/>
    <w:rsid w:val="001879E0"/>
    <w:pPr>
      <w:spacing w:after="160" w:line="240" w:lineRule="exact"/>
      <w:ind w:firstLine="0"/>
      <w:jc w:val="left"/>
    </w:pPr>
    <w:rPr>
      <w:rFonts w:ascii="Times New Roman" w:eastAsia="Times New Roman" w:hAnsi="Times New Roman" w:cs="Times New Roman"/>
      <w:sz w:val="20"/>
      <w:szCs w:val="20"/>
      <w:lang w:val="en-GB" w:eastAsia="ru-RU"/>
    </w:rPr>
  </w:style>
  <w:style w:type="paragraph" w:customStyle="1" w:styleId="afffa">
    <w:name w:val="Название диаграммы"/>
    <w:basedOn w:val="afff4"/>
    <w:autoRedefine/>
    <w:rsid w:val="001879E0"/>
    <w:pPr>
      <w:jc w:val="left"/>
    </w:pPr>
  </w:style>
  <w:style w:type="character" w:customStyle="1" w:styleId="apple-style-span">
    <w:name w:val="apple-style-span"/>
    <w:basedOn w:val="a1"/>
    <w:rsid w:val="001879E0"/>
  </w:style>
  <w:style w:type="character" w:customStyle="1" w:styleId="apple-converted-space">
    <w:name w:val="apple-converted-space"/>
    <w:basedOn w:val="a1"/>
    <w:rsid w:val="001879E0"/>
  </w:style>
  <w:style w:type="paragraph" w:customStyle="1" w:styleId="afffb">
    <w:name w:val="Заголовок таблицы"/>
    <w:basedOn w:val="a0"/>
    <w:link w:val="afffc"/>
    <w:rsid w:val="001879E0"/>
    <w:pPr>
      <w:spacing w:before="200" w:after="200" w:line="240" w:lineRule="auto"/>
      <w:ind w:firstLine="0"/>
    </w:pPr>
    <w:rPr>
      <w:rFonts w:ascii="Times New Roman" w:eastAsia="Times New Roman" w:hAnsi="Times New Roman" w:cs="Times New Roman"/>
      <w:b/>
      <w:bCs/>
      <w:i/>
      <w:sz w:val="20"/>
      <w:szCs w:val="24"/>
      <w:lang w:eastAsia="ru-RU"/>
    </w:rPr>
  </w:style>
  <w:style w:type="paragraph" w:customStyle="1" w:styleId="26">
    <w:name w:val="Загол2"/>
    <w:basedOn w:val="a0"/>
    <w:autoRedefine/>
    <w:rsid w:val="001879E0"/>
    <w:pPr>
      <w:spacing w:line="240" w:lineRule="auto"/>
      <w:ind w:firstLine="0"/>
      <w:outlineLvl w:val="1"/>
    </w:pPr>
    <w:rPr>
      <w:rFonts w:ascii="Tahoma" w:eastAsia="Times New Roman" w:hAnsi="Tahoma" w:cs="Tahoma"/>
      <w:b/>
      <w:iCs/>
      <w:szCs w:val="24"/>
      <w:lang w:eastAsia="ru-RU"/>
    </w:rPr>
  </w:style>
  <w:style w:type="character" w:customStyle="1" w:styleId="afffc">
    <w:name w:val="Заголовок таблицы Знак"/>
    <w:link w:val="afffb"/>
    <w:rsid w:val="001879E0"/>
    <w:rPr>
      <w:rFonts w:ascii="Times New Roman" w:eastAsia="Times New Roman" w:hAnsi="Times New Roman" w:cs="Times New Roman"/>
      <w:b/>
      <w:bCs/>
      <w:i/>
      <w:sz w:val="20"/>
      <w:szCs w:val="24"/>
      <w:lang w:eastAsia="ru-RU"/>
    </w:rPr>
  </w:style>
  <w:style w:type="paragraph" w:customStyle="1" w:styleId="4New">
    <w:name w:val="Заголовок 4New"/>
    <w:basedOn w:val="a0"/>
    <w:autoRedefine/>
    <w:rsid w:val="001879E0"/>
    <w:pPr>
      <w:spacing w:after="0"/>
      <w:ind w:firstLine="0"/>
      <w:outlineLvl w:val="3"/>
    </w:pPr>
    <w:rPr>
      <w:rFonts w:ascii="Arial Narrow" w:eastAsia="Times New Roman" w:hAnsi="Arial Narrow" w:cs="Times New Roman"/>
      <w:b/>
      <w:bCs/>
      <w:szCs w:val="20"/>
      <w:lang w:eastAsia="ru-RU"/>
    </w:rPr>
  </w:style>
  <w:style w:type="paragraph" w:customStyle="1" w:styleId="1a">
    <w:name w:val="Название1"/>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afffd">
    <w:name w:val="Отчет"/>
    <w:basedOn w:val="22"/>
    <w:link w:val="afffe"/>
    <w:qFormat/>
    <w:rsid w:val="001879E0"/>
    <w:pPr>
      <w:ind w:firstLine="709"/>
    </w:pPr>
  </w:style>
  <w:style w:type="character" w:customStyle="1" w:styleId="afffe">
    <w:name w:val="Отчет Знак"/>
    <w:basedOn w:val="23"/>
    <w:link w:val="afffd"/>
    <w:rsid w:val="001879E0"/>
    <w:rPr>
      <w:rFonts w:ascii="Times New Roman" w:eastAsia="Times New Roman" w:hAnsi="Times New Roman" w:cs="Times New Roman"/>
      <w:sz w:val="24"/>
      <w:szCs w:val="24"/>
      <w:lang w:eastAsia="ru-RU"/>
    </w:rPr>
  </w:style>
  <w:style w:type="character" w:customStyle="1" w:styleId="b">
    <w:name w:val="b"/>
    <w:basedOn w:val="a1"/>
    <w:rsid w:val="001879E0"/>
  </w:style>
  <w:style w:type="character" w:customStyle="1" w:styleId="ntext">
    <w:name w:val="ntext"/>
    <w:basedOn w:val="a1"/>
    <w:rsid w:val="001879E0"/>
  </w:style>
  <w:style w:type="character" w:customStyle="1" w:styleId="nowrap">
    <w:name w:val="nowrap"/>
    <w:basedOn w:val="a1"/>
    <w:rsid w:val="001879E0"/>
  </w:style>
  <w:style w:type="paragraph" w:customStyle="1" w:styleId="Default1">
    <w:name w:val="Default"/>
    <w:rsid w:val="001879E0"/>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none">
    <w:name w:val="none"/>
    <w:basedOn w:val="a1"/>
    <w:rsid w:val="001879E0"/>
  </w:style>
  <w:style w:type="paragraph" w:customStyle="1" w:styleId="just">
    <w:name w:val="just"/>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quot">
    <w:name w:val="quot"/>
    <w:basedOn w:val="a1"/>
    <w:rsid w:val="001879E0"/>
  </w:style>
  <w:style w:type="character" w:customStyle="1" w:styleId="squot">
    <w:name w:val="squot"/>
    <w:basedOn w:val="a1"/>
    <w:rsid w:val="001879E0"/>
  </w:style>
  <w:style w:type="character" w:customStyle="1" w:styleId="sbra">
    <w:name w:val="sbra"/>
    <w:basedOn w:val="a1"/>
    <w:rsid w:val="001879E0"/>
  </w:style>
  <w:style w:type="character" w:customStyle="1" w:styleId="bra">
    <w:name w:val="bra"/>
    <w:basedOn w:val="a1"/>
    <w:rsid w:val="001879E0"/>
  </w:style>
  <w:style w:type="character" w:styleId="HTML1">
    <w:name w:val="HTML Cite"/>
    <w:uiPriority w:val="99"/>
    <w:unhideWhenUsed/>
    <w:rsid w:val="001879E0"/>
    <w:rPr>
      <w:i/>
      <w:iCs/>
    </w:rPr>
  </w:style>
  <w:style w:type="numbering" w:customStyle="1" w:styleId="1b">
    <w:name w:val="Нет списка1"/>
    <w:next w:val="a3"/>
    <w:uiPriority w:val="99"/>
    <w:semiHidden/>
    <w:rsid w:val="001879E0"/>
  </w:style>
  <w:style w:type="paragraph" w:customStyle="1" w:styleId="27">
    <w:name w:val="Обычный2"/>
    <w:rsid w:val="001879E0"/>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H1">
    <w:name w:val="H1"/>
    <w:basedOn w:val="27"/>
    <w:next w:val="27"/>
    <w:rsid w:val="001879E0"/>
  </w:style>
  <w:style w:type="paragraph" w:customStyle="1" w:styleId="Web">
    <w:name w:val="Обычный (Web)"/>
    <w:basedOn w:val="a0"/>
    <w:rsid w:val="001879E0"/>
    <w:pPr>
      <w:spacing w:before="100" w:beforeAutospacing="1" w:after="100" w:afterAutospacing="1"/>
      <w:ind w:firstLine="567"/>
      <w:jc w:val="left"/>
    </w:pPr>
    <w:rPr>
      <w:rFonts w:ascii="Times New Roman" w:eastAsia="Times New Roman" w:hAnsi="Times New Roman" w:cs="Times New Roman"/>
      <w:szCs w:val="24"/>
      <w:lang w:eastAsia="ru-RU"/>
    </w:rPr>
  </w:style>
  <w:style w:type="paragraph" w:customStyle="1" w:styleId="affff">
    <w:name w:val="источник инфо"/>
    <w:basedOn w:val="a0"/>
    <w:next w:val="ad"/>
    <w:autoRedefine/>
    <w:rsid w:val="001879E0"/>
    <w:pPr>
      <w:spacing w:before="120"/>
      <w:ind w:left="720" w:firstLine="567"/>
      <w:jc w:val="left"/>
    </w:pPr>
    <w:rPr>
      <w:rFonts w:ascii="Times New Roman" w:eastAsia="Arial Unicode MS" w:hAnsi="Times New Roman" w:cs="Arial Unicode MS"/>
      <w:iCs/>
      <w:sz w:val="20"/>
      <w:szCs w:val="14"/>
      <w:lang w:eastAsia="ru-RU"/>
    </w:rPr>
  </w:style>
  <w:style w:type="paragraph" w:customStyle="1" w:styleId="note">
    <w:name w:val="note"/>
    <w:basedOn w:val="a0"/>
    <w:rsid w:val="001879E0"/>
    <w:pPr>
      <w:spacing w:before="100" w:beforeAutospacing="1" w:after="100" w:afterAutospacing="1"/>
      <w:ind w:firstLine="567"/>
      <w:jc w:val="left"/>
    </w:pPr>
    <w:rPr>
      <w:rFonts w:ascii="Arial Unicode MS" w:eastAsia="Arial Unicode MS" w:hAnsi="Arial Unicode MS" w:cs="Arial Unicode MS"/>
      <w:szCs w:val="24"/>
      <w:lang w:eastAsia="ru-RU"/>
    </w:rPr>
  </w:style>
  <w:style w:type="paragraph" w:customStyle="1" w:styleId="affff0">
    <w:name w:val="Заглавие таблиц"/>
    <w:basedOn w:val="a0"/>
    <w:next w:val="ad"/>
    <w:autoRedefine/>
    <w:rsid w:val="001879E0"/>
    <w:pPr>
      <w:keepNext/>
      <w:spacing w:after="0"/>
      <w:ind w:firstLine="567"/>
      <w:jc w:val="left"/>
      <w:outlineLvl w:val="0"/>
    </w:pPr>
    <w:rPr>
      <w:rFonts w:ascii="Times New Roman" w:eastAsia="Times New Roman" w:hAnsi="Times New Roman" w:cs="Times New Roman"/>
      <w:b/>
      <w:bCs/>
      <w:i/>
      <w:iCs/>
      <w:sz w:val="20"/>
      <w:szCs w:val="20"/>
      <w:lang w:eastAsia="ru-RU"/>
    </w:rPr>
  </w:style>
  <w:style w:type="character" w:customStyle="1" w:styleId="affff1">
    <w:name w:val="Заглавие таблиц Знак"/>
    <w:rsid w:val="001879E0"/>
    <w:rPr>
      <w:b/>
      <w:i/>
      <w:lang w:val="ru-RU" w:eastAsia="ru-RU" w:bidi="ar-SA"/>
    </w:rPr>
  </w:style>
  <w:style w:type="paragraph" w:customStyle="1" w:styleId="1Lesya">
    <w:name w:val="Стиль1Lesya"/>
    <w:basedOn w:val="afa"/>
    <w:autoRedefine/>
    <w:rsid w:val="001879E0"/>
    <w:pPr>
      <w:ind w:firstLine="0"/>
      <w:jc w:val="left"/>
    </w:pPr>
    <w:rPr>
      <w:rFonts w:ascii="Times New Roman" w:eastAsia="Times New Roman" w:hAnsi="Times New Roman" w:cs="Times New Roman"/>
      <w:lang w:eastAsia="ru-RU"/>
    </w:rPr>
  </w:style>
  <w:style w:type="paragraph" w:customStyle="1" w:styleId="affff2">
    <w:name w:val="Стиль названия таблиц"/>
    <w:basedOn w:val="affff0"/>
    <w:rsid w:val="001879E0"/>
  </w:style>
  <w:style w:type="paragraph" w:customStyle="1" w:styleId="affff3">
    <w:name w:val="Источник информации"/>
    <w:basedOn w:val="a0"/>
    <w:rsid w:val="001879E0"/>
    <w:pPr>
      <w:spacing w:before="120"/>
      <w:ind w:left="709" w:firstLine="567"/>
      <w:jc w:val="left"/>
    </w:pPr>
    <w:rPr>
      <w:rFonts w:ascii="Times New Roman" w:eastAsia="Times New Roman" w:hAnsi="Times New Roman" w:cs="Times New Roman"/>
      <w:sz w:val="20"/>
      <w:szCs w:val="20"/>
      <w:lang w:eastAsia="ru-RU"/>
    </w:rPr>
  </w:style>
  <w:style w:type="character" w:customStyle="1" w:styleId="header41">
    <w:name w:val="header41"/>
    <w:rsid w:val="001879E0"/>
    <w:rPr>
      <w:rFonts w:ascii="Tahoma" w:hAnsi="Tahoma" w:cs="Verdana" w:hint="default"/>
      <w:color w:val="000000"/>
      <w:sz w:val="18"/>
      <w:szCs w:val="18"/>
      <w:u w:val="single"/>
    </w:rPr>
  </w:style>
  <w:style w:type="character" w:customStyle="1" w:styleId="text11">
    <w:name w:val="text11"/>
    <w:rsid w:val="001879E0"/>
    <w:rPr>
      <w:rFonts w:ascii="Times New Roman" w:hAnsi="Times New Roman" w:cs="Times New Roman" w:hint="default"/>
      <w:b/>
      <w:bCs/>
      <w:color w:val="FFFF99"/>
      <w:sz w:val="24"/>
      <w:szCs w:val="24"/>
    </w:rPr>
  </w:style>
  <w:style w:type="character" w:customStyle="1" w:styleId="text-yel1">
    <w:name w:val="text-yel1"/>
    <w:rsid w:val="001879E0"/>
    <w:rPr>
      <w:rFonts w:ascii="Arial" w:hAnsi="Arial" w:cs="Arial" w:hint="default"/>
      <w:color w:val="FFFFCC"/>
      <w:sz w:val="20"/>
      <w:szCs w:val="20"/>
    </w:rPr>
  </w:style>
  <w:style w:type="paragraph" w:customStyle="1" w:styleId="H20">
    <w:name w:val="H2"/>
    <w:basedOn w:val="27"/>
    <w:next w:val="27"/>
    <w:rsid w:val="001879E0"/>
  </w:style>
  <w:style w:type="paragraph" w:customStyle="1" w:styleId="box">
    <w:name w:val="box"/>
    <w:basedOn w:val="a0"/>
    <w:rsid w:val="001879E0"/>
    <w:pPr>
      <w:spacing w:before="75" w:after="75"/>
      <w:ind w:firstLine="567"/>
      <w:jc w:val="left"/>
    </w:pPr>
    <w:rPr>
      <w:rFonts w:ascii="Times New Roman" w:eastAsia="Times New Roman" w:hAnsi="Times New Roman" w:cs="Times New Roman"/>
      <w:szCs w:val="24"/>
      <w:lang w:eastAsia="ru-RU"/>
    </w:rPr>
  </w:style>
  <w:style w:type="paragraph" w:customStyle="1" w:styleId="zagl">
    <w:name w:val="zagl"/>
    <w:basedOn w:val="a0"/>
    <w:rsid w:val="001879E0"/>
    <w:pPr>
      <w:spacing w:before="100" w:beforeAutospacing="1" w:after="100" w:afterAutospacing="1"/>
      <w:ind w:firstLine="567"/>
      <w:jc w:val="left"/>
    </w:pPr>
    <w:rPr>
      <w:rFonts w:ascii="Tahoma" w:eastAsia="Times New Roman" w:hAnsi="Tahoma" w:cs="Tahoma"/>
      <w:color w:val="233423"/>
      <w:sz w:val="30"/>
      <w:szCs w:val="30"/>
      <w:lang w:eastAsia="ru-RU"/>
    </w:rPr>
  </w:style>
  <w:style w:type="character" w:customStyle="1" w:styleId="textpostheader1">
    <w:name w:val="textpostheader1"/>
    <w:rsid w:val="001879E0"/>
    <w:rPr>
      <w:rFonts w:ascii="Arial" w:hAnsi="Arial" w:cs="Arial" w:hint="default"/>
      <w:b/>
      <w:bCs/>
      <w:strike w:val="0"/>
      <w:dstrike w:val="0"/>
      <w:color w:val="000000"/>
      <w:sz w:val="27"/>
      <w:szCs w:val="27"/>
      <w:u w:val="none"/>
      <w:effect w:val="none"/>
    </w:rPr>
  </w:style>
  <w:style w:type="character" w:customStyle="1" w:styleId="tema1">
    <w:name w:val="tema1"/>
    <w:rsid w:val="001879E0"/>
    <w:rPr>
      <w:rFonts w:ascii="Courier New" w:hAnsi="Courier New" w:cs="Courier New" w:hint="default"/>
      <w:b/>
      <w:bCs/>
      <w:i/>
      <w:iCs/>
      <w:color w:val="FF0000"/>
      <w:sz w:val="24"/>
      <w:szCs w:val="24"/>
    </w:rPr>
  </w:style>
  <w:style w:type="paragraph" w:customStyle="1" w:styleId="affff4">
    <w:name w:val="ГЛАВА"/>
    <w:basedOn w:val="10"/>
    <w:next w:val="ad"/>
    <w:link w:val="1c"/>
    <w:autoRedefine/>
    <w:qFormat/>
    <w:rsid w:val="001879E0"/>
    <w:pPr>
      <w:shd w:val="clear" w:color="auto" w:fill="FFFFFF"/>
      <w:autoSpaceDE w:val="0"/>
      <w:autoSpaceDN w:val="0"/>
      <w:adjustRightInd w:val="0"/>
      <w:spacing w:after="0" w:line="360" w:lineRule="auto"/>
      <w:ind w:right="-186" w:firstLine="567"/>
    </w:pPr>
    <w:rPr>
      <w:rFonts w:ascii="Times New Roman" w:hAnsi="Times New Roman" w:cs="Arial"/>
      <w:caps/>
      <w:szCs w:val="24"/>
      <w:lang w:eastAsia="ru-RU"/>
    </w:rPr>
  </w:style>
  <w:style w:type="paragraph" w:customStyle="1" w:styleId="affff5">
    <w:name w:val="в табл"/>
    <w:basedOn w:val="a0"/>
    <w:rsid w:val="001879E0"/>
    <w:pPr>
      <w:shd w:val="solid" w:color="808080" w:fill="auto"/>
      <w:spacing w:after="0"/>
      <w:ind w:firstLine="567"/>
    </w:pPr>
    <w:rPr>
      <w:rFonts w:ascii="Times New Roman" w:eastAsia="Times New Roman" w:hAnsi="Times New Roman" w:cs="Times New Roman"/>
      <w:szCs w:val="24"/>
      <w:lang w:eastAsia="ru-RU"/>
    </w:rPr>
  </w:style>
  <w:style w:type="character" w:customStyle="1" w:styleId="affff6">
    <w:name w:val="Раздел Знак"/>
    <w:rsid w:val="001879E0"/>
    <w:rPr>
      <w:rFonts w:ascii="Tahoma" w:hAnsi="Tahoma"/>
      <w:color w:val="000000"/>
      <w:sz w:val="24"/>
      <w:szCs w:val="24"/>
      <w:lang w:val="ru-RU" w:eastAsia="ru-RU" w:bidi="ar-SA"/>
    </w:rPr>
  </w:style>
  <w:style w:type="paragraph" w:customStyle="1" w:styleId="affff7">
    <w:name w:val="название таблицы"/>
    <w:basedOn w:val="ad"/>
    <w:next w:val="ad"/>
    <w:rsid w:val="001879E0"/>
    <w:pPr>
      <w:spacing w:before="200" w:after="200" w:line="360" w:lineRule="auto"/>
      <w:ind w:firstLine="567"/>
    </w:pPr>
    <w:rPr>
      <w:rFonts w:ascii="Times New Roman" w:hAnsi="Times New Roman"/>
      <w:b/>
      <w:i/>
      <w:sz w:val="20"/>
      <w:lang w:eastAsia="ru-RU"/>
    </w:rPr>
  </w:style>
  <w:style w:type="paragraph" w:customStyle="1" w:styleId="3new">
    <w:name w:val="заголовок 3new"/>
    <w:basedOn w:val="a0"/>
    <w:autoRedefine/>
    <w:rsid w:val="001879E0"/>
    <w:pPr>
      <w:spacing w:after="0"/>
      <w:ind w:firstLine="510"/>
      <w:outlineLvl w:val="2"/>
    </w:pPr>
    <w:rPr>
      <w:rFonts w:ascii="Times New Roman" w:eastAsia="Times New Roman" w:hAnsi="Times New Roman" w:cs="Times New Roman"/>
      <w:b/>
      <w:i/>
      <w:szCs w:val="24"/>
      <w:lang w:eastAsia="ru-RU"/>
    </w:rPr>
  </w:style>
  <w:style w:type="paragraph" w:customStyle="1" w:styleId="affff8">
    <w:name w:val="подзаголовок"/>
    <w:basedOn w:val="4"/>
    <w:next w:val="ad"/>
    <w:rsid w:val="001879E0"/>
    <w:pPr>
      <w:spacing w:after="120" w:line="360" w:lineRule="auto"/>
      <w:ind w:firstLine="567"/>
      <w:jc w:val="both"/>
    </w:pPr>
    <w:rPr>
      <w:sz w:val="20"/>
    </w:rPr>
  </w:style>
  <w:style w:type="paragraph" w:customStyle="1" w:styleId="affff9">
    <w:name w:val="Источник инфо"/>
    <w:basedOn w:val="24"/>
    <w:next w:val="24"/>
    <w:rsid w:val="001879E0"/>
  </w:style>
  <w:style w:type="paragraph" w:customStyle="1" w:styleId="1d">
    <w:name w:val="1. (ГЛАВА)"/>
    <w:basedOn w:val="a0"/>
    <w:rsid w:val="001879E0"/>
    <w:pPr>
      <w:keepNext/>
      <w:widowControl w:val="0"/>
      <w:spacing w:after="0"/>
      <w:ind w:firstLine="567"/>
    </w:pPr>
    <w:rPr>
      <w:rFonts w:ascii="Arial" w:eastAsia="Times New Roman" w:hAnsi="Arial" w:cs="Times New Roman"/>
      <w:b/>
      <w:szCs w:val="20"/>
      <w:lang w:eastAsia="ru-RU"/>
    </w:rPr>
  </w:style>
  <w:style w:type="paragraph" w:customStyle="1" w:styleId="210">
    <w:name w:val="2. Заголовок 1 (ГЛАВА)"/>
    <w:basedOn w:val="a0"/>
    <w:rsid w:val="001879E0"/>
    <w:pPr>
      <w:spacing w:after="0"/>
      <w:ind w:firstLine="567"/>
    </w:pPr>
    <w:rPr>
      <w:rFonts w:ascii="Arial" w:eastAsia="Times New Roman" w:hAnsi="Arial" w:cs="Times New Roman"/>
      <w:b/>
      <w:szCs w:val="24"/>
      <w:lang w:eastAsia="ru-RU"/>
    </w:rPr>
  </w:style>
  <w:style w:type="paragraph" w:customStyle="1" w:styleId="1e">
    <w:name w:val="1. (подраздел)"/>
    <w:basedOn w:val="affffa"/>
    <w:rsid w:val="001879E0"/>
  </w:style>
  <w:style w:type="paragraph" w:styleId="affffa">
    <w:name w:val="Title"/>
    <w:basedOn w:val="a0"/>
    <w:link w:val="affffb"/>
    <w:uiPriority w:val="10"/>
    <w:qFormat/>
    <w:rsid w:val="001879E0"/>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affffb">
    <w:name w:val="Название Знак"/>
    <w:basedOn w:val="a1"/>
    <w:link w:val="affffa"/>
    <w:uiPriority w:val="10"/>
    <w:rsid w:val="001879E0"/>
    <w:rPr>
      <w:rFonts w:ascii="Arial" w:eastAsia="Times New Roman" w:hAnsi="Arial" w:cs="Arial"/>
      <w:b/>
      <w:bCs/>
      <w:kern w:val="28"/>
      <w:sz w:val="32"/>
      <w:szCs w:val="32"/>
      <w:lang w:eastAsia="ru-RU"/>
    </w:rPr>
  </w:style>
  <w:style w:type="paragraph" w:customStyle="1" w:styleId="1f">
    <w:name w:val="1.СОДЕРЖАНИЕ"/>
    <w:basedOn w:val="a0"/>
    <w:rsid w:val="001879E0"/>
    <w:pPr>
      <w:spacing w:after="0"/>
      <w:ind w:firstLine="567"/>
    </w:pPr>
    <w:rPr>
      <w:rFonts w:ascii="Times New Roman" w:eastAsia="Times New Roman" w:hAnsi="Times New Roman" w:cs="Times New Roman"/>
      <w:b/>
      <w:caps/>
      <w:szCs w:val="24"/>
      <w:lang w:eastAsia="ru-RU"/>
    </w:rPr>
  </w:style>
  <w:style w:type="character" w:customStyle="1" w:styleId="menu-tahoma14blackbold1">
    <w:name w:val="menu-tahoma14_black_bold1"/>
    <w:rsid w:val="001879E0"/>
    <w:rPr>
      <w:rFonts w:ascii="Tahoma" w:hAnsi="Tahoma" w:cs="Tahoma" w:hint="default"/>
      <w:b/>
      <w:bCs/>
      <w:i w:val="0"/>
      <w:iCs w:val="0"/>
      <w:strike w:val="0"/>
      <w:dstrike w:val="0"/>
      <w:color w:val="000000"/>
      <w:sz w:val="21"/>
      <w:szCs w:val="21"/>
      <w:u w:val="none"/>
      <w:effect w:val="none"/>
    </w:rPr>
  </w:style>
  <w:style w:type="character" w:customStyle="1" w:styleId="prdate">
    <w:name w:val="prdate"/>
    <w:basedOn w:val="a1"/>
    <w:rsid w:val="001879E0"/>
  </w:style>
  <w:style w:type="character" w:customStyle="1" w:styleId="datearticles1">
    <w:name w:val="datearticles1"/>
    <w:rsid w:val="001879E0"/>
    <w:rPr>
      <w:color w:val="999999"/>
      <w:sz w:val="18"/>
      <w:szCs w:val="18"/>
    </w:rPr>
  </w:style>
  <w:style w:type="paragraph" w:customStyle="1" w:styleId="affffc">
    <w:name w:val="Стиль Заголовок таблицы + Черный"/>
    <w:basedOn w:val="afffb"/>
    <w:rsid w:val="001879E0"/>
    <w:pPr>
      <w:spacing w:before="120" w:after="120" w:line="360" w:lineRule="auto"/>
      <w:ind w:firstLine="567"/>
    </w:pPr>
    <w:rPr>
      <w:iCs/>
      <w:color w:val="000000"/>
    </w:rPr>
  </w:style>
  <w:style w:type="character" w:customStyle="1" w:styleId="mentx3">
    <w:name w:val="mentx3"/>
    <w:basedOn w:val="a1"/>
    <w:rsid w:val="001879E0"/>
  </w:style>
  <w:style w:type="character" w:customStyle="1" w:styleId="style16">
    <w:name w:val="style16"/>
    <w:basedOn w:val="a1"/>
    <w:rsid w:val="001879E0"/>
  </w:style>
  <w:style w:type="paragraph" w:customStyle="1" w:styleId="affffd">
    <w:name w:val="Знак"/>
    <w:basedOn w:val="a0"/>
    <w:rsid w:val="001879E0"/>
    <w:pPr>
      <w:widowControl w:val="0"/>
      <w:adjustRightInd w:val="0"/>
      <w:spacing w:after="160" w:line="240" w:lineRule="exact"/>
      <w:ind w:firstLine="567"/>
      <w:jc w:val="right"/>
    </w:pPr>
    <w:rPr>
      <w:rFonts w:ascii="Times New Roman" w:eastAsia="Times New Roman" w:hAnsi="Times New Roman" w:cs="Times New Roman"/>
      <w:sz w:val="20"/>
      <w:szCs w:val="20"/>
      <w:lang w:val="en-GB"/>
    </w:rPr>
  </w:style>
  <w:style w:type="paragraph" w:customStyle="1" w:styleId="xl40">
    <w:name w:val="xl40"/>
    <w:basedOn w:val="a0"/>
    <w:rsid w:val="001879E0"/>
    <w:pPr>
      <w:spacing w:before="100" w:after="100"/>
      <w:ind w:firstLine="567"/>
      <w:jc w:val="left"/>
    </w:pPr>
    <w:rPr>
      <w:rFonts w:ascii="Courier New" w:eastAsia="Arial Unicode MS" w:hAnsi="Courier New" w:cs="Times New Roman"/>
      <w:sz w:val="16"/>
      <w:szCs w:val="20"/>
      <w:lang w:eastAsia="ru-RU"/>
    </w:rPr>
  </w:style>
  <w:style w:type="paragraph" w:customStyle="1" w:styleId="timg">
    <w:name w:val="timg"/>
    <w:basedOn w:val="a0"/>
    <w:rsid w:val="001879E0"/>
    <w:pPr>
      <w:spacing w:before="180" w:after="210" w:line="210" w:lineRule="atLeast"/>
      <w:ind w:left="180" w:right="180" w:firstLine="567"/>
    </w:pPr>
    <w:rPr>
      <w:rFonts w:ascii="Arial" w:eastAsia="Times New Roman" w:hAnsi="Arial" w:cs="Arial"/>
      <w:i/>
      <w:iCs/>
      <w:color w:val="000000"/>
      <w:sz w:val="18"/>
      <w:szCs w:val="18"/>
      <w:lang w:eastAsia="ru-RU"/>
    </w:rPr>
  </w:style>
  <w:style w:type="paragraph" w:customStyle="1" w:styleId="hji">
    <w:name w:val="hji"/>
    <w:basedOn w:val="a0"/>
    <w:rsid w:val="001879E0"/>
    <w:pPr>
      <w:spacing w:after="60"/>
      <w:ind w:firstLine="284"/>
    </w:pPr>
    <w:rPr>
      <w:rFonts w:ascii="Arial" w:eastAsia="Times New Roman" w:hAnsi="Arial" w:cs="Arial"/>
      <w:color w:val="333333"/>
      <w:sz w:val="21"/>
      <w:szCs w:val="21"/>
      <w:lang w:eastAsia="ru-RU"/>
    </w:rPr>
  </w:style>
  <w:style w:type="paragraph" w:customStyle="1" w:styleId="interview">
    <w:name w:val="interview"/>
    <w:basedOn w:val="a0"/>
    <w:rsid w:val="001879E0"/>
    <w:pPr>
      <w:spacing w:before="100" w:beforeAutospacing="1" w:after="100" w:afterAutospacing="1"/>
      <w:ind w:firstLine="567"/>
      <w:jc w:val="left"/>
    </w:pPr>
    <w:rPr>
      <w:rFonts w:ascii="Times New Roman" w:eastAsia="Times New Roman" w:hAnsi="Times New Roman" w:cs="Times New Roman"/>
      <w:szCs w:val="24"/>
      <w:lang w:eastAsia="ru-RU"/>
    </w:rPr>
  </w:style>
  <w:style w:type="character" w:customStyle="1" w:styleId="mmgrey1">
    <w:name w:val="mm_grey1"/>
    <w:rsid w:val="001879E0"/>
    <w:rPr>
      <w:color w:val="717171"/>
    </w:rPr>
  </w:style>
  <w:style w:type="character" w:customStyle="1" w:styleId="person2">
    <w:name w:val="person2"/>
    <w:rsid w:val="001879E0"/>
    <w:rPr>
      <w:b/>
      <w:bCs/>
      <w:caps/>
    </w:rPr>
  </w:style>
  <w:style w:type="character" w:customStyle="1" w:styleId="pagearticle">
    <w:name w:val="pagearticle"/>
    <w:basedOn w:val="a1"/>
    <w:rsid w:val="001879E0"/>
  </w:style>
  <w:style w:type="character" w:customStyle="1" w:styleId="211">
    <w:name w:val="Заголовок 2 Знак1"/>
    <w:aliases w:val="Основные разделы Знак,Заголовок 2 Знак Знак"/>
    <w:uiPriority w:val="9"/>
    <w:rsid w:val="001879E0"/>
    <w:rPr>
      <w:rFonts w:cs="Arial"/>
      <w:b/>
      <w:bCs/>
      <w:i/>
      <w:iCs/>
      <w:sz w:val="28"/>
      <w:szCs w:val="28"/>
    </w:rPr>
  </w:style>
  <w:style w:type="paragraph" w:customStyle="1" w:styleId="orgtext">
    <w:name w:val="orgtext"/>
    <w:basedOn w:val="a0"/>
    <w:rsid w:val="001879E0"/>
    <w:pPr>
      <w:spacing w:before="75" w:after="0"/>
      <w:ind w:left="675" w:right="675" w:firstLine="300"/>
      <w:jc w:val="left"/>
    </w:pPr>
    <w:rPr>
      <w:rFonts w:ascii="Times New Roman" w:eastAsia="Times New Roman" w:hAnsi="Times New Roman" w:cs="Times New Roman"/>
      <w:sz w:val="18"/>
      <w:szCs w:val="18"/>
      <w:lang w:eastAsia="ru-RU"/>
    </w:rPr>
  </w:style>
  <w:style w:type="character" w:customStyle="1" w:styleId="1c">
    <w:name w:val="ГЛАВА Знак1"/>
    <w:link w:val="affff4"/>
    <w:rsid w:val="001879E0"/>
    <w:rPr>
      <w:rFonts w:ascii="Times New Roman" w:eastAsia="Times New Roman" w:hAnsi="Times New Roman" w:cs="Arial"/>
      <w:b/>
      <w:bCs/>
      <w:caps/>
      <w:kern w:val="32"/>
      <w:sz w:val="28"/>
      <w:szCs w:val="24"/>
      <w:shd w:val="clear" w:color="auto" w:fill="FFFFFF"/>
      <w:lang w:eastAsia="ru-RU"/>
    </w:rPr>
  </w:style>
  <w:style w:type="paragraph" w:customStyle="1" w:styleId="Web1">
    <w:name w:val="Обычный (Web)1"/>
    <w:basedOn w:val="a0"/>
    <w:rsid w:val="001879E0"/>
    <w:pPr>
      <w:spacing w:after="0"/>
      <w:ind w:firstLine="567"/>
    </w:pPr>
    <w:rPr>
      <w:rFonts w:ascii="Times New Roman" w:eastAsia="Times New Roman" w:hAnsi="Times New Roman" w:cs="Times New Roman"/>
      <w:color w:val="000000"/>
      <w:szCs w:val="24"/>
      <w:lang w:eastAsia="ru-RU"/>
    </w:rPr>
  </w:style>
  <w:style w:type="paragraph" w:customStyle="1" w:styleId="affffe">
    <w:name w:val="табл"/>
    <w:basedOn w:val="ad"/>
    <w:next w:val="ad"/>
    <w:rsid w:val="001879E0"/>
    <w:pPr>
      <w:spacing w:line="360" w:lineRule="auto"/>
      <w:ind w:firstLine="567"/>
    </w:pPr>
    <w:rPr>
      <w:rFonts w:ascii="Times New Roman" w:hAnsi="Times New Roman"/>
      <w:lang w:eastAsia="ru-RU"/>
    </w:rPr>
  </w:style>
  <w:style w:type="paragraph" w:customStyle="1" w:styleId="45">
    <w:name w:val="4 уров"/>
    <w:basedOn w:val="a0"/>
    <w:autoRedefine/>
    <w:rsid w:val="001879E0"/>
    <w:pPr>
      <w:spacing w:after="0"/>
      <w:ind w:right="-187" w:firstLine="1077"/>
      <w:outlineLvl w:val="3"/>
    </w:pPr>
    <w:rPr>
      <w:rFonts w:ascii="Courier New" w:eastAsia="Times New Roman" w:hAnsi="Courier New" w:cs="Courier New"/>
      <w:b/>
      <w:bCs/>
      <w:i/>
      <w:iCs/>
      <w:szCs w:val="24"/>
      <w:u w:val="single"/>
      <w:lang w:eastAsia="ru-RU"/>
    </w:rPr>
  </w:style>
  <w:style w:type="character" w:customStyle="1" w:styleId="boldlink1">
    <w:name w:val="boldlink1"/>
    <w:rsid w:val="001879E0"/>
    <w:rPr>
      <w:rFonts w:ascii="Verdana" w:hAnsi="Verdana" w:hint="default"/>
      <w:b w:val="0"/>
      <w:bCs w:val="0"/>
      <w:color w:val="000033"/>
      <w:sz w:val="18"/>
      <w:szCs w:val="18"/>
    </w:rPr>
  </w:style>
  <w:style w:type="paragraph" w:customStyle="1" w:styleId="46">
    <w:name w:val="уровень4"/>
    <w:basedOn w:val="a0"/>
    <w:autoRedefine/>
    <w:rsid w:val="001879E0"/>
    <w:pPr>
      <w:spacing w:after="0"/>
      <w:ind w:left="964" w:firstLine="567"/>
      <w:jc w:val="left"/>
    </w:pPr>
    <w:rPr>
      <w:rFonts w:ascii="Arial Narrow" w:eastAsia="Times New Roman" w:hAnsi="Arial Narrow" w:cs="Times New Roman"/>
      <w:b/>
      <w:sz w:val="22"/>
      <w:szCs w:val="24"/>
      <w:lang w:eastAsia="ru-RU"/>
    </w:rPr>
  </w:style>
  <w:style w:type="paragraph" w:customStyle="1" w:styleId="link">
    <w:name w:val="link"/>
    <w:basedOn w:val="a0"/>
    <w:rsid w:val="001879E0"/>
    <w:pPr>
      <w:spacing w:before="100" w:beforeAutospacing="1" w:after="100" w:afterAutospacing="1"/>
      <w:ind w:firstLine="567"/>
      <w:jc w:val="right"/>
    </w:pPr>
    <w:rPr>
      <w:rFonts w:ascii="Verdana" w:eastAsia="Arial Unicode MS" w:hAnsi="Verdana" w:cs="Arial Unicode MS"/>
      <w:i/>
      <w:iCs/>
      <w:sz w:val="14"/>
      <w:szCs w:val="14"/>
      <w:lang w:eastAsia="ru-RU"/>
    </w:rPr>
  </w:style>
  <w:style w:type="paragraph" w:customStyle="1" w:styleId="afffff">
    <w:name w:val="Пордпараграф"/>
    <w:basedOn w:val="3"/>
    <w:next w:val="32"/>
    <w:autoRedefine/>
    <w:rsid w:val="001879E0"/>
    <w:pPr>
      <w:keepLines w:val="0"/>
      <w:spacing w:before="240" w:after="120"/>
      <w:ind w:firstLine="567"/>
    </w:pPr>
    <w:rPr>
      <w:rFonts w:ascii="Times New Roman" w:eastAsia="Times New Roman" w:hAnsi="Times New Roman" w:cs="Arial"/>
      <w:b/>
      <w:i/>
      <w:iCs/>
      <w:noProof/>
      <w:color w:val="auto"/>
      <w:sz w:val="20"/>
      <w:szCs w:val="20"/>
      <w:lang w:eastAsia="ru-RU"/>
    </w:rPr>
  </w:style>
  <w:style w:type="paragraph" w:customStyle="1" w:styleId="afffff0">
    <w:name w:val="Подпараграф"/>
    <w:basedOn w:val="31"/>
    <w:next w:val="ad"/>
    <w:autoRedefine/>
    <w:rsid w:val="001879E0"/>
    <w:pPr>
      <w:spacing w:after="0"/>
      <w:ind w:left="480"/>
      <w:jc w:val="left"/>
    </w:pPr>
    <w:rPr>
      <w:rFonts w:ascii="Times New Roman" w:eastAsia="Times New Roman" w:hAnsi="Times New Roman" w:cs="Times New Roman"/>
      <w:color w:val="auto"/>
      <w:sz w:val="22"/>
      <w:szCs w:val="24"/>
      <w:lang w:eastAsia="ru-RU"/>
    </w:rPr>
  </w:style>
  <w:style w:type="character" w:customStyle="1" w:styleId="afffff1">
    <w:name w:val="ГЛАВА Знак Знак"/>
    <w:rsid w:val="001879E0"/>
    <w:rPr>
      <w:rFonts w:ascii="Arial" w:hAnsi="Arial"/>
      <w:b/>
      <w:bCs/>
      <w:color w:val="000000"/>
      <w:sz w:val="24"/>
      <w:szCs w:val="30"/>
      <w:lang w:val="ru-RU" w:eastAsia="ru-RU" w:bidi="ar-SA"/>
    </w:rPr>
  </w:style>
  <w:style w:type="character" w:customStyle="1" w:styleId="afffff2">
    <w:name w:val="Пораздел Знак"/>
    <w:basedOn w:val="311"/>
    <w:rsid w:val="001879E0"/>
    <w:rPr>
      <w:b/>
      <w:bCs/>
      <w:i/>
      <w:color w:val="000000"/>
      <w:sz w:val="24"/>
      <w:szCs w:val="24"/>
      <w:lang w:val="ru-RU" w:eastAsia="ru-RU" w:bidi="ar-SA"/>
    </w:rPr>
  </w:style>
  <w:style w:type="character" w:customStyle="1" w:styleId="311">
    <w:name w:val="Заголовок 3 Знак1"/>
    <w:rsid w:val="001879E0"/>
    <w:rPr>
      <w:b/>
      <w:bCs/>
      <w:i/>
      <w:color w:val="000000"/>
      <w:sz w:val="24"/>
      <w:szCs w:val="24"/>
      <w:lang w:val="ru-RU" w:eastAsia="ru-RU" w:bidi="ar-SA"/>
    </w:rPr>
  </w:style>
  <w:style w:type="paragraph" w:customStyle="1" w:styleId="txt">
    <w:name w:val="txt"/>
    <w:basedOn w:val="a0"/>
    <w:rsid w:val="001879E0"/>
    <w:pPr>
      <w:spacing w:before="75" w:after="100" w:afterAutospacing="1"/>
      <w:ind w:left="150" w:right="150" w:firstLine="567"/>
      <w:jc w:val="left"/>
    </w:pPr>
    <w:rPr>
      <w:rFonts w:ascii="Arial" w:eastAsia="Arial Unicode MS" w:hAnsi="Arial" w:cs="Arial"/>
      <w:color w:val="000000"/>
      <w:sz w:val="18"/>
      <w:szCs w:val="18"/>
      <w:lang w:eastAsia="ru-RU"/>
    </w:rPr>
  </w:style>
  <w:style w:type="paragraph" w:customStyle="1" w:styleId="afffff3">
    <w:name w:val="Пораздел"/>
    <w:basedOn w:val="3"/>
    <w:next w:val="ad"/>
    <w:rsid w:val="001879E0"/>
    <w:pPr>
      <w:keepLines w:val="0"/>
      <w:widowControl w:val="0"/>
      <w:autoSpaceDE w:val="0"/>
      <w:autoSpaceDN w:val="0"/>
      <w:adjustRightInd w:val="0"/>
      <w:spacing w:before="240" w:after="120"/>
      <w:ind w:firstLine="720"/>
    </w:pPr>
    <w:rPr>
      <w:rFonts w:ascii="Times New Roman" w:eastAsia="Times New Roman" w:hAnsi="Times New Roman" w:cs="Times New Roman"/>
      <w:b/>
      <w:bCs/>
      <w:iCs/>
      <w:color w:val="000000"/>
      <w:sz w:val="20"/>
      <w:lang w:eastAsia="ru-RU"/>
    </w:rPr>
  </w:style>
  <w:style w:type="character" w:customStyle="1" w:styleId="afffff4">
    <w:name w:val="Источник инфо Знак"/>
    <w:basedOn w:val="18"/>
    <w:rsid w:val="001879E0"/>
    <w:rPr>
      <w:sz w:val="24"/>
      <w:szCs w:val="24"/>
      <w:lang w:val="ru-RU" w:eastAsia="ru-RU" w:bidi="ar-SA"/>
    </w:rPr>
  </w:style>
  <w:style w:type="paragraph" w:customStyle="1" w:styleId="afffff5">
    <w:name w:val="Подраздел"/>
    <w:basedOn w:val="ad"/>
    <w:next w:val="ad"/>
    <w:autoRedefine/>
    <w:rsid w:val="001879E0"/>
    <w:pPr>
      <w:spacing w:before="120" w:line="360" w:lineRule="auto"/>
      <w:ind w:firstLine="567"/>
      <w:outlineLvl w:val="2"/>
    </w:pPr>
    <w:rPr>
      <w:rFonts w:ascii="Times New Roman" w:hAnsi="Times New Roman"/>
      <w:b/>
      <w:i/>
      <w:lang w:eastAsia="ru-RU"/>
    </w:rPr>
  </w:style>
  <w:style w:type="character" w:customStyle="1" w:styleId="afffff6">
    <w:name w:val="ГЛАВА Знак"/>
    <w:rsid w:val="001879E0"/>
    <w:rPr>
      <w:rFonts w:ascii="Arial" w:hAnsi="Arial"/>
      <w:b/>
      <w:bCs/>
      <w:color w:val="000000"/>
      <w:sz w:val="24"/>
      <w:szCs w:val="30"/>
      <w:lang w:val="ru-RU" w:eastAsia="ru-RU" w:bidi="ar-SA"/>
    </w:rPr>
  </w:style>
  <w:style w:type="character" w:customStyle="1" w:styleId="afffff7">
    <w:name w:val="ГЛАВА Знак Знак Знак"/>
    <w:rsid w:val="001879E0"/>
    <w:rPr>
      <w:rFonts w:ascii="Arial" w:hAnsi="Arial"/>
      <w:b/>
      <w:bCs/>
      <w:color w:val="000000"/>
      <w:sz w:val="24"/>
      <w:szCs w:val="30"/>
      <w:lang w:val="ru-RU" w:eastAsia="ru-RU" w:bidi="ar-SA"/>
    </w:rPr>
  </w:style>
  <w:style w:type="character" w:customStyle="1" w:styleId="header1">
    <w:name w:val="header1"/>
    <w:rsid w:val="001879E0"/>
    <w:rPr>
      <w:b/>
      <w:bCs/>
      <w:strike w:val="0"/>
      <w:dstrike w:val="0"/>
      <w:color w:val="9D004D"/>
      <w:sz w:val="21"/>
      <w:szCs w:val="21"/>
      <w:u w:val="none"/>
      <w:effect w:val="none"/>
    </w:rPr>
  </w:style>
  <w:style w:type="paragraph" w:customStyle="1" w:styleId="bl0">
    <w:name w:val="bl0"/>
    <w:basedOn w:val="a0"/>
    <w:rsid w:val="001879E0"/>
    <w:pPr>
      <w:spacing w:before="100" w:beforeAutospacing="1" w:after="100" w:afterAutospacing="1"/>
      <w:ind w:firstLine="567"/>
      <w:jc w:val="left"/>
    </w:pPr>
    <w:rPr>
      <w:rFonts w:ascii="Arial Unicode MS" w:eastAsia="Arial Unicode MS" w:hAnsi="Arial Unicode MS" w:cs="Arial Unicode MS"/>
      <w:b/>
      <w:bCs/>
      <w:sz w:val="18"/>
      <w:szCs w:val="18"/>
      <w:lang w:eastAsia="ru-RU"/>
    </w:rPr>
  </w:style>
  <w:style w:type="character" w:customStyle="1" w:styleId="postbody1">
    <w:name w:val="postbody1"/>
    <w:rsid w:val="001879E0"/>
    <w:rPr>
      <w:sz w:val="17"/>
      <w:szCs w:val="17"/>
    </w:rPr>
  </w:style>
  <w:style w:type="paragraph" w:customStyle="1" w:styleId="28">
    <w:name w:val="Стиль2"/>
    <w:basedOn w:val="24"/>
    <w:link w:val="29"/>
    <w:qFormat/>
    <w:rsid w:val="001879E0"/>
  </w:style>
  <w:style w:type="character" w:customStyle="1" w:styleId="29">
    <w:name w:val="Стиль2 Знак"/>
    <w:basedOn w:val="40"/>
    <w:link w:val="28"/>
    <w:rsid w:val="001879E0"/>
    <w:rPr>
      <w:rFonts w:ascii="Times New Roman" w:eastAsia="Times New Roman" w:hAnsi="Times New Roman" w:cs="Times New Roman"/>
      <w:b w:val="0"/>
      <w:bCs w:val="0"/>
      <w:sz w:val="24"/>
      <w:szCs w:val="24"/>
      <w:lang w:eastAsia="ru-RU"/>
    </w:rPr>
  </w:style>
  <w:style w:type="paragraph" w:customStyle="1" w:styleId="322">
    <w:name w:val="заголовок 322"/>
    <w:basedOn w:val="a0"/>
    <w:next w:val="a0"/>
    <w:rsid w:val="001879E0"/>
    <w:pPr>
      <w:keepNext/>
      <w:spacing w:before="120"/>
      <w:ind w:firstLine="567"/>
      <w:jc w:val="center"/>
    </w:pPr>
    <w:rPr>
      <w:rFonts w:ascii="Times New Roman" w:eastAsia="Times New Roman" w:hAnsi="Times New Roman" w:cs="Times New Roman"/>
      <w:b/>
      <w:sz w:val="16"/>
      <w:szCs w:val="20"/>
      <w:lang w:eastAsia="ru-RU"/>
    </w:rPr>
  </w:style>
  <w:style w:type="paragraph" w:customStyle="1" w:styleId="xl404">
    <w:name w:val="xl404"/>
    <w:basedOn w:val="a0"/>
    <w:rsid w:val="001879E0"/>
    <w:pPr>
      <w:spacing w:before="100" w:after="100"/>
      <w:ind w:firstLine="567"/>
      <w:jc w:val="left"/>
    </w:pPr>
    <w:rPr>
      <w:rFonts w:ascii="Courier New" w:eastAsia="Arial Unicode MS" w:hAnsi="Courier New" w:cs="Times New Roman"/>
      <w:sz w:val="16"/>
      <w:szCs w:val="20"/>
      <w:lang w:eastAsia="ru-RU"/>
    </w:rPr>
  </w:style>
  <w:style w:type="character" w:customStyle="1" w:styleId="212">
    <w:name w:val="Основной текст 2 Знак1"/>
    <w:rsid w:val="001879E0"/>
    <w:rPr>
      <w:sz w:val="24"/>
      <w:szCs w:val="24"/>
      <w:lang w:val="ru-RU" w:eastAsia="ru-RU" w:bidi="ar-SA"/>
    </w:rPr>
  </w:style>
  <w:style w:type="paragraph" w:customStyle="1" w:styleId="afffff8">
    <w:name w:val="КПК"/>
    <w:basedOn w:val="a0"/>
    <w:link w:val="afffff9"/>
    <w:autoRedefine/>
    <w:qFormat/>
    <w:rsid w:val="001879E0"/>
    <w:pPr>
      <w:spacing w:before="100" w:beforeAutospacing="1" w:after="0"/>
      <w:ind w:firstLine="567"/>
    </w:pPr>
    <w:rPr>
      <w:rFonts w:ascii="Tahoma" w:eastAsia="Times New Roman" w:hAnsi="Tahoma" w:cs="Tahoma"/>
      <w:b/>
      <w:bCs/>
      <w:sz w:val="16"/>
      <w:szCs w:val="16"/>
      <w:lang w:eastAsia="ru-RU"/>
    </w:rPr>
  </w:style>
  <w:style w:type="character" w:customStyle="1" w:styleId="afffff9">
    <w:name w:val="КПК Знак"/>
    <w:link w:val="afffff8"/>
    <w:rsid w:val="001879E0"/>
    <w:rPr>
      <w:rFonts w:ascii="Tahoma" w:eastAsia="Times New Roman" w:hAnsi="Tahoma" w:cs="Tahoma"/>
      <w:b/>
      <w:bCs/>
      <w:sz w:val="16"/>
      <w:szCs w:val="16"/>
      <w:lang w:eastAsia="ru-RU"/>
    </w:rPr>
  </w:style>
  <w:style w:type="paragraph" w:customStyle="1" w:styleId="a10s">
    <w:name w:val="a10s"/>
    <w:basedOn w:val="a0"/>
    <w:rsid w:val="001879E0"/>
    <w:pPr>
      <w:spacing w:before="100" w:beforeAutospacing="1" w:after="100" w:afterAutospacing="1"/>
      <w:ind w:firstLine="567"/>
      <w:jc w:val="left"/>
    </w:pPr>
    <w:rPr>
      <w:rFonts w:ascii="Arial" w:eastAsia="Times New Roman" w:hAnsi="Arial" w:cs="Arial"/>
      <w:sz w:val="15"/>
      <w:szCs w:val="15"/>
      <w:lang w:eastAsia="ru-RU"/>
    </w:rPr>
  </w:style>
  <w:style w:type="paragraph" w:customStyle="1" w:styleId="autors">
    <w:name w:val="autors"/>
    <w:basedOn w:val="a0"/>
    <w:rsid w:val="001879E0"/>
    <w:pPr>
      <w:spacing w:before="100" w:beforeAutospacing="1" w:after="100" w:afterAutospacing="1"/>
      <w:ind w:firstLine="567"/>
      <w:jc w:val="left"/>
    </w:pPr>
    <w:rPr>
      <w:rFonts w:ascii="Times New Roman" w:eastAsia="Times New Roman" w:hAnsi="Times New Roman" w:cs="Times New Roman"/>
      <w:szCs w:val="24"/>
      <w:lang w:eastAsia="ru-RU"/>
    </w:rPr>
  </w:style>
  <w:style w:type="paragraph" w:customStyle="1" w:styleId="Style11">
    <w:name w:val="Style11"/>
    <w:basedOn w:val="a0"/>
    <w:uiPriority w:val="99"/>
    <w:rsid w:val="001879E0"/>
    <w:pPr>
      <w:widowControl w:val="0"/>
      <w:autoSpaceDE w:val="0"/>
      <w:autoSpaceDN w:val="0"/>
      <w:adjustRightInd w:val="0"/>
      <w:spacing w:after="0"/>
      <w:ind w:firstLine="567"/>
      <w:jc w:val="left"/>
    </w:pPr>
    <w:rPr>
      <w:rFonts w:ascii="Times New Roman" w:eastAsia="Times New Roman" w:hAnsi="Times New Roman" w:cs="Times New Roman"/>
      <w:szCs w:val="24"/>
      <w:lang w:eastAsia="ru-RU"/>
    </w:rPr>
  </w:style>
  <w:style w:type="paragraph" w:customStyle="1" w:styleId="Style18">
    <w:name w:val="Style18"/>
    <w:basedOn w:val="a0"/>
    <w:uiPriority w:val="99"/>
    <w:rsid w:val="001879E0"/>
    <w:pPr>
      <w:widowControl w:val="0"/>
      <w:autoSpaceDE w:val="0"/>
      <w:autoSpaceDN w:val="0"/>
      <w:adjustRightInd w:val="0"/>
      <w:spacing w:after="0" w:line="274" w:lineRule="exact"/>
      <w:ind w:firstLine="567"/>
      <w:jc w:val="left"/>
    </w:pPr>
    <w:rPr>
      <w:rFonts w:ascii="Times New Roman" w:eastAsia="Times New Roman" w:hAnsi="Times New Roman" w:cs="Times New Roman"/>
      <w:szCs w:val="24"/>
      <w:lang w:eastAsia="ru-RU"/>
    </w:rPr>
  </w:style>
  <w:style w:type="paragraph" w:customStyle="1" w:styleId="Style21">
    <w:name w:val="Style21"/>
    <w:basedOn w:val="a0"/>
    <w:uiPriority w:val="99"/>
    <w:rsid w:val="001879E0"/>
    <w:pPr>
      <w:widowControl w:val="0"/>
      <w:autoSpaceDE w:val="0"/>
      <w:autoSpaceDN w:val="0"/>
      <w:adjustRightInd w:val="0"/>
      <w:spacing w:after="0"/>
      <w:ind w:firstLine="567"/>
      <w:jc w:val="left"/>
    </w:pPr>
    <w:rPr>
      <w:rFonts w:ascii="Times New Roman" w:eastAsia="Times New Roman" w:hAnsi="Times New Roman" w:cs="Times New Roman"/>
      <w:szCs w:val="24"/>
      <w:lang w:eastAsia="ru-RU"/>
    </w:rPr>
  </w:style>
  <w:style w:type="paragraph" w:customStyle="1" w:styleId="Style22">
    <w:name w:val="Style22"/>
    <w:basedOn w:val="a0"/>
    <w:uiPriority w:val="99"/>
    <w:rsid w:val="001879E0"/>
    <w:pPr>
      <w:widowControl w:val="0"/>
      <w:autoSpaceDE w:val="0"/>
      <w:autoSpaceDN w:val="0"/>
      <w:adjustRightInd w:val="0"/>
      <w:spacing w:after="0" w:line="278" w:lineRule="exact"/>
      <w:ind w:firstLine="567"/>
      <w:jc w:val="center"/>
    </w:pPr>
    <w:rPr>
      <w:rFonts w:ascii="Times New Roman" w:eastAsia="Times New Roman" w:hAnsi="Times New Roman" w:cs="Times New Roman"/>
      <w:szCs w:val="24"/>
      <w:lang w:eastAsia="ru-RU"/>
    </w:rPr>
  </w:style>
  <w:style w:type="character" w:customStyle="1" w:styleId="FontStyle28">
    <w:name w:val="Font Style28"/>
    <w:uiPriority w:val="99"/>
    <w:rsid w:val="001879E0"/>
    <w:rPr>
      <w:rFonts w:ascii="Times New Roman" w:hAnsi="Times New Roman" w:cs="Times New Roman"/>
      <w:b/>
      <w:bCs/>
      <w:i/>
      <w:iCs/>
      <w:sz w:val="22"/>
      <w:szCs w:val="22"/>
    </w:rPr>
  </w:style>
  <w:style w:type="character" w:customStyle="1" w:styleId="FontStyle29">
    <w:name w:val="Font Style29"/>
    <w:uiPriority w:val="99"/>
    <w:rsid w:val="001879E0"/>
    <w:rPr>
      <w:rFonts w:ascii="Times New Roman" w:hAnsi="Times New Roman" w:cs="Times New Roman"/>
      <w:i/>
      <w:iCs/>
      <w:sz w:val="22"/>
      <w:szCs w:val="22"/>
    </w:rPr>
  </w:style>
  <w:style w:type="character" w:customStyle="1" w:styleId="FontStyle32">
    <w:name w:val="Font Style32"/>
    <w:uiPriority w:val="99"/>
    <w:rsid w:val="001879E0"/>
    <w:rPr>
      <w:rFonts w:ascii="Times New Roman" w:hAnsi="Times New Roman" w:cs="Times New Roman"/>
      <w:sz w:val="22"/>
      <w:szCs w:val="22"/>
    </w:rPr>
  </w:style>
  <w:style w:type="paragraph" w:customStyle="1" w:styleId="Style2">
    <w:name w:val="Style2"/>
    <w:basedOn w:val="a0"/>
    <w:uiPriority w:val="99"/>
    <w:rsid w:val="001879E0"/>
    <w:pPr>
      <w:widowControl w:val="0"/>
      <w:autoSpaceDE w:val="0"/>
      <w:autoSpaceDN w:val="0"/>
      <w:adjustRightInd w:val="0"/>
      <w:spacing w:after="0" w:line="346" w:lineRule="exact"/>
      <w:ind w:firstLine="567"/>
      <w:jc w:val="left"/>
    </w:pPr>
    <w:rPr>
      <w:rFonts w:ascii="Times New Roman" w:eastAsia="Times New Roman" w:hAnsi="Times New Roman" w:cs="Times New Roman"/>
      <w:szCs w:val="24"/>
      <w:lang w:eastAsia="ru-RU"/>
    </w:rPr>
  </w:style>
  <w:style w:type="paragraph" w:customStyle="1" w:styleId="Style8">
    <w:name w:val="Style8"/>
    <w:basedOn w:val="a0"/>
    <w:uiPriority w:val="99"/>
    <w:rsid w:val="001879E0"/>
    <w:pPr>
      <w:widowControl w:val="0"/>
      <w:autoSpaceDE w:val="0"/>
      <w:autoSpaceDN w:val="0"/>
      <w:adjustRightInd w:val="0"/>
      <w:spacing w:after="0" w:line="250" w:lineRule="exact"/>
      <w:ind w:firstLine="701"/>
    </w:pPr>
    <w:rPr>
      <w:rFonts w:ascii="Times New Roman" w:eastAsia="Times New Roman" w:hAnsi="Times New Roman" w:cs="Times New Roman"/>
      <w:szCs w:val="24"/>
      <w:lang w:eastAsia="ru-RU"/>
    </w:rPr>
  </w:style>
  <w:style w:type="paragraph" w:customStyle="1" w:styleId="Style9">
    <w:name w:val="Style9"/>
    <w:basedOn w:val="a0"/>
    <w:uiPriority w:val="99"/>
    <w:rsid w:val="001879E0"/>
    <w:pPr>
      <w:widowControl w:val="0"/>
      <w:autoSpaceDE w:val="0"/>
      <w:autoSpaceDN w:val="0"/>
      <w:adjustRightInd w:val="0"/>
      <w:spacing w:after="0" w:line="254" w:lineRule="exact"/>
      <w:ind w:firstLine="567"/>
    </w:pPr>
    <w:rPr>
      <w:rFonts w:ascii="Times New Roman" w:eastAsia="Times New Roman" w:hAnsi="Times New Roman" w:cs="Times New Roman"/>
      <w:szCs w:val="24"/>
      <w:lang w:eastAsia="ru-RU"/>
    </w:rPr>
  </w:style>
  <w:style w:type="character" w:customStyle="1" w:styleId="FontStyle31">
    <w:name w:val="Font Style31"/>
    <w:uiPriority w:val="99"/>
    <w:rsid w:val="001879E0"/>
    <w:rPr>
      <w:rFonts w:ascii="Times New Roman" w:hAnsi="Times New Roman" w:cs="Times New Roman"/>
      <w:sz w:val="20"/>
      <w:szCs w:val="20"/>
    </w:rPr>
  </w:style>
  <w:style w:type="character" w:customStyle="1" w:styleId="title21">
    <w:name w:val="title21"/>
    <w:rsid w:val="001879E0"/>
    <w:rPr>
      <w:b/>
      <w:bCs/>
      <w:color w:val="000000"/>
      <w:sz w:val="29"/>
      <w:szCs w:val="29"/>
    </w:rPr>
  </w:style>
  <w:style w:type="character" w:customStyle="1" w:styleId="text1">
    <w:name w:val="text1"/>
    <w:rsid w:val="001879E0"/>
    <w:rPr>
      <w:rFonts w:ascii="Times New Roman" w:hAnsi="Times New Roman" w:cs="Times New Roman" w:hint="default"/>
      <w:color w:val="202020"/>
      <w:sz w:val="22"/>
      <w:szCs w:val="22"/>
    </w:rPr>
  </w:style>
  <w:style w:type="paragraph" w:customStyle="1" w:styleId="info">
    <w:name w:val="info"/>
    <w:basedOn w:val="a0"/>
    <w:rsid w:val="001879E0"/>
    <w:pPr>
      <w:spacing w:before="100" w:beforeAutospacing="1" w:after="100" w:afterAutospacing="1"/>
      <w:ind w:firstLine="567"/>
      <w:jc w:val="left"/>
    </w:pPr>
    <w:rPr>
      <w:rFonts w:ascii="Verdana" w:eastAsia="Times New Roman" w:hAnsi="Verdana" w:cs="Times New Roman"/>
      <w:sz w:val="14"/>
      <w:szCs w:val="14"/>
      <w:lang w:eastAsia="ru-RU"/>
    </w:rPr>
  </w:style>
  <w:style w:type="character" w:customStyle="1" w:styleId="arrow1">
    <w:name w:val="arrow1"/>
    <w:rsid w:val="001879E0"/>
    <w:rPr>
      <w:strike w:val="0"/>
      <w:dstrike w:val="0"/>
      <w:color w:val="FF6F00"/>
      <w:u w:val="none"/>
      <w:effect w:val="none"/>
    </w:rPr>
  </w:style>
  <w:style w:type="character" w:customStyle="1" w:styleId="subst">
    <w:name w:val="subst"/>
    <w:basedOn w:val="a1"/>
    <w:rsid w:val="001879E0"/>
  </w:style>
  <w:style w:type="paragraph" w:styleId="afffffa">
    <w:name w:val="Subtitle"/>
    <w:basedOn w:val="a0"/>
    <w:next w:val="a0"/>
    <w:link w:val="afffffb"/>
    <w:uiPriority w:val="11"/>
    <w:qFormat/>
    <w:rsid w:val="001879E0"/>
    <w:pPr>
      <w:spacing w:after="60"/>
      <w:ind w:firstLine="567"/>
      <w:jc w:val="center"/>
      <w:outlineLvl w:val="1"/>
    </w:pPr>
    <w:rPr>
      <w:rFonts w:ascii="Cambria" w:eastAsia="Times New Roman" w:hAnsi="Cambria" w:cs="Times New Roman"/>
      <w:szCs w:val="24"/>
      <w:lang w:eastAsia="ru-RU"/>
    </w:rPr>
  </w:style>
  <w:style w:type="character" w:customStyle="1" w:styleId="afffffb">
    <w:name w:val="Подзаголовок Знак"/>
    <w:basedOn w:val="a1"/>
    <w:link w:val="afffffa"/>
    <w:uiPriority w:val="11"/>
    <w:rsid w:val="001879E0"/>
    <w:rPr>
      <w:rFonts w:ascii="Cambria" w:eastAsia="Times New Roman" w:hAnsi="Cambria" w:cs="Times New Roman"/>
      <w:sz w:val="24"/>
      <w:szCs w:val="24"/>
      <w:lang w:eastAsia="ru-RU"/>
    </w:rPr>
  </w:style>
  <w:style w:type="character" w:customStyle="1" w:styleId="dirty-clipboard">
    <w:name w:val="dirty-clipboard"/>
    <w:basedOn w:val="a1"/>
    <w:rsid w:val="001879E0"/>
  </w:style>
  <w:style w:type="character" w:customStyle="1" w:styleId="111">
    <w:name w:val="Заголовок 1 Знак1"/>
    <w:aliases w:val="Hoofdstuk 1211 Знак Знак Знак Знак1,Hoofdstuk 1211 Знак Знак Знак Знак Знак,Hoofdstuk 1211 Знак,hfd-titel Знак2,Hoofdstuk 1 Знак2,Hoofdstuk 11 Знак2,Hoofdstuk 12 Знак2,Hoofdstuk 13 Знак2,Hoofdstuk 14 Знак2,Hoofdstuk 111 Знак2"/>
    <w:uiPriority w:val="9"/>
    <w:locked/>
    <w:rsid w:val="001879E0"/>
    <w:rPr>
      <w:rFonts w:ascii="Times New Roman" w:eastAsia="Arial Unicode MS" w:hAnsi="Times New Roman"/>
      <w:bCs/>
      <w:iCs/>
      <w:kern w:val="36"/>
      <w:sz w:val="24"/>
      <w:szCs w:val="32"/>
      <w:lang w:eastAsia="en-US"/>
    </w:rPr>
  </w:style>
  <w:style w:type="paragraph" w:customStyle="1" w:styleId="2a">
    <w:name w:val="Обычный (веб)2"/>
    <w:basedOn w:val="a0"/>
    <w:rsid w:val="001879E0"/>
    <w:pPr>
      <w:spacing w:before="100" w:beforeAutospacing="1" w:after="100" w:afterAutospacing="1" w:line="240" w:lineRule="auto"/>
      <w:ind w:firstLine="0"/>
      <w:jc w:val="left"/>
    </w:pPr>
    <w:rPr>
      <w:rFonts w:ascii="Arial" w:eastAsia="Calibri" w:hAnsi="Arial" w:cs="Arial"/>
      <w:sz w:val="18"/>
      <w:szCs w:val="18"/>
      <w:lang w:eastAsia="ru-RU"/>
    </w:rPr>
  </w:style>
  <w:style w:type="paragraph" w:customStyle="1" w:styleId="intro">
    <w:name w:val="intro"/>
    <w:basedOn w:val="a0"/>
    <w:rsid w:val="001879E0"/>
    <w:pPr>
      <w:spacing w:after="0" w:line="288" w:lineRule="auto"/>
      <w:ind w:firstLine="0"/>
      <w:jc w:val="left"/>
    </w:pPr>
    <w:rPr>
      <w:rFonts w:ascii="Arial" w:eastAsia="Calibri" w:hAnsi="Arial" w:cs="Arial"/>
      <w:b/>
      <w:bCs/>
      <w:color w:val="000000"/>
      <w:sz w:val="18"/>
      <w:szCs w:val="18"/>
      <w:lang w:eastAsia="ru-RU"/>
    </w:rPr>
  </w:style>
  <w:style w:type="paragraph" w:customStyle="1" w:styleId="zag">
    <w:name w:val="zag"/>
    <w:basedOn w:val="a0"/>
    <w:rsid w:val="001879E0"/>
    <w:pPr>
      <w:spacing w:before="100" w:beforeAutospacing="1" w:after="100" w:afterAutospacing="1" w:line="240" w:lineRule="auto"/>
      <w:ind w:firstLine="0"/>
      <w:jc w:val="left"/>
    </w:pPr>
    <w:rPr>
      <w:rFonts w:ascii="Times New Roman" w:eastAsia="Calibri" w:hAnsi="Times New Roman" w:cs="Times New Roman"/>
      <w:color w:val="000000"/>
      <w:szCs w:val="24"/>
      <w:lang w:eastAsia="ru-RU"/>
    </w:rPr>
  </w:style>
  <w:style w:type="character" w:customStyle="1" w:styleId="bt">
    <w:name w:val="bt Знак"/>
    <w:rsid w:val="001879E0"/>
    <w:rPr>
      <w:rFonts w:ascii="Times New Roman" w:hAnsi="Times New Roman"/>
      <w:sz w:val="24"/>
      <w:szCs w:val="24"/>
    </w:rPr>
  </w:style>
  <w:style w:type="paragraph" w:customStyle="1" w:styleId="BodyText21">
    <w:name w:val="Body Text 21"/>
    <w:basedOn w:val="a0"/>
    <w:rsid w:val="001879E0"/>
    <w:pPr>
      <w:overflowPunct w:val="0"/>
      <w:autoSpaceDE w:val="0"/>
      <w:autoSpaceDN w:val="0"/>
      <w:adjustRightInd w:val="0"/>
      <w:spacing w:after="0" w:line="380" w:lineRule="exact"/>
      <w:textAlignment w:val="baseline"/>
    </w:pPr>
    <w:rPr>
      <w:rFonts w:ascii="Times New Roman" w:eastAsia="Calibri" w:hAnsi="Times New Roman" w:cs="Times New Roman"/>
      <w:sz w:val="26"/>
      <w:szCs w:val="20"/>
      <w:lang w:eastAsia="ru-RU"/>
    </w:rPr>
  </w:style>
  <w:style w:type="paragraph" w:customStyle="1" w:styleId="38">
    <w:name w:val="заголовок 3"/>
    <w:basedOn w:val="a0"/>
    <w:next w:val="a0"/>
    <w:rsid w:val="001879E0"/>
    <w:pPr>
      <w:keepNext/>
      <w:spacing w:before="120" w:line="240" w:lineRule="auto"/>
      <w:ind w:firstLine="0"/>
      <w:jc w:val="left"/>
    </w:pPr>
    <w:rPr>
      <w:rFonts w:ascii="Times New Roman" w:eastAsia="Calibri" w:hAnsi="Times New Roman" w:cs="Times New Roman"/>
      <w:b/>
      <w:szCs w:val="20"/>
      <w:lang w:eastAsia="ru-RU"/>
    </w:rPr>
  </w:style>
  <w:style w:type="paragraph" w:customStyle="1" w:styleId="431">
    <w:name w:val="заголовок4.31"/>
    <w:basedOn w:val="a0"/>
    <w:next w:val="a0"/>
    <w:rsid w:val="001879E0"/>
    <w:pPr>
      <w:keepNext/>
      <w:spacing w:before="120" w:line="240" w:lineRule="auto"/>
      <w:ind w:firstLine="0"/>
      <w:jc w:val="center"/>
    </w:pPr>
    <w:rPr>
      <w:rFonts w:ascii="Times New Roman" w:eastAsia="Calibri" w:hAnsi="Times New Roman" w:cs="Times New Roman"/>
      <w:b/>
      <w:sz w:val="20"/>
      <w:szCs w:val="20"/>
      <w:lang w:eastAsia="ru-RU"/>
    </w:rPr>
  </w:style>
  <w:style w:type="paragraph" w:customStyle="1" w:styleId="xl24">
    <w:name w:val="xl24"/>
    <w:basedOn w:val="a0"/>
    <w:rsid w:val="001879E0"/>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paragraph" w:customStyle="1" w:styleId="1f0">
    <w:name w:val="цифры1"/>
    <w:basedOn w:val="a0"/>
    <w:rsid w:val="001879E0"/>
    <w:pPr>
      <w:widowControl w:val="0"/>
      <w:spacing w:before="76" w:after="0" w:line="240" w:lineRule="auto"/>
      <w:ind w:right="113" w:firstLine="0"/>
      <w:jc w:val="right"/>
    </w:pPr>
    <w:rPr>
      <w:rFonts w:ascii="JournalRub" w:eastAsia="Calibri" w:hAnsi="JournalRub" w:cs="Times New Roman"/>
      <w:sz w:val="16"/>
      <w:szCs w:val="20"/>
      <w:lang w:eastAsia="ru-RU"/>
    </w:rPr>
  </w:style>
  <w:style w:type="paragraph" w:customStyle="1" w:styleId="BodyTextIndent221">
    <w:name w:val="Body Text Indent 221"/>
    <w:basedOn w:val="a0"/>
    <w:rsid w:val="001879E0"/>
    <w:pPr>
      <w:widowControl w:val="0"/>
      <w:spacing w:before="120" w:after="0" w:line="260" w:lineRule="exact"/>
    </w:pPr>
    <w:rPr>
      <w:rFonts w:ascii="Times New Roman" w:eastAsia="Calibri" w:hAnsi="Times New Roman" w:cs="Times New Roman"/>
      <w:sz w:val="16"/>
      <w:szCs w:val="20"/>
      <w:lang w:eastAsia="ru-RU"/>
    </w:rPr>
  </w:style>
  <w:style w:type="paragraph" w:customStyle="1" w:styleId="xl402">
    <w:name w:val="xl402"/>
    <w:basedOn w:val="a0"/>
    <w:rsid w:val="001879E0"/>
    <w:pPr>
      <w:spacing w:before="100" w:after="100" w:line="240" w:lineRule="auto"/>
      <w:ind w:firstLine="0"/>
      <w:jc w:val="left"/>
    </w:pPr>
    <w:rPr>
      <w:rFonts w:ascii="Courier New" w:eastAsia="Times New Roman" w:hAnsi="Courier New" w:cs="Times New Roman"/>
      <w:sz w:val="16"/>
      <w:szCs w:val="20"/>
      <w:lang w:eastAsia="ru-RU"/>
    </w:rPr>
  </w:style>
  <w:style w:type="paragraph" w:customStyle="1" w:styleId="xl4011">
    <w:name w:val="xl4011"/>
    <w:basedOn w:val="a0"/>
    <w:rsid w:val="001879E0"/>
    <w:pPr>
      <w:spacing w:before="100" w:after="100" w:line="240" w:lineRule="auto"/>
      <w:ind w:firstLine="0"/>
      <w:jc w:val="left"/>
    </w:pPr>
    <w:rPr>
      <w:rFonts w:ascii="Courier New" w:eastAsia="Times New Roman" w:hAnsi="Courier New" w:cs="Times New Roman"/>
      <w:sz w:val="16"/>
      <w:szCs w:val="20"/>
      <w:lang w:eastAsia="ru-RU"/>
    </w:rPr>
  </w:style>
  <w:style w:type="paragraph" w:customStyle="1" w:styleId="Tablename">
    <w:name w:val="Table name"/>
    <w:rsid w:val="001879E0"/>
    <w:pPr>
      <w:spacing w:after="0" w:line="240" w:lineRule="auto"/>
      <w:jc w:val="center"/>
    </w:pPr>
    <w:rPr>
      <w:rFonts w:ascii="ACSRS" w:eastAsia="Calibri" w:hAnsi="ACSRS" w:cs="Times New Roman"/>
      <w:b/>
      <w:noProof/>
      <w:sz w:val="18"/>
      <w:szCs w:val="20"/>
      <w:lang w:eastAsia="ru-RU"/>
    </w:rPr>
  </w:style>
  <w:style w:type="paragraph" w:customStyle="1" w:styleId="xl24181">
    <w:name w:val="xl24181"/>
    <w:basedOn w:val="a0"/>
    <w:rsid w:val="001879E0"/>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paragraph" w:customStyle="1" w:styleId="43111121">
    <w:name w:val="заголовок4.3111121"/>
    <w:basedOn w:val="a0"/>
    <w:next w:val="a0"/>
    <w:rsid w:val="001879E0"/>
    <w:pPr>
      <w:keepNext/>
      <w:spacing w:before="120" w:line="240" w:lineRule="auto"/>
      <w:ind w:firstLine="0"/>
      <w:jc w:val="center"/>
    </w:pPr>
    <w:rPr>
      <w:rFonts w:ascii="Times New Roman" w:eastAsia="Calibri" w:hAnsi="Times New Roman" w:cs="Times New Roman"/>
      <w:b/>
      <w:sz w:val="20"/>
      <w:szCs w:val="20"/>
      <w:lang w:eastAsia="ru-RU"/>
    </w:rPr>
  </w:style>
  <w:style w:type="paragraph" w:customStyle="1" w:styleId="afffffc">
    <w:name w:val="Äîêóìåíò"/>
    <w:basedOn w:val="a0"/>
    <w:rsid w:val="001879E0"/>
    <w:pPr>
      <w:widowControl w:val="0"/>
      <w:spacing w:before="120" w:after="0" w:line="240" w:lineRule="auto"/>
    </w:pPr>
    <w:rPr>
      <w:rFonts w:ascii="Times New Roman" w:eastAsia="Calibri" w:hAnsi="Times New Roman" w:cs="Times New Roman"/>
      <w:szCs w:val="20"/>
      <w:lang w:eastAsia="ru-RU"/>
    </w:rPr>
  </w:style>
  <w:style w:type="paragraph" w:customStyle="1" w:styleId="342">
    <w:name w:val="заголовок 342"/>
    <w:basedOn w:val="a0"/>
    <w:next w:val="a0"/>
    <w:rsid w:val="001879E0"/>
    <w:pPr>
      <w:keepNext/>
      <w:spacing w:before="120" w:line="240" w:lineRule="auto"/>
      <w:ind w:firstLine="0"/>
      <w:jc w:val="center"/>
    </w:pPr>
    <w:rPr>
      <w:rFonts w:ascii="Times New Roman" w:eastAsia="Calibri" w:hAnsi="Times New Roman" w:cs="Times New Roman"/>
      <w:b/>
      <w:sz w:val="16"/>
      <w:szCs w:val="20"/>
      <w:lang w:eastAsia="ru-RU"/>
    </w:rPr>
  </w:style>
  <w:style w:type="paragraph" w:customStyle="1" w:styleId="BodyText211">
    <w:name w:val="Body Text 211"/>
    <w:basedOn w:val="a0"/>
    <w:rsid w:val="001879E0"/>
    <w:pPr>
      <w:overflowPunct w:val="0"/>
      <w:autoSpaceDE w:val="0"/>
      <w:autoSpaceDN w:val="0"/>
      <w:adjustRightInd w:val="0"/>
      <w:spacing w:after="0" w:line="240" w:lineRule="auto"/>
      <w:ind w:firstLine="0"/>
      <w:jc w:val="center"/>
      <w:textAlignment w:val="baseline"/>
    </w:pPr>
    <w:rPr>
      <w:rFonts w:ascii="Times New Roman" w:eastAsia="Calibri" w:hAnsi="Times New Roman" w:cs="Times New Roman"/>
      <w:b/>
      <w:sz w:val="20"/>
      <w:szCs w:val="20"/>
      <w:lang w:eastAsia="ru-RU"/>
    </w:rPr>
  </w:style>
  <w:style w:type="paragraph" w:customStyle="1" w:styleId="BodyTextIndent23">
    <w:name w:val="Body Text Indent 23"/>
    <w:basedOn w:val="a0"/>
    <w:rsid w:val="001879E0"/>
    <w:pPr>
      <w:spacing w:after="0"/>
      <w:ind w:firstLine="720"/>
    </w:pPr>
    <w:rPr>
      <w:rFonts w:ascii="Arial" w:eastAsia="Calibri" w:hAnsi="Arial" w:cs="Times New Roman"/>
      <w:sz w:val="20"/>
      <w:szCs w:val="20"/>
      <w:lang w:eastAsia="ru-RU"/>
    </w:rPr>
  </w:style>
  <w:style w:type="paragraph" w:customStyle="1" w:styleId="xl246">
    <w:name w:val="xl246"/>
    <w:basedOn w:val="a0"/>
    <w:rsid w:val="001879E0"/>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paragraph" w:customStyle="1" w:styleId="3100">
    <w:name w:val="заголовок 310"/>
    <w:basedOn w:val="a0"/>
    <w:next w:val="a0"/>
    <w:rsid w:val="001879E0"/>
    <w:pPr>
      <w:keepNext/>
      <w:spacing w:before="120" w:line="240" w:lineRule="auto"/>
      <w:ind w:firstLine="0"/>
      <w:jc w:val="center"/>
    </w:pPr>
    <w:rPr>
      <w:rFonts w:ascii="Times New Roman" w:eastAsia="Calibri" w:hAnsi="Times New Roman" w:cs="Times New Roman"/>
      <w:b/>
      <w:sz w:val="16"/>
      <w:szCs w:val="20"/>
      <w:lang w:eastAsia="ru-RU"/>
    </w:rPr>
  </w:style>
  <w:style w:type="paragraph" w:customStyle="1" w:styleId="431111">
    <w:name w:val="заголовок4.31111"/>
    <w:basedOn w:val="a0"/>
    <w:next w:val="a0"/>
    <w:rsid w:val="001879E0"/>
    <w:pPr>
      <w:keepNext/>
      <w:spacing w:before="120" w:line="240" w:lineRule="auto"/>
      <w:ind w:firstLine="0"/>
      <w:jc w:val="center"/>
    </w:pPr>
    <w:rPr>
      <w:rFonts w:ascii="Times New Roman" w:eastAsia="Calibri" w:hAnsi="Times New Roman" w:cs="Times New Roman"/>
      <w:b/>
      <w:sz w:val="20"/>
      <w:szCs w:val="20"/>
      <w:lang w:eastAsia="ru-RU"/>
    </w:rPr>
  </w:style>
  <w:style w:type="paragraph" w:customStyle="1" w:styleId="xl2418">
    <w:name w:val="xl2418"/>
    <w:basedOn w:val="a0"/>
    <w:rsid w:val="001879E0"/>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paragraph" w:customStyle="1" w:styleId="xl24151">
    <w:name w:val="xl24151"/>
    <w:basedOn w:val="a0"/>
    <w:rsid w:val="001879E0"/>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paragraph" w:customStyle="1" w:styleId="xl2415">
    <w:name w:val="xl2415"/>
    <w:basedOn w:val="a0"/>
    <w:rsid w:val="001879E0"/>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paragraph" w:customStyle="1" w:styleId="312">
    <w:name w:val="Верхний колонтитул31"/>
    <w:basedOn w:val="a0"/>
    <w:rsid w:val="001879E0"/>
    <w:pPr>
      <w:widowControl w:val="0"/>
      <w:tabs>
        <w:tab w:val="center" w:pos="4320"/>
        <w:tab w:val="right" w:pos="8640"/>
      </w:tabs>
      <w:spacing w:after="0" w:line="240" w:lineRule="auto"/>
      <w:ind w:firstLine="0"/>
    </w:pPr>
    <w:rPr>
      <w:rFonts w:ascii="Times New Roman" w:eastAsia="Calibri" w:hAnsi="Times New Roman" w:cs="Times New Roman"/>
      <w:sz w:val="20"/>
      <w:szCs w:val="20"/>
      <w:lang w:eastAsia="ru-RU"/>
    </w:rPr>
  </w:style>
  <w:style w:type="paragraph" w:customStyle="1" w:styleId="BodyTextIndent232">
    <w:name w:val="Body Text Indent 232"/>
    <w:basedOn w:val="a0"/>
    <w:rsid w:val="001879E0"/>
    <w:pPr>
      <w:spacing w:after="0"/>
      <w:ind w:firstLine="720"/>
    </w:pPr>
    <w:rPr>
      <w:rFonts w:ascii="Arial" w:eastAsia="Calibri" w:hAnsi="Arial" w:cs="Times New Roman"/>
      <w:sz w:val="20"/>
      <w:szCs w:val="20"/>
      <w:lang w:eastAsia="ru-RU"/>
    </w:rPr>
  </w:style>
  <w:style w:type="paragraph" w:customStyle="1" w:styleId="4313">
    <w:name w:val="заголовок4.313"/>
    <w:basedOn w:val="a0"/>
    <w:next w:val="a0"/>
    <w:rsid w:val="001879E0"/>
    <w:pPr>
      <w:keepNext/>
      <w:spacing w:before="120" w:line="240" w:lineRule="auto"/>
      <w:ind w:firstLine="0"/>
      <w:jc w:val="center"/>
    </w:pPr>
    <w:rPr>
      <w:rFonts w:ascii="Times New Roman" w:eastAsia="Calibri" w:hAnsi="Times New Roman" w:cs="Times New Roman"/>
      <w:b/>
      <w:sz w:val="20"/>
      <w:szCs w:val="20"/>
      <w:lang w:eastAsia="ru-RU"/>
    </w:rPr>
  </w:style>
  <w:style w:type="paragraph" w:customStyle="1" w:styleId="BodyTextIndent321">
    <w:name w:val="Body Text Indent 321"/>
    <w:basedOn w:val="a0"/>
    <w:rsid w:val="001879E0"/>
    <w:pPr>
      <w:widowControl w:val="0"/>
      <w:spacing w:before="120" w:after="0" w:line="240" w:lineRule="auto"/>
      <w:ind w:firstLine="720"/>
    </w:pPr>
    <w:rPr>
      <w:rFonts w:ascii="Times New Roman" w:eastAsia="Calibri" w:hAnsi="Times New Roman" w:cs="Times New Roman"/>
      <w:sz w:val="16"/>
      <w:szCs w:val="20"/>
      <w:lang w:eastAsia="ru-RU"/>
    </w:rPr>
  </w:style>
  <w:style w:type="paragraph" w:customStyle="1" w:styleId="xl2419">
    <w:name w:val="xl2419"/>
    <w:basedOn w:val="a0"/>
    <w:rsid w:val="001879E0"/>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paragraph" w:customStyle="1" w:styleId="xl4017">
    <w:name w:val="xl4017"/>
    <w:basedOn w:val="a0"/>
    <w:rsid w:val="001879E0"/>
    <w:pPr>
      <w:spacing w:before="100" w:after="100" w:line="240" w:lineRule="auto"/>
      <w:ind w:firstLine="0"/>
      <w:jc w:val="left"/>
    </w:pPr>
    <w:rPr>
      <w:rFonts w:ascii="Courier New" w:eastAsia="Times New Roman" w:hAnsi="Courier New" w:cs="Times New Roman"/>
      <w:sz w:val="16"/>
      <w:szCs w:val="20"/>
      <w:lang w:eastAsia="ru-RU"/>
    </w:rPr>
  </w:style>
  <w:style w:type="paragraph" w:customStyle="1" w:styleId="317">
    <w:name w:val="заголовок 317"/>
    <w:basedOn w:val="a0"/>
    <w:next w:val="a0"/>
    <w:rsid w:val="001879E0"/>
    <w:pPr>
      <w:keepNext/>
      <w:spacing w:before="120" w:line="240" w:lineRule="auto"/>
      <w:ind w:firstLine="0"/>
      <w:jc w:val="center"/>
    </w:pPr>
    <w:rPr>
      <w:rFonts w:ascii="Times New Roman" w:eastAsia="Calibri" w:hAnsi="Times New Roman" w:cs="Times New Roman"/>
      <w:b/>
      <w:sz w:val="16"/>
      <w:szCs w:val="20"/>
      <w:lang w:eastAsia="ru-RU"/>
    </w:rPr>
  </w:style>
  <w:style w:type="paragraph" w:customStyle="1" w:styleId="xl401">
    <w:name w:val="xl401"/>
    <w:basedOn w:val="a0"/>
    <w:rsid w:val="001879E0"/>
    <w:pPr>
      <w:spacing w:before="100" w:after="100" w:line="240" w:lineRule="auto"/>
      <w:ind w:firstLine="0"/>
      <w:jc w:val="left"/>
    </w:pPr>
    <w:rPr>
      <w:rFonts w:ascii="Courier New" w:eastAsia="Times New Roman" w:hAnsi="Courier New" w:cs="Times New Roman"/>
      <w:sz w:val="16"/>
      <w:szCs w:val="20"/>
      <w:lang w:eastAsia="ru-RU"/>
    </w:rPr>
  </w:style>
  <w:style w:type="paragraph" w:customStyle="1" w:styleId="xl2412">
    <w:name w:val="xl2412"/>
    <w:basedOn w:val="a0"/>
    <w:rsid w:val="001879E0"/>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character" w:customStyle="1" w:styleId="text21">
    <w:name w:val="text21"/>
    <w:rsid w:val="001879E0"/>
    <w:rPr>
      <w:rFonts w:ascii="Verdana" w:hAnsi="Verdana" w:cs="Arial"/>
      <w:b/>
      <w:bCs/>
      <w:color w:val="000000"/>
      <w:sz w:val="18"/>
      <w:szCs w:val="18"/>
    </w:rPr>
  </w:style>
  <w:style w:type="paragraph" w:customStyle="1" w:styleId="head02">
    <w:name w:val="head02"/>
    <w:basedOn w:val="a0"/>
    <w:rsid w:val="001879E0"/>
    <w:pPr>
      <w:spacing w:before="100" w:beforeAutospacing="1" w:after="100" w:afterAutospacing="1" w:line="240" w:lineRule="auto"/>
      <w:ind w:firstLine="0"/>
      <w:jc w:val="left"/>
    </w:pPr>
    <w:rPr>
      <w:rFonts w:ascii="Arial" w:eastAsia="Calibri" w:hAnsi="Arial" w:cs="Arial"/>
      <w:b/>
      <w:bCs/>
      <w:sz w:val="18"/>
      <w:szCs w:val="18"/>
      <w:lang w:eastAsia="ru-RU"/>
    </w:rPr>
  </w:style>
  <w:style w:type="character" w:customStyle="1" w:styleId="head021">
    <w:name w:val="head021"/>
    <w:rsid w:val="001879E0"/>
    <w:rPr>
      <w:rFonts w:ascii="Arial" w:hAnsi="Arial" w:cs="Arial"/>
      <w:b/>
      <w:bCs/>
      <w:sz w:val="18"/>
      <w:szCs w:val="18"/>
    </w:rPr>
  </w:style>
  <w:style w:type="paragraph" w:customStyle="1" w:styleId="head03">
    <w:name w:val="head03"/>
    <w:basedOn w:val="a0"/>
    <w:rsid w:val="001879E0"/>
    <w:pPr>
      <w:spacing w:before="100" w:beforeAutospacing="1" w:after="100" w:afterAutospacing="1" w:line="240" w:lineRule="auto"/>
      <w:ind w:firstLine="0"/>
      <w:jc w:val="left"/>
    </w:pPr>
    <w:rPr>
      <w:rFonts w:ascii="Arial" w:eastAsia="Calibri" w:hAnsi="Arial" w:cs="Arial"/>
      <w:b/>
      <w:bCs/>
      <w:color w:val="333333"/>
      <w:sz w:val="17"/>
      <w:szCs w:val="17"/>
      <w:lang w:eastAsia="ru-RU"/>
    </w:rPr>
  </w:style>
  <w:style w:type="character" w:customStyle="1" w:styleId="topic">
    <w:name w:val="topic"/>
    <w:rsid w:val="001879E0"/>
    <w:rPr>
      <w:rFonts w:cs="Times New Roman"/>
    </w:rPr>
  </w:style>
  <w:style w:type="paragraph" w:customStyle="1" w:styleId="texttable">
    <w:name w:val="texttable"/>
    <w:basedOn w:val="a0"/>
    <w:rsid w:val="001879E0"/>
    <w:pPr>
      <w:spacing w:before="100" w:beforeAutospacing="1" w:after="100" w:afterAutospacing="1" w:line="240" w:lineRule="auto"/>
      <w:ind w:firstLine="0"/>
      <w:jc w:val="left"/>
    </w:pPr>
    <w:rPr>
      <w:rFonts w:ascii="Times New Roman" w:eastAsia="Calibri" w:hAnsi="Times New Roman" w:cs="Times New Roman"/>
      <w:color w:val="000000"/>
      <w:szCs w:val="24"/>
      <w:lang w:eastAsia="ru-RU"/>
    </w:rPr>
  </w:style>
  <w:style w:type="character" w:customStyle="1" w:styleId="213">
    <w:name w:val="Заголовок 21"/>
    <w:rsid w:val="001879E0"/>
    <w:rPr>
      <w:rFonts w:ascii="Tahoma" w:hAnsi="Tahoma" w:cs="Tahoma"/>
      <w:b/>
      <w:color w:val="000000"/>
      <w:sz w:val="26"/>
      <w:szCs w:val="26"/>
      <w:vertAlign w:val="baseline"/>
    </w:rPr>
  </w:style>
  <w:style w:type="paragraph" w:customStyle="1" w:styleId="afffffd">
    <w:name w:val="заглавие табл и диагр"/>
    <w:basedOn w:val="a0"/>
    <w:autoRedefine/>
    <w:rsid w:val="001879E0"/>
    <w:pPr>
      <w:spacing w:after="0" w:line="240" w:lineRule="auto"/>
      <w:ind w:firstLine="0"/>
    </w:pPr>
    <w:rPr>
      <w:rFonts w:ascii="Times New Roman" w:eastAsia="Calibri" w:hAnsi="Times New Roman" w:cs="Times New Roman"/>
      <w:b/>
      <w:i/>
      <w:sz w:val="20"/>
      <w:szCs w:val="20"/>
      <w:lang w:eastAsia="ru-RU"/>
    </w:rPr>
  </w:style>
  <w:style w:type="character" w:customStyle="1" w:styleId="td1">
    <w:name w:val="td1"/>
    <w:rsid w:val="001879E0"/>
    <w:rPr>
      <w:rFonts w:ascii="Verdana" w:hAnsi="Verdana" w:cs="Times New Roman"/>
      <w:color w:val="002E59"/>
      <w:sz w:val="16"/>
      <w:szCs w:val="16"/>
      <w:u w:val="none"/>
      <w:effect w:val="none"/>
    </w:rPr>
  </w:style>
  <w:style w:type="character" w:customStyle="1" w:styleId="xp1">
    <w:name w:val="xp1"/>
    <w:rsid w:val="001879E0"/>
    <w:rPr>
      <w:rFonts w:ascii="Verdana" w:hAnsi="Verdana" w:cs="Times New Roman"/>
      <w:sz w:val="18"/>
      <w:szCs w:val="18"/>
    </w:rPr>
  </w:style>
  <w:style w:type="paragraph" w:customStyle="1" w:styleId="Normal1">
    <w:name w:val="Normal1"/>
    <w:rsid w:val="001879E0"/>
    <w:pPr>
      <w:spacing w:before="100" w:after="100" w:line="240" w:lineRule="auto"/>
    </w:pPr>
    <w:rPr>
      <w:rFonts w:ascii="Times New Roman" w:eastAsia="Calibri" w:hAnsi="Times New Roman" w:cs="Times New Roman"/>
      <w:sz w:val="24"/>
      <w:szCs w:val="20"/>
      <w:lang w:eastAsia="ru-RU"/>
    </w:rPr>
  </w:style>
  <w:style w:type="paragraph" w:styleId="2b">
    <w:name w:val="List 2"/>
    <w:basedOn w:val="a0"/>
    <w:rsid w:val="001879E0"/>
    <w:pPr>
      <w:spacing w:after="0" w:line="240" w:lineRule="auto"/>
      <w:ind w:left="566" w:hanging="283"/>
      <w:jc w:val="left"/>
    </w:pPr>
    <w:rPr>
      <w:rFonts w:ascii="Times New Roman" w:eastAsia="Calibri" w:hAnsi="Times New Roman" w:cs="Times New Roman"/>
      <w:szCs w:val="24"/>
      <w:lang w:eastAsia="ru-RU"/>
    </w:rPr>
  </w:style>
  <w:style w:type="paragraph" w:styleId="39">
    <w:name w:val="List Bullet 3"/>
    <w:basedOn w:val="a0"/>
    <w:autoRedefine/>
    <w:rsid w:val="001879E0"/>
    <w:pPr>
      <w:spacing w:after="0" w:line="240" w:lineRule="auto"/>
      <w:ind w:left="1506" w:hanging="360"/>
      <w:jc w:val="left"/>
    </w:pPr>
    <w:rPr>
      <w:rFonts w:ascii="Times New Roman" w:eastAsia="Calibri" w:hAnsi="Times New Roman" w:cs="Times New Roman"/>
      <w:szCs w:val="24"/>
      <w:lang w:eastAsia="ru-RU"/>
    </w:rPr>
  </w:style>
  <w:style w:type="paragraph" w:customStyle="1" w:styleId="3a">
    <w:name w:val="Загол3"/>
    <w:basedOn w:val="a0"/>
    <w:link w:val="3b"/>
    <w:autoRedefine/>
    <w:rsid w:val="001879E0"/>
    <w:pPr>
      <w:spacing w:after="0"/>
      <w:outlineLvl w:val="2"/>
    </w:pPr>
    <w:rPr>
      <w:rFonts w:ascii="Times New Roman" w:eastAsia="Calibri" w:hAnsi="Times New Roman" w:cs="Times New Roman"/>
      <w:b/>
      <w:bCs/>
      <w:i/>
      <w:szCs w:val="24"/>
      <w:lang w:eastAsia="ru-RU"/>
    </w:rPr>
  </w:style>
  <w:style w:type="character" w:customStyle="1" w:styleId="3b">
    <w:name w:val="Загол3 Знак"/>
    <w:link w:val="3a"/>
    <w:locked/>
    <w:rsid w:val="001879E0"/>
    <w:rPr>
      <w:rFonts w:ascii="Times New Roman" w:eastAsia="Calibri" w:hAnsi="Times New Roman" w:cs="Times New Roman"/>
      <w:b/>
      <w:bCs/>
      <w:i/>
      <w:sz w:val="24"/>
      <w:szCs w:val="24"/>
      <w:lang w:eastAsia="ru-RU"/>
    </w:rPr>
  </w:style>
  <w:style w:type="paragraph" w:customStyle="1" w:styleId="afffffe">
    <w:name w:val="Название таблицы"/>
    <w:basedOn w:val="36"/>
    <w:autoRedefine/>
    <w:rsid w:val="001879E0"/>
    <w:pPr>
      <w:spacing w:after="0"/>
    </w:pPr>
    <w:rPr>
      <w:rFonts w:eastAsia="Calibri"/>
      <w:b/>
      <w:i/>
      <w:iCs/>
      <w:sz w:val="20"/>
      <w:szCs w:val="20"/>
      <w:lang w:eastAsia="en-US"/>
    </w:rPr>
  </w:style>
  <w:style w:type="paragraph" w:customStyle="1" w:styleId="affffff">
    <w:name w:val="текст сноски"/>
    <w:basedOn w:val="a0"/>
    <w:rsid w:val="001879E0"/>
    <w:pPr>
      <w:spacing w:after="0" w:line="240" w:lineRule="auto"/>
    </w:pPr>
    <w:rPr>
      <w:rFonts w:ascii="Times New Roman" w:eastAsia="Calibri" w:hAnsi="Times New Roman" w:cs="Times New Roman"/>
      <w:sz w:val="20"/>
      <w:szCs w:val="20"/>
      <w:lang w:eastAsia="ru-RU"/>
    </w:rPr>
  </w:style>
  <w:style w:type="paragraph" w:customStyle="1" w:styleId="table">
    <w:name w:val="table"/>
    <w:basedOn w:val="a0"/>
    <w:rsid w:val="001879E0"/>
    <w:pPr>
      <w:keepNext/>
      <w:keepLines/>
      <w:spacing w:after="240" w:line="360" w:lineRule="exact"/>
      <w:ind w:firstLine="0"/>
      <w:jc w:val="right"/>
    </w:pPr>
    <w:rPr>
      <w:rFonts w:ascii="CourierWINCTT" w:eastAsia="Calibri" w:hAnsi="CourierWINCTT" w:cs="Times New Roman"/>
      <w:szCs w:val="20"/>
      <w:lang w:eastAsia="ru-RU"/>
    </w:rPr>
  </w:style>
  <w:style w:type="paragraph" w:customStyle="1" w:styleId="affffff0">
    <w:name w:val="Просмотр"/>
    <w:basedOn w:val="10"/>
    <w:rsid w:val="001879E0"/>
    <w:pPr>
      <w:keepLines/>
      <w:pageBreakBefore/>
      <w:pBdr>
        <w:bottom w:val="single" w:sz="6" w:space="6" w:color="808080"/>
      </w:pBdr>
      <w:spacing w:before="120" w:line="360" w:lineRule="exact"/>
    </w:pPr>
    <w:rPr>
      <w:rFonts w:ascii="Times New Roman" w:eastAsia="Calibri" w:hAnsi="Times New Roman"/>
      <w:b w:val="0"/>
      <w:iCs/>
      <w:spacing w:val="20"/>
      <w:kern w:val="16"/>
      <w:sz w:val="24"/>
      <w:szCs w:val="32"/>
      <w:lang w:eastAsia="ru-RU"/>
    </w:rPr>
  </w:style>
  <w:style w:type="paragraph" w:customStyle="1" w:styleId="Tabletext">
    <w:name w:val="Table text"/>
    <w:basedOn w:val="a0"/>
    <w:rsid w:val="001879E0"/>
    <w:pPr>
      <w:spacing w:before="60" w:after="60" w:line="240" w:lineRule="auto"/>
      <w:ind w:left="57" w:right="57" w:firstLine="0"/>
      <w:jc w:val="center"/>
    </w:pPr>
    <w:rPr>
      <w:rFonts w:ascii="Times New Roman" w:eastAsia="Calibri" w:hAnsi="Times New Roman" w:cs="Times New Roman"/>
      <w:sz w:val="20"/>
      <w:szCs w:val="20"/>
      <w:lang w:eastAsia="ru-RU"/>
    </w:rPr>
  </w:style>
  <w:style w:type="paragraph" w:customStyle="1" w:styleId="affffff1">
    <w:name w:val="Текст таблицы"/>
    <w:basedOn w:val="a0"/>
    <w:rsid w:val="001879E0"/>
    <w:pPr>
      <w:spacing w:before="40" w:after="40" w:line="360" w:lineRule="exact"/>
      <w:ind w:left="57" w:right="57" w:firstLine="0"/>
      <w:jc w:val="center"/>
    </w:pPr>
    <w:rPr>
      <w:rFonts w:ascii="Times New Roman" w:eastAsia="Calibri" w:hAnsi="Times New Roman" w:cs="Times New Roman"/>
      <w:sz w:val="20"/>
      <w:szCs w:val="20"/>
      <w:lang w:eastAsia="ru-RU"/>
    </w:rPr>
  </w:style>
  <w:style w:type="paragraph" w:customStyle="1" w:styleId="affffff2">
    <w:name w:val="Верхний колонтитул (первый)"/>
    <w:basedOn w:val="a5"/>
    <w:rsid w:val="001879E0"/>
    <w:pPr>
      <w:keepNext/>
      <w:tabs>
        <w:tab w:val="clear" w:pos="4677"/>
        <w:tab w:val="clear" w:pos="9355"/>
        <w:tab w:val="center" w:pos="4320"/>
        <w:tab w:val="right" w:pos="8640"/>
      </w:tabs>
      <w:spacing w:after="240" w:line="360" w:lineRule="exact"/>
      <w:ind w:firstLine="0"/>
      <w:jc w:val="right"/>
    </w:pPr>
    <w:rPr>
      <w:rFonts w:ascii="CourierWINCTT" w:eastAsia="Calibri" w:hAnsi="CourierWINCTT" w:cs="Times New Roman"/>
      <w:smallCaps/>
      <w:spacing w:val="15"/>
      <w:sz w:val="25"/>
      <w:szCs w:val="20"/>
      <w:lang w:eastAsia="ru-RU"/>
    </w:rPr>
  </w:style>
  <w:style w:type="paragraph" w:customStyle="1" w:styleId="affffff3">
    <w:name w:val="Подзаголовок таблицы"/>
    <w:basedOn w:val="affffff1"/>
    <w:rsid w:val="001879E0"/>
    <w:pPr>
      <w:shd w:val="clear" w:color="auto" w:fill="FFFFFF"/>
      <w:spacing w:before="60" w:after="60" w:line="240" w:lineRule="auto"/>
    </w:pPr>
    <w:rPr>
      <w:rFonts w:ascii="Arial" w:hAnsi="Arial"/>
      <w:b/>
      <w:sz w:val="18"/>
    </w:rPr>
  </w:style>
  <w:style w:type="paragraph" w:customStyle="1" w:styleId="affffff4">
    <w:name w:val="таблица"/>
    <w:basedOn w:val="a0"/>
    <w:next w:val="a0"/>
    <w:link w:val="affffff5"/>
    <w:rsid w:val="001879E0"/>
    <w:pPr>
      <w:widowControl w:val="0"/>
      <w:autoSpaceDE w:val="0"/>
      <w:autoSpaceDN w:val="0"/>
      <w:adjustRightInd w:val="0"/>
      <w:spacing w:after="0" w:line="240" w:lineRule="auto"/>
      <w:ind w:firstLine="0"/>
      <w:jc w:val="left"/>
    </w:pPr>
    <w:rPr>
      <w:rFonts w:ascii="Times New Roman" w:eastAsia="Calibri" w:hAnsi="Times New Roman" w:cs="Times New Roman"/>
      <w:b/>
      <w:szCs w:val="20"/>
      <w:lang w:eastAsia="ru-RU"/>
    </w:rPr>
  </w:style>
  <w:style w:type="paragraph" w:customStyle="1" w:styleId="affffff6">
    <w:name w:val="Тело"/>
    <w:basedOn w:val="a0"/>
    <w:rsid w:val="001879E0"/>
    <w:pPr>
      <w:spacing w:after="0" w:line="240" w:lineRule="auto"/>
      <w:ind w:firstLine="567"/>
    </w:pPr>
    <w:rPr>
      <w:rFonts w:ascii="Times New Roman" w:eastAsia="Calibri" w:hAnsi="Times New Roman" w:cs="Times New Roman"/>
      <w:szCs w:val="24"/>
      <w:lang w:eastAsia="ru-RU"/>
    </w:rPr>
  </w:style>
  <w:style w:type="character" w:customStyle="1" w:styleId="SUBST0">
    <w:name w:val="__SUBST"/>
    <w:rsid w:val="001879E0"/>
    <w:rPr>
      <w:b/>
      <w:i/>
      <w:sz w:val="22"/>
    </w:rPr>
  </w:style>
  <w:style w:type="character" w:customStyle="1" w:styleId="artheader1">
    <w:name w:val="artheader1"/>
    <w:rsid w:val="001879E0"/>
    <w:rPr>
      <w:rFonts w:cs="Times New Roman"/>
      <w:b/>
      <w:bCs/>
      <w:sz w:val="18"/>
      <w:szCs w:val="18"/>
      <w:u w:val="none"/>
      <w:effect w:val="none"/>
    </w:rPr>
  </w:style>
  <w:style w:type="paragraph" w:customStyle="1" w:styleId="ConsCell">
    <w:name w:val="ConsCell"/>
    <w:rsid w:val="001879E0"/>
    <w:pPr>
      <w:widowControl w:val="0"/>
      <w:autoSpaceDE w:val="0"/>
      <w:autoSpaceDN w:val="0"/>
      <w:spacing w:after="0" w:line="240" w:lineRule="auto"/>
    </w:pPr>
    <w:rPr>
      <w:rFonts w:ascii="Arial" w:eastAsia="Calibri" w:hAnsi="Arial" w:cs="Arial"/>
      <w:sz w:val="28"/>
      <w:szCs w:val="28"/>
      <w:lang w:eastAsia="ru-RU"/>
    </w:rPr>
  </w:style>
  <w:style w:type="character" w:customStyle="1" w:styleId="flghead1">
    <w:name w:val="flghead1"/>
    <w:rsid w:val="001879E0"/>
    <w:rPr>
      <w:rFonts w:ascii="Arial" w:hAnsi="Arial" w:cs="Arial"/>
      <w:color w:val="003300"/>
      <w:sz w:val="48"/>
      <w:szCs w:val="48"/>
      <w:shd w:val="clear" w:color="auto" w:fill="CCFFCC"/>
    </w:rPr>
  </w:style>
  <w:style w:type="paragraph" w:customStyle="1" w:styleId="214">
    <w:name w:val="Верхний колонтитул21"/>
    <w:basedOn w:val="a0"/>
    <w:rsid w:val="001879E0"/>
    <w:pPr>
      <w:widowControl w:val="0"/>
      <w:tabs>
        <w:tab w:val="center" w:pos="4153"/>
        <w:tab w:val="right" w:pos="8306"/>
      </w:tabs>
      <w:spacing w:after="0" w:line="240" w:lineRule="auto"/>
      <w:ind w:firstLine="0"/>
    </w:pPr>
    <w:rPr>
      <w:rFonts w:ascii="Times New Roman" w:eastAsia="Calibri" w:hAnsi="Times New Roman" w:cs="Times New Roman"/>
      <w:sz w:val="16"/>
      <w:szCs w:val="20"/>
      <w:lang w:eastAsia="ru-RU"/>
    </w:rPr>
  </w:style>
  <w:style w:type="paragraph" w:customStyle="1" w:styleId="132">
    <w:name w:val="заголовок 132"/>
    <w:basedOn w:val="a0"/>
    <w:next w:val="a0"/>
    <w:rsid w:val="001879E0"/>
    <w:pPr>
      <w:keepNext/>
      <w:widowControl w:val="0"/>
      <w:spacing w:before="120" w:after="0" w:line="200" w:lineRule="exact"/>
      <w:ind w:firstLine="0"/>
    </w:pPr>
    <w:rPr>
      <w:rFonts w:ascii="Times New Roman" w:eastAsia="Calibri" w:hAnsi="Times New Roman" w:cs="Times New Roman"/>
      <w:b/>
      <w:sz w:val="16"/>
      <w:szCs w:val="20"/>
      <w:lang w:eastAsia="ru-RU"/>
    </w:rPr>
  </w:style>
  <w:style w:type="paragraph" w:customStyle="1" w:styleId="1f1">
    <w:name w:val="Абзац1"/>
    <w:basedOn w:val="a0"/>
    <w:rsid w:val="001879E0"/>
    <w:pPr>
      <w:overflowPunct w:val="0"/>
      <w:autoSpaceDE w:val="0"/>
      <w:autoSpaceDN w:val="0"/>
      <w:adjustRightInd w:val="0"/>
      <w:spacing w:before="120" w:after="0" w:line="240" w:lineRule="auto"/>
      <w:ind w:firstLine="1276"/>
      <w:textAlignment w:val="baseline"/>
    </w:pPr>
    <w:rPr>
      <w:rFonts w:ascii="Times New Roman" w:eastAsia="Calibri" w:hAnsi="Times New Roman" w:cs="Times New Roman"/>
      <w:sz w:val="16"/>
      <w:szCs w:val="20"/>
      <w:lang w:eastAsia="ru-RU"/>
    </w:rPr>
  </w:style>
  <w:style w:type="paragraph" w:customStyle="1" w:styleId="120">
    <w:name w:val="Список 12"/>
    <w:basedOn w:val="a0"/>
    <w:rsid w:val="001879E0"/>
    <w:pPr>
      <w:tabs>
        <w:tab w:val="num" w:pos="720"/>
      </w:tabs>
      <w:spacing w:before="120" w:line="240" w:lineRule="auto"/>
      <w:ind w:left="720" w:hanging="360"/>
    </w:pPr>
    <w:rPr>
      <w:rFonts w:ascii="Times New Roman" w:eastAsia="Calibri" w:hAnsi="Times New Roman" w:cs="Times New Roman"/>
      <w:sz w:val="16"/>
      <w:szCs w:val="20"/>
      <w:lang w:eastAsia="ru-RU"/>
    </w:rPr>
  </w:style>
  <w:style w:type="paragraph" w:customStyle="1" w:styleId="3c">
    <w:name w:val="Верхний колонтитул3"/>
    <w:basedOn w:val="a0"/>
    <w:rsid w:val="001879E0"/>
    <w:pPr>
      <w:widowControl w:val="0"/>
      <w:tabs>
        <w:tab w:val="center" w:pos="4153"/>
        <w:tab w:val="right" w:pos="8306"/>
      </w:tabs>
      <w:spacing w:after="0" w:line="240" w:lineRule="auto"/>
      <w:ind w:firstLine="0"/>
    </w:pPr>
    <w:rPr>
      <w:rFonts w:ascii="Times New Roman" w:eastAsia="Calibri" w:hAnsi="Times New Roman" w:cs="Times New Roman"/>
      <w:sz w:val="16"/>
      <w:szCs w:val="20"/>
      <w:lang w:eastAsia="ru-RU"/>
    </w:rPr>
  </w:style>
  <w:style w:type="paragraph" w:customStyle="1" w:styleId="1">
    <w:name w:val="Список 1"/>
    <w:basedOn w:val="a0"/>
    <w:rsid w:val="001879E0"/>
    <w:pPr>
      <w:numPr>
        <w:numId w:val="1"/>
      </w:numPr>
      <w:spacing w:before="120" w:line="240" w:lineRule="auto"/>
      <w:ind w:left="360"/>
    </w:pPr>
    <w:rPr>
      <w:rFonts w:ascii="Times New Roman" w:eastAsia="Calibri" w:hAnsi="Times New Roman" w:cs="Times New Roman"/>
      <w:sz w:val="16"/>
      <w:szCs w:val="20"/>
      <w:lang w:eastAsia="ru-RU"/>
    </w:rPr>
  </w:style>
  <w:style w:type="paragraph" w:customStyle="1" w:styleId="133">
    <w:name w:val="заголовок 133"/>
    <w:basedOn w:val="a0"/>
    <w:next w:val="a0"/>
    <w:rsid w:val="001879E0"/>
    <w:pPr>
      <w:keepNext/>
      <w:widowControl w:val="0"/>
      <w:spacing w:before="120" w:after="0" w:line="200" w:lineRule="exact"/>
      <w:ind w:firstLine="0"/>
    </w:pPr>
    <w:rPr>
      <w:rFonts w:ascii="Times New Roman" w:eastAsia="Calibri" w:hAnsi="Times New Roman" w:cs="Times New Roman"/>
      <w:b/>
      <w:sz w:val="16"/>
      <w:szCs w:val="20"/>
      <w:lang w:eastAsia="ru-RU"/>
    </w:rPr>
  </w:style>
  <w:style w:type="paragraph" w:customStyle="1" w:styleId="1210">
    <w:name w:val="Список 121"/>
    <w:basedOn w:val="a0"/>
    <w:rsid w:val="001879E0"/>
    <w:pPr>
      <w:tabs>
        <w:tab w:val="num" w:pos="1080"/>
      </w:tabs>
      <w:spacing w:before="120" w:line="240" w:lineRule="auto"/>
      <w:ind w:left="360" w:hanging="360"/>
    </w:pPr>
    <w:rPr>
      <w:rFonts w:ascii="Times New Roman" w:eastAsia="Calibri" w:hAnsi="Times New Roman" w:cs="Times New Roman"/>
      <w:sz w:val="16"/>
      <w:szCs w:val="20"/>
      <w:lang w:eastAsia="ru-RU"/>
    </w:rPr>
  </w:style>
  <w:style w:type="paragraph" w:customStyle="1" w:styleId="Caption1">
    <w:name w:val="Caption1"/>
    <w:basedOn w:val="a0"/>
    <w:rsid w:val="001879E0"/>
    <w:pPr>
      <w:spacing w:before="100" w:beforeAutospacing="1" w:after="100" w:afterAutospacing="1" w:line="240" w:lineRule="auto"/>
      <w:ind w:firstLine="0"/>
      <w:jc w:val="left"/>
    </w:pPr>
    <w:rPr>
      <w:rFonts w:ascii="Times New Roman" w:eastAsia="Calibri" w:hAnsi="Times New Roman" w:cs="Times New Roman"/>
      <w:szCs w:val="24"/>
      <w:lang w:eastAsia="ru-RU"/>
    </w:rPr>
  </w:style>
  <w:style w:type="paragraph" w:customStyle="1" w:styleId="legend1">
    <w:name w:val="legend1"/>
    <w:basedOn w:val="a0"/>
    <w:rsid w:val="001879E0"/>
    <w:pPr>
      <w:spacing w:before="288" w:after="0" w:line="288" w:lineRule="atLeast"/>
      <w:ind w:firstLine="0"/>
      <w:jc w:val="left"/>
    </w:pPr>
    <w:rPr>
      <w:rFonts w:ascii="Arial" w:eastAsia="Calibri" w:hAnsi="Arial" w:cs="Arial"/>
      <w:color w:val="808080"/>
      <w:sz w:val="17"/>
      <w:szCs w:val="17"/>
      <w:lang w:eastAsia="ru-RU"/>
    </w:rPr>
  </w:style>
  <w:style w:type="character" w:customStyle="1" w:styleId="print-link">
    <w:name w:val="print-link"/>
    <w:rsid w:val="001879E0"/>
    <w:rPr>
      <w:rFonts w:cs="Times New Roman"/>
    </w:rPr>
  </w:style>
  <w:style w:type="paragraph" w:customStyle="1" w:styleId="1st">
    <w:name w:val="1st"/>
    <w:basedOn w:val="a0"/>
    <w:rsid w:val="001879E0"/>
    <w:pPr>
      <w:spacing w:before="100" w:beforeAutospacing="1" w:after="100" w:afterAutospacing="1" w:line="312" w:lineRule="atLeast"/>
      <w:ind w:firstLine="0"/>
      <w:jc w:val="left"/>
    </w:pPr>
    <w:rPr>
      <w:rFonts w:ascii="Arial" w:eastAsia="Calibri" w:hAnsi="Arial" w:cs="Arial"/>
      <w:color w:val="333333"/>
      <w:szCs w:val="24"/>
      <w:lang w:eastAsia="ru-RU"/>
    </w:rPr>
  </w:style>
  <w:style w:type="character" w:customStyle="1" w:styleId="normal2">
    <w:name w:val="normal2"/>
    <w:rsid w:val="001879E0"/>
    <w:rPr>
      <w:rFonts w:ascii="Verdana" w:hAnsi="Verdana" w:cs="Times New Roman"/>
      <w:color w:val="000000"/>
      <w:sz w:val="17"/>
      <w:szCs w:val="17"/>
    </w:rPr>
  </w:style>
  <w:style w:type="character" w:customStyle="1" w:styleId="53">
    <w:name w:val="Знак Знак5"/>
    <w:locked/>
    <w:rsid w:val="001879E0"/>
    <w:rPr>
      <w:rFonts w:ascii="Arial" w:eastAsia="Calibri" w:hAnsi="Arial" w:cs="Arial"/>
      <w:b/>
      <w:bCs/>
      <w:sz w:val="26"/>
      <w:szCs w:val="26"/>
      <w:lang w:val="en-US" w:eastAsia="en-US" w:bidi="ar-SA"/>
    </w:rPr>
  </w:style>
  <w:style w:type="character" w:customStyle="1" w:styleId="3d">
    <w:name w:val="Знак Знак3"/>
    <w:locked/>
    <w:rsid w:val="001879E0"/>
    <w:rPr>
      <w:rFonts w:ascii="Courier New" w:eastAsia="Calibri" w:hAnsi="Courier New" w:cs="Courier New"/>
      <w:lang w:val="ru-RU" w:eastAsia="ru-RU" w:bidi="ar-SA"/>
    </w:rPr>
  </w:style>
  <w:style w:type="character" w:customStyle="1" w:styleId="2c">
    <w:name w:val="Знак Знак2"/>
    <w:semiHidden/>
    <w:locked/>
    <w:rsid w:val="001879E0"/>
    <w:rPr>
      <w:rFonts w:eastAsia="Calibri"/>
      <w:lang w:val="ru-RU" w:eastAsia="ru-RU" w:bidi="ar-SA"/>
    </w:rPr>
  </w:style>
  <w:style w:type="character" w:customStyle="1" w:styleId="47">
    <w:name w:val="Знак Знак4"/>
    <w:locked/>
    <w:rsid w:val="001879E0"/>
    <w:rPr>
      <w:rFonts w:ascii="Arial" w:eastAsia="Calibri" w:hAnsi="Arial" w:cs="Arial"/>
      <w:sz w:val="22"/>
      <w:szCs w:val="22"/>
      <w:lang w:val="ru-RU" w:eastAsia="ru-RU" w:bidi="ar-SA"/>
    </w:rPr>
  </w:style>
  <w:style w:type="character" w:customStyle="1" w:styleId="215">
    <w:name w:val="Заголовок 2 Знак Знак Знак1"/>
    <w:rsid w:val="001879E0"/>
    <w:rPr>
      <w:rFonts w:ascii="Tahoma" w:hAnsi="Tahoma" w:cs="Arial"/>
      <w:b/>
      <w:bCs/>
      <w:iCs/>
      <w:sz w:val="24"/>
      <w:szCs w:val="24"/>
      <w:lang w:val="ru-RU" w:eastAsia="ru-RU" w:bidi="ar-SA"/>
    </w:rPr>
  </w:style>
  <w:style w:type="table" w:styleId="-1">
    <w:name w:val="Table List 1"/>
    <w:basedOn w:val="a2"/>
    <w:rsid w:val="001879E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2">
    <w:name w:val="1"/>
    <w:basedOn w:val="ad"/>
    <w:rsid w:val="001879E0"/>
    <w:pPr>
      <w:spacing w:after="0"/>
      <w:ind w:firstLine="0"/>
      <w:jc w:val="center"/>
    </w:pPr>
    <w:rPr>
      <w:rFonts w:ascii="Times New Roman" w:hAnsi="Times New Roman"/>
      <w:b/>
      <w:bCs/>
      <w:lang w:eastAsia="ru-RU"/>
    </w:rPr>
  </w:style>
  <w:style w:type="paragraph" w:customStyle="1" w:styleId="2d">
    <w:name w:val="2"/>
    <w:basedOn w:val="1f2"/>
    <w:autoRedefine/>
    <w:rsid w:val="001879E0"/>
    <w:pPr>
      <w:ind w:left="360"/>
    </w:pPr>
    <w:rPr>
      <w:i/>
      <w:iCs/>
      <w:sz w:val="22"/>
    </w:rPr>
  </w:style>
  <w:style w:type="character" w:customStyle="1" w:styleId="text2">
    <w:name w:val="text2"/>
    <w:rsid w:val="001879E0"/>
    <w:rPr>
      <w:rFonts w:ascii="Verdana" w:hAnsi="Verdana" w:hint="default"/>
      <w:color w:val="000000"/>
      <w:sz w:val="17"/>
      <w:szCs w:val="17"/>
    </w:rPr>
  </w:style>
  <w:style w:type="paragraph" w:customStyle="1" w:styleId="1f3">
    <w:name w:val="з1"/>
    <w:basedOn w:val="a0"/>
    <w:rsid w:val="001879E0"/>
    <w:pPr>
      <w:tabs>
        <w:tab w:val="num" w:pos="1080"/>
      </w:tabs>
      <w:spacing w:after="60" w:line="240" w:lineRule="auto"/>
      <w:ind w:left="1080" w:hanging="720"/>
    </w:pPr>
    <w:rPr>
      <w:rFonts w:ascii="Times New Roman" w:eastAsia="Times New Roman" w:hAnsi="Times New Roman" w:cs="Times New Roman"/>
      <w:b/>
      <w:szCs w:val="20"/>
      <w:lang w:eastAsia="ru-RU"/>
    </w:rPr>
  </w:style>
  <w:style w:type="paragraph" w:customStyle="1" w:styleId="2e">
    <w:name w:val="з2"/>
    <w:basedOn w:val="a0"/>
    <w:rsid w:val="001879E0"/>
    <w:pPr>
      <w:spacing w:after="0" w:line="240" w:lineRule="auto"/>
      <w:ind w:firstLine="0"/>
    </w:pPr>
    <w:rPr>
      <w:rFonts w:ascii="Times New Roman" w:eastAsia="Times New Roman" w:hAnsi="Times New Roman" w:cs="Times New Roman"/>
      <w:b/>
      <w:i/>
      <w:iCs/>
      <w:szCs w:val="20"/>
      <w:lang w:eastAsia="ru-RU"/>
    </w:rPr>
  </w:style>
  <w:style w:type="paragraph" w:customStyle="1" w:styleId="3e">
    <w:name w:val="з3"/>
    <w:basedOn w:val="3"/>
    <w:rsid w:val="001879E0"/>
    <w:pPr>
      <w:keepLines w:val="0"/>
      <w:spacing w:before="0" w:line="240" w:lineRule="auto"/>
      <w:ind w:firstLine="0"/>
    </w:pPr>
    <w:rPr>
      <w:rFonts w:ascii="Tahoma" w:eastAsia="Times New Roman" w:hAnsi="Tahoma" w:cs="Times New Roman"/>
      <w:i/>
      <w:color w:val="auto"/>
      <w:sz w:val="22"/>
      <w:szCs w:val="20"/>
      <w:u w:val="single"/>
      <w:lang w:eastAsia="ru-RU"/>
    </w:rPr>
  </w:style>
  <w:style w:type="paragraph" w:styleId="2f">
    <w:name w:val="List Bullet 2"/>
    <w:basedOn w:val="a0"/>
    <w:autoRedefine/>
    <w:rsid w:val="001879E0"/>
    <w:pPr>
      <w:tabs>
        <w:tab w:val="num" w:pos="643"/>
      </w:tabs>
      <w:spacing w:after="0" w:line="240" w:lineRule="auto"/>
      <w:ind w:left="643" w:hanging="360"/>
      <w:jc w:val="left"/>
    </w:pPr>
    <w:rPr>
      <w:rFonts w:ascii="Times New Roman" w:eastAsia="Times New Roman" w:hAnsi="Times New Roman" w:cs="Times New Roman"/>
      <w:szCs w:val="24"/>
      <w:lang w:eastAsia="ru-RU"/>
    </w:rPr>
  </w:style>
  <w:style w:type="character" w:customStyle="1" w:styleId="rvts48223">
    <w:name w:val="rvts48223"/>
    <w:rsid w:val="001879E0"/>
    <w:rPr>
      <w:rFonts w:ascii="Arial" w:hAnsi="Arial" w:cs="Arial" w:hint="default"/>
      <w:b/>
      <w:bCs/>
      <w:i w:val="0"/>
      <w:iCs w:val="0"/>
      <w:strike w:val="0"/>
      <w:dstrike w:val="0"/>
      <w:color w:val="1D5DA2"/>
      <w:sz w:val="20"/>
      <w:szCs w:val="20"/>
      <w:u w:val="none"/>
      <w:effect w:val="none"/>
      <w:shd w:val="clear" w:color="auto" w:fill="auto"/>
    </w:rPr>
  </w:style>
  <w:style w:type="character" w:customStyle="1" w:styleId="buk1">
    <w:name w:val="buk1"/>
    <w:rsid w:val="001879E0"/>
    <w:rPr>
      <w:rFonts w:ascii="Arial" w:hAnsi="Arial" w:cs="Arial" w:hint="default"/>
      <w:b/>
      <w:bCs/>
      <w:vanish w:val="0"/>
      <w:webHidden w:val="0"/>
      <w:color w:val="FFFFFF"/>
      <w:sz w:val="89"/>
      <w:szCs w:val="89"/>
      <w:shd w:val="clear" w:color="auto" w:fill="C0C0C0"/>
      <w:specVanish w:val="0"/>
    </w:rPr>
  </w:style>
  <w:style w:type="paragraph" w:customStyle="1" w:styleId="text19">
    <w:name w:val="text19"/>
    <w:basedOn w:val="a0"/>
    <w:rsid w:val="001879E0"/>
    <w:pPr>
      <w:spacing w:after="216" w:line="312" w:lineRule="auto"/>
      <w:ind w:firstLine="0"/>
      <w:jc w:val="left"/>
    </w:pPr>
    <w:rPr>
      <w:rFonts w:ascii="Arial" w:eastAsia="Times New Roman" w:hAnsi="Arial" w:cs="Arial"/>
      <w:sz w:val="18"/>
      <w:szCs w:val="18"/>
      <w:lang w:eastAsia="ru-RU"/>
    </w:rPr>
  </w:style>
  <w:style w:type="paragraph" w:customStyle="1" w:styleId="xl25">
    <w:name w:val="xl25"/>
    <w:basedOn w:val="a0"/>
    <w:rsid w:val="001879E0"/>
    <w:pPr>
      <w:pBdr>
        <w:left w:val="single" w:sz="4" w:space="0" w:color="auto"/>
        <w:right w:val="single" w:sz="4" w:space="0" w:color="auto"/>
      </w:pBdr>
      <w:spacing w:before="100" w:beforeAutospacing="1" w:after="100" w:afterAutospacing="1" w:line="240" w:lineRule="auto"/>
      <w:ind w:firstLine="0"/>
      <w:jc w:val="center"/>
    </w:pPr>
    <w:rPr>
      <w:rFonts w:ascii="Times New Roman" w:eastAsia="Arial Unicode MS" w:hAnsi="Times New Roman" w:cs="Times New Roman"/>
      <w:sz w:val="20"/>
      <w:lang w:eastAsia="ru-RU"/>
    </w:rPr>
  </w:style>
  <w:style w:type="paragraph" w:customStyle="1" w:styleId="216">
    <w:name w:val="Обычный21"/>
    <w:rsid w:val="001879E0"/>
    <w:pPr>
      <w:spacing w:after="0" w:line="240" w:lineRule="auto"/>
    </w:pPr>
    <w:rPr>
      <w:rFonts w:ascii="Times New Roman" w:eastAsia="Times New Roman" w:hAnsi="Times New Roman" w:cs="Times New Roman"/>
      <w:sz w:val="20"/>
      <w:szCs w:val="20"/>
      <w:lang w:eastAsia="ru-RU"/>
    </w:rPr>
  </w:style>
  <w:style w:type="character" w:customStyle="1" w:styleId="mediacentre1">
    <w:name w:val="mediacentre1"/>
    <w:rsid w:val="001879E0"/>
    <w:rPr>
      <w:color w:val="CA3A02"/>
    </w:rPr>
  </w:style>
  <w:style w:type="character" w:customStyle="1" w:styleId="affffff7">
    <w:name w:val="a"/>
    <w:rsid w:val="001879E0"/>
  </w:style>
  <w:style w:type="paragraph" w:customStyle="1" w:styleId="1f4">
    <w:name w:val="Знак1"/>
    <w:basedOn w:val="a0"/>
    <w:rsid w:val="001879E0"/>
    <w:pPr>
      <w:spacing w:after="160" w:line="240" w:lineRule="exact"/>
      <w:ind w:firstLine="0"/>
      <w:jc w:val="left"/>
    </w:pPr>
    <w:rPr>
      <w:rFonts w:ascii="Verdana" w:eastAsia="Times New Roman" w:hAnsi="Verdana" w:cs="Times New Roman"/>
      <w:sz w:val="20"/>
      <w:szCs w:val="20"/>
      <w:lang w:val="en-US"/>
    </w:rPr>
  </w:style>
  <w:style w:type="character" w:customStyle="1" w:styleId="ar1">
    <w:name w:val="ar1"/>
    <w:rsid w:val="001879E0"/>
  </w:style>
  <w:style w:type="character" w:customStyle="1" w:styleId="mw-headline">
    <w:name w:val="mw-headline"/>
    <w:rsid w:val="001879E0"/>
  </w:style>
  <w:style w:type="paragraph" w:customStyle="1" w:styleId="osntext">
    <w:name w:val="osn_text"/>
    <w:basedOn w:val="a0"/>
    <w:rsid w:val="001879E0"/>
    <w:pPr>
      <w:spacing w:before="105" w:after="105" w:line="240" w:lineRule="auto"/>
      <w:ind w:left="30" w:right="30" w:firstLine="300"/>
    </w:pPr>
    <w:rPr>
      <w:rFonts w:ascii="Tahoma" w:eastAsia="Times New Roman" w:hAnsi="Tahoma" w:cs="Tahoma"/>
      <w:color w:val="444444"/>
      <w:sz w:val="18"/>
      <w:szCs w:val="18"/>
      <w:lang w:eastAsia="ru-RU"/>
    </w:rPr>
  </w:style>
  <w:style w:type="paragraph" w:customStyle="1" w:styleId="about">
    <w:name w:val="about"/>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pmcecontent">
    <w:name w:val="pmcecontent"/>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1f5">
    <w:name w:val="а1"/>
    <w:basedOn w:val="a0"/>
    <w:rsid w:val="001879E0"/>
    <w:pPr>
      <w:keepLines/>
      <w:widowControl w:val="0"/>
      <w:spacing w:after="0" w:line="240" w:lineRule="auto"/>
      <w:ind w:left="255" w:right="57" w:hanging="198"/>
      <w:jc w:val="left"/>
    </w:pPr>
    <w:rPr>
      <w:rFonts w:ascii="Times New Roman" w:eastAsia="Times New Roman" w:hAnsi="Times New Roman" w:cs="Times New Roman"/>
      <w:kern w:val="20"/>
      <w:sz w:val="26"/>
      <w:szCs w:val="20"/>
      <w:lang w:eastAsia="ru-RU"/>
    </w:rPr>
  </w:style>
  <w:style w:type="paragraph" w:customStyle="1" w:styleId="2f0">
    <w:name w:val="а2"/>
    <w:basedOn w:val="a0"/>
    <w:rsid w:val="001879E0"/>
    <w:pPr>
      <w:keepLines/>
      <w:widowControl w:val="0"/>
      <w:spacing w:after="0" w:line="240" w:lineRule="auto"/>
      <w:ind w:left="454" w:right="57" w:hanging="397"/>
      <w:jc w:val="left"/>
    </w:pPr>
    <w:rPr>
      <w:rFonts w:ascii="Times New Roman" w:eastAsia="Times New Roman" w:hAnsi="Times New Roman" w:cs="Times New Roman"/>
      <w:sz w:val="26"/>
      <w:szCs w:val="20"/>
      <w:lang w:eastAsia="ru-RU"/>
    </w:rPr>
  </w:style>
  <w:style w:type="paragraph" w:customStyle="1" w:styleId="3f">
    <w:name w:val="а3"/>
    <w:basedOn w:val="a0"/>
    <w:rsid w:val="001879E0"/>
    <w:pPr>
      <w:keepLines/>
      <w:widowControl w:val="0"/>
      <w:spacing w:after="0" w:line="240" w:lineRule="auto"/>
      <w:ind w:left="652" w:right="57" w:hanging="595"/>
      <w:jc w:val="left"/>
    </w:pPr>
    <w:rPr>
      <w:rFonts w:ascii="Times New Roman" w:eastAsia="Times New Roman" w:hAnsi="Times New Roman" w:cs="Times New Roman"/>
      <w:sz w:val="26"/>
      <w:szCs w:val="20"/>
      <w:lang w:eastAsia="ru-RU"/>
    </w:rPr>
  </w:style>
  <w:style w:type="paragraph" w:customStyle="1" w:styleId="48">
    <w:name w:val="а4"/>
    <w:basedOn w:val="a0"/>
    <w:rsid w:val="001879E0"/>
    <w:pPr>
      <w:keepLines/>
      <w:widowControl w:val="0"/>
      <w:spacing w:after="0" w:line="240" w:lineRule="auto"/>
      <w:ind w:left="850" w:right="57" w:hanging="794"/>
      <w:jc w:val="left"/>
    </w:pPr>
    <w:rPr>
      <w:rFonts w:ascii="Times New Roman" w:eastAsia="Times New Roman" w:hAnsi="Times New Roman" w:cs="Times New Roman"/>
      <w:sz w:val="26"/>
      <w:szCs w:val="20"/>
      <w:lang w:eastAsia="ru-RU"/>
    </w:rPr>
  </w:style>
  <w:style w:type="paragraph" w:customStyle="1" w:styleId="k11">
    <w:name w:val="k11"/>
    <w:basedOn w:val="a0"/>
    <w:rsid w:val="001879E0"/>
    <w:pPr>
      <w:widowControl w:val="0"/>
      <w:overflowPunct w:val="0"/>
      <w:autoSpaceDE w:val="0"/>
      <w:autoSpaceDN w:val="0"/>
      <w:adjustRightInd w:val="0"/>
      <w:spacing w:after="0" w:line="240" w:lineRule="auto"/>
      <w:ind w:left="255" w:firstLine="0"/>
      <w:jc w:val="left"/>
    </w:pPr>
    <w:rPr>
      <w:rFonts w:ascii="Pragmatica Condensed" w:eastAsia="Times New Roman" w:hAnsi="Pragmatica Condensed" w:cs="Times New Roman"/>
      <w:b/>
      <w:sz w:val="16"/>
      <w:szCs w:val="20"/>
      <w:lang w:eastAsia="ru-RU"/>
    </w:rPr>
  </w:style>
  <w:style w:type="paragraph" w:customStyle="1" w:styleId="eie2">
    <w:name w:val="eie2"/>
    <w:basedOn w:val="a0"/>
    <w:rsid w:val="001879E0"/>
    <w:pPr>
      <w:widowControl w:val="0"/>
      <w:overflowPunct w:val="0"/>
      <w:autoSpaceDE w:val="0"/>
      <w:autoSpaceDN w:val="0"/>
      <w:adjustRightInd w:val="0"/>
      <w:spacing w:after="0" w:line="240" w:lineRule="auto"/>
      <w:ind w:left="57" w:firstLine="0"/>
      <w:jc w:val="left"/>
    </w:pPr>
    <w:rPr>
      <w:rFonts w:ascii="Pragmatica Condensed" w:eastAsia="Times New Roman" w:hAnsi="Pragmatica Condensed" w:cs="Times New Roman"/>
      <w:b/>
      <w:kern w:val="20"/>
      <w:sz w:val="18"/>
      <w:szCs w:val="20"/>
      <w:lang w:eastAsia="ru-RU"/>
    </w:rPr>
  </w:style>
  <w:style w:type="paragraph" w:customStyle="1" w:styleId="eie3">
    <w:name w:val="eie3"/>
    <w:basedOn w:val="a0"/>
    <w:rsid w:val="001879E0"/>
    <w:pPr>
      <w:widowControl w:val="0"/>
      <w:overflowPunct w:val="0"/>
      <w:autoSpaceDE w:val="0"/>
      <w:autoSpaceDN w:val="0"/>
      <w:adjustRightInd w:val="0"/>
      <w:spacing w:after="0" w:line="240" w:lineRule="auto"/>
      <w:ind w:firstLine="0"/>
      <w:jc w:val="center"/>
    </w:pPr>
    <w:rPr>
      <w:rFonts w:ascii="Pragmatica Condensed" w:eastAsia="Times New Roman" w:hAnsi="Pragmatica Condensed" w:cs="Times New Roman"/>
      <w:sz w:val="16"/>
      <w:szCs w:val="20"/>
      <w:lang w:eastAsia="ru-RU"/>
    </w:rPr>
  </w:style>
  <w:style w:type="character" w:customStyle="1" w:styleId="style7">
    <w:name w:val="style7"/>
    <w:rsid w:val="001879E0"/>
  </w:style>
  <w:style w:type="paragraph" w:customStyle="1" w:styleId="style90">
    <w:name w:val="style9"/>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norpar">
    <w:name w:val="norpar"/>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textgray">
    <w:name w:val="textgray"/>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textblack">
    <w:name w:val="textblack"/>
    <w:rsid w:val="001879E0"/>
  </w:style>
  <w:style w:type="character" w:customStyle="1" w:styleId="style210">
    <w:name w:val="style21"/>
    <w:rsid w:val="001879E0"/>
  </w:style>
  <w:style w:type="character" w:customStyle="1" w:styleId="editsection">
    <w:name w:val="editsection"/>
    <w:rsid w:val="001879E0"/>
  </w:style>
  <w:style w:type="character" w:customStyle="1" w:styleId="center">
    <w:name w:val="center"/>
    <w:rsid w:val="001879E0"/>
  </w:style>
  <w:style w:type="paragraph" w:customStyle="1" w:styleId="center1">
    <w:name w:val="center1"/>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bnp-articles-posted-date">
    <w:name w:val="bnp-articles-posted-date"/>
    <w:rsid w:val="001879E0"/>
  </w:style>
  <w:style w:type="character" w:customStyle="1" w:styleId="bnp-article-tools-items">
    <w:name w:val="bnp-article-tools-items"/>
    <w:rsid w:val="001879E0"/>
  </w:style>
  <w:style w:type="paragraph" w:customStyle="1" w:styleId="3f0">
    <w:name w:val="Обычный3"/>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j">
    <w:name w:val="j"/>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ConsPlusNonformat">
    <w:name w:val="ConsPlusNonformat"/>
    <w:link w:val="ConsPlusNonformat0"/>
    <w:uiPriority w:val="99"/>
    <w:rsid w:val="001879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1879E0"/>
    <w:rPr>
      <w:rFonts w:ascii="Courier New" w:eastAsia="Times New Roman" w:hAnsi="Courier New" w:cs="Courier New"/>
      <w:sz w:val="20"/>
      <w:szCs w:val="20"/>
      <w:lang w:eastAsia="ru-RU"/>
    </w:rPr>
  </w:style>
  <w:style w:type="paragraph" w:customStyle="1" w:styleId="CharChar">
    <w:name w:val="Char Char"/>
    <w:basedOn w:val="a0"/>
    <w:rsid w:val="001879E0"/>
    <w:pPr>
      <w:spacing w:before="100" w:beforeAutospacing="1" w:after="100" w:afterAutospacing="1" w:line="240" w:lineRule="auto"/>
      <w:ind w:firstLine="0"/>
    </w:pPr>
    <w:rPr>
      <w:rFonts w:ascii="Tahoma" w:eastAsia="Times New Roman" w:hAnsi="Tahoma" w:cs="Times New Roman"/>
      <w:sz w:val="20"/>
      <w:szCs w:val="20"/>
      <w:lang w:val="en-US"/>
    </w:rPr>
  </w:style>
  <w:style w:type="character" w:styleId="affffff8">
    <w:name w:val="Subtle Emphasis"/>
    <w:uiPriority w:val="19"/>
    <w:qFormat/>
    <w:rsid w:val="001879E0"/>
    <w:rPr>
      <w:i/>
      <w:iCs/>
      <w:color w:val="808080"/>
    </w:rPr>
  </w:style>
  <w:style w:type="character" w:customStyle="1" w:styleId="nov12">
    <w:name w:val="nov_1_2"/>
    <w:rsid w:val="001879E0"/>
  </w:style>
  <w:style w:type="paragraph" w:customStyle="1" w:styleId="entry">
    <w:name w:val="entry"/>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2f1">
    <w:name w:val="кол2"/>
    <w:basedOn w:val="a0"/>
    <w:rsid w:val="001879E0"/>
    <w:pPr>
      <w:widowControl w:val="0"/>
      <w:overflowPunct w:val="0"/>
      <w:autoSpaceDE w:val="0"/>
      <w:autoSpaceDN w:val="0"/>
      <w:adjustRightInd w:val="0"/>
      <w:spacing w:after="0" w:line="240" w:lineRule="auto"/>
      <w:ind w:left="57" w:firstLine="0"/>
      <w:jc w:val="left"/>
      <w:textAlignment w:val="baseline"/>
    </w:pPr>
    <w:rPr>
      <w:rFonts w:ascii="Pragmatica Condensed" w:eastAsia="Times New Roman" w:hAnsi="Pragmatica Condensed" w:cs="Times New Roman"/>
      <w:b/>
      <w:kern w:val="20"/>
      <w:sz w:val="18"/>
      <w:szCs w:val="20"/>
      <w:lang w:eastAsia="ru-RU"/>
    </w:rPr>
  </w:style>
  <w:style w:type="paragraph" w:customStyle="1" w:styleId="3f1">
    <w:name w:val="кол3"/>
    <w:basedOn w:val="a0"/>
    <w:rsid w:val="001879E0"/>
    <w:pPr>
      <w:widowControl w:val="0"/>
      <w:overflowPunct w:val="0"/>
      <w:autoSpaceDE w:val="0"/>
      <w:autoSpaceDN w:val="0"/>
      <w:adjustRightInd w:val="0"/>
      <w:spacing w:after="0" w:line="240" w:lineRule="auto"/>
      <w:ind w:firstLine="0"/>
      <w:jc w:val="center"/>
      <w:textAlignment w:val="baseline"/>
    </w:pPr>
    <w:rPr>
      <w:rFonts w:ascii="Pragmatica Condensed" w:eastAsia="Times New Roman" w:hAnsi="Pragmatica Condensed" w:cs="Times New Roman"/>
      <w:sz w:val="16"/>
      <w:szCs w:val="20"/>
      <w:lang w:eastAsia="ru-RU"/>
    </w:rPr>
  </w:style>
  <w:style w:type="paragraph" w:customStyle="1" w:styleId="z1">
    <w:name w:val="z1"/>
    <w:basedOn w:val="k11"/>
    <w:rsid w:val="001879E0"/>
    <w:pPr>
      <w:spacing w:before="100" w:line="-160" w:lineRule="auto"/>
      <w:ind w:left="0"/>
      <w:jc w:val="center"/>
      <w:textAlignment w:val="baseline"/>
    </w:pPr>
    <w:rPr>
      <w:sz w:val="18"/>
    </w:rPr>
  </w:style>
  <w:style w:type="paragraph" w:customStyle="1" w:styleId="z2">
    <w:name w:val="z2"/>
    <w:basedOn w:val="eie2"/>
    <w:rsid w:val="001879E0"/>
    <w:pPr>
      <w:spacing w:before="100" w:line="-160" w:lineRule="auto"/>
      <w:ind w:left="0"/>
      <w:jc w:val="center"/>
      <w:textAlignment w:val="baseline"/>
    </w:pPr>
  </w:style>
  <w:style w:type="paragraph" w:customStyle="1" w:styleId="z3">
    <w:name w:val="z3"/>
    <w:basedOn w:val="eie3"/>
    <w:rsid w:val="001879E0"/>
    <w:pPr>
      <w:spacing w:before="60"/>
      <w:textAlignment w:val="baseline"/>
    </w:pPr>
    <w:rPr>
      <w:b/>
      <w:sz w:val="18"/>
    </w:rPr>
  </w:style>
  <w:style w:type="paragraph" w:customStyle="1" w:styleId="t1">
    <w:name w:val="t1"/>
    <w:basedOn w:val="a0"/>
    <w:rsid w:val="001879E0"/>
    <w:pPr>
      <w:widowControl w:val="0"/>
      <w:spacing w:after="0" w:line="240" w:lineRule="auto"/>
      <w:ind w:left="227" w:hanging="170"/>
      <w:jc w:val="left"/>
    </w:pPr>
    <w:rPr>
      <w:rFonts w:ascii="Pragmatica Condensed" w:eastAsia="Times New Roman" w:hAnsi="Pragmatica Condensed" w:cs="Times New Roman"/>
      <w:kern w:val="20"/>
      <w:sz w:val="18"/>
      <w:szCs w:val="20"/>
      <w:lang w:eastAsia="ru-RU"/>
    </w:rPr>
  </w:style>
  <w:style w:type="paragraph" w:customStyle="1" w:styleId="a10">
    <w:name w:val="a1"/>
    <w:basedOn w:val="a0"/>
    <w:rsid w:val="001879E0"/>
    <w:pPr>
      <w:keepLines/>
      <w:widowControl w:val="0"/>
      <w:overflowPunct w:val="0"/>
      <w:autoSpaceDE w:val="0"/>
      <w:autoSpaceDN w:val="0"/>
      <w:adjustRightInd w:val="0"/>
      <w:spacing w:after="0" w:line="240" w:lineRule="auto"/>
      <w:ind w:left="255" w:right="57" w:hanging="198"/>
      <w:jc w:val="left"/>
      <w:textAlignment w:val="baseline"/>
    </w:pPr>
    <w:rPr>
      <w:rFonts w:ascii="Times New Roman" w:eastAsia="Times New Roman" w:hAnsi="Times New Roman" w:cs="Times New Roman"/>
      <w:kern w:val="20"/>
      <w:sz w:val="26"/>
      <w:szCs w:val="20"/>
      <w:lang w:eastAsia="ru-RU"/>
    </w:rPr>
  </w:style>
  <w:style w:type="paragraph" w:customStyle="1" w:styleId="a20">
    <w:name w:val="a2"/>
    <w:basedOn w:val="a0"/>
    <w:rsid w:val="001879E0"/>
    <w:pPr>
      <w:keepLines/>
      <w:widowControl w:val="0"/>
      <w:overflowPunct w:val="0"/>
      <w:autoSpaceDE w:val="0"/>
      <w:autoSpaceDN w:val="0"/>
      <w:adjustRightInd w:val="0"/>
      <w:spacing w:after="0" w:line="240" w:lineRule="auto"/>
      <w:ind w:left="454" w:right="57" w:hanging="397"/>
      <w:jc w:val="left"/>
      <w:textAlignment w:val="baseline"/>
    </w:pPr>
    <w:rPr>
      <w:rFonts w:ascii="Times New Roman" w:eastAsia="Times New Roman" w:hAnsi="Times New Roman" w:cs="Times New Roman"/>
      <w:sz w:val="26"/>
      <w:szCs w:val="20"/>
      <w:lang w:eastAsia="ru-RU"/>
    </w:rPr>
  </w:style>
  <w:style w:type="paragraph" w:customStyle="1" w:styleId="a30">
    <w:name w:val="a3"/>
    <w:basedOn w:val="a0"/>
    <w:rsid w:val="001879E0"/>
    <w:pPr>
      <w:keepLines/>
      <w:widowControl w:val="0"/>
      <w:overflowPunct w:val="0"/>
      <w:autoSpaceDE w:val="0"/>
      <w:autoSpaceDN w:val="0"/>
      <w:adjustRightInd w:val="0"/>
      <w:spacing w:after="0" w:line="240" w:lineRule="auto"/>
      <w:ind w:left="652" w:right="57" w:hanging="595"/>
      <w:jc w:val="left"/>
      <w:textAlignment w:val="baseline"/>
    </w:pPr>
    <w:rPr>
      <w:rFonts w:ascii="Times New Roman" w:eastAsia="Times New Roman" w:hAnsi="Times New Roman" w:cs="Times New Roman"/>
      <w:sz w:val="26"/>
      <w:szCs w:val="20"/>
      <w:lang w:eastAsia="ru-RU"/>
    </w:rPr>
  </w:style>
  <w:style w:type="character" w:customStyle="1" w:styleId="osnovnoy">
    <w:name w:val="osnovnoy"/>
    <w:rsid w:val="001879E0"/>
  </w:style>
  <w:style w:type="paragraph" w:styleId="z-">
    <w:name w:val="HTML Top of Form"/>
    <w:basedOn w:val="a0"/>
    <w:next w:val="a0"/>
    <w:link w:val="z-0"/>
    <w:hidden/>
    <w:unhideWhenUsed/>
    <w:rsid w:val="001879E0"/>
    <w:pPr>
      <w:pBdr>
        <w:bottom w:val="single" w:sz="6" w:space="1" w:color="auto"/>
      </w:pBdr>
      <w:spacing w:after="0"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1879E0"/>
    <w:rPr>
      <w:rFonts w:ascii="Arial" w:eastAsia="Times New Roman" w:hAnsi="Arial" w:cs="Arial"/>
      <w:vanish/>
      <w:sz w:val="16"/>
      <w:szCs w:val="16"/>
      <w:lang w:eastAsia="ru-RU"/>
    </w:rPr>
  </w:style>
  <w:style w:type="paragraph" w:styleId="z-1">
    <w:name w:val="HTML Bottom of Form"/>
    <w:basedOn w:val="a0"/>
    <w:next w:val="a0"/>
    <w:link w:val="z-2"/>
    <w:hidden/>
    <w:unhideWhenUsed/>
    <w:rsid w:val="001879E0"/>
    <w:pPr>
      <w:pBdr>
        <w:top w:val="single" w:sz="6" w:space="1" w:color="auto"/>
      </w:pBdr>
      <w:spacing w:after="0"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1879E0"/>
    <w:rPr>
      <w:rFonts w:ascii="Arial" w:eastAsia="Times New Roman" w:hAnsi="Arial" w:cs="Arial"/>
      <w:vanish/>
      <w:sz w:val="16"/>
      <w:szCs w:val="16"/>
      <w:lang w:eastAsia="ru-RU"/>
    </w:rPr>
  </w:style>
  <w:style w:type="paragraph" w:customStyle="1" w:styleId="affffff9">
    <w:name w:val="Основной"/>
    <w:basedOn w:val="a0"/>
    <w:link w:val="affffffa"/>
    <w:qFormat/>
    <w:rsid w:val="001879E0"/>
    <w:pPr>
      <w:spacing w:after="0"/>
      <w:ind w:firstLine="567"/>
    </w:pPr>
    <w:rPr>
      <w:rFonts w:ascii="Times New Roman" w:eastAsia="Times New Roman" w:hAnsi="Times New Roman" w:cs="Times New Roman"/>
      <w:szCs w:val="24"/>
      <w:lang w:eastAsia="ru-RU"/>
    </w:rPr>
  </w:style>
  <w:style w:type="character" w:customStyle="1" w:styleId="affffffa">
    <w:name w:val="Основной Знак"/>
    <w:link w:val="affffff9"/>
    <w:rsid w:val="001879E0"/>
    <w:rPr>
      <w:rFonts w:ascii="Times New Roman" w:eastAsia="Times New Roman" w:hAnsi="Times New Roman" w:cs="Times New Roman"/>
      <w:sz w:val="24"/>
      <w:szCs w:val="24"/>
      <w:lang w:eastAsia="ru-RU"/>
    </w:rPr>
  </w:style>
  <w:style w:type="paragraph" w:customStyle="1" w:styleId="1f6">
    <w:name w:val="ГЛАВА1"/>
    <w:basedOn w:val="a0"/>
    <w:link w:val="1f7"/>
    <w:qFormat/>
    <w:rsid w:val="001879E0"/>
    <w:pPr>
      <w:spacing w:after="200" w:line="276" w:lineRule="auto"/>
      <w:ind w:firstLine="0"/>
      <w:jc w:val="left"/>
    </w:pPr>
    <w:rPr>
      <w:rFonts w:ascii="Arial" w:eastAsia="Times New Roman" w:hAnsi="Arial" w:cs="Arial"/>
      <w:b/>
      <w:bCs/>
      <w:kern w:val="32"/>
      <w:szCs w:val="32"/>
      <w:lang w:eastAsia="ru-RU"/>
    </w:rPr>
  </w:style>
  <w:style w:type="character" w:customStyle="1" w:styleId="1f7">
    <w:name w:val="ГЛАВА1 Знак"/>
    <w:link w:val="1f6"/>
    <w:rsid w:val="001879E0"/>
    <w:rPr>
      <w:rFonts w:ascii="Arial" w:eastAsia="Times New Roman" w:hAnsi="Arial" w:cs="Arial"/>
      <w:b/>
      <w:bCs/>
      <w:kern w:val="32"/>
      <w:sz w:val="24"/>
      <w:szCs w:val="32"/>
      <w:lang w:eastAsia="ru-RU"/>
    </w:rPr>
  </w:style>
  <w:style w:type="paragraph" w:customStyle="1" w:styleId="a">
    <w:name w:val="Основной стиль отчетов"/>
    <w:autoRedefine/>
    <w:qFormat/>
    <w:rsid w:val="0024479E"/>
    <w:pPr>
      <w:numPr>
        <w:numId w:val="17"/>
      </w:numPr>
      <w:spacing w:after="120" w:line="360" w:lineRule="auto"/>
      <w:jc w:val="both"/>
    </w:pPr>
    <w:rPr>
      <w:rFonts w:eastAsia="Times New Roman" w:cstheme="minorHAnsi"/>
      <w:sz w:val="24"/>
      <w:szCs w:val="24"/>
      <w:lang w:bidi="en-US"/>
    </w:rPr>
  </w:style>
  <w:style w:type="character" w:customStyle="1" w:styleId="affffff5">
    <w:name w:val="таблица Знак"/>
    <w:link w:val="affffff4"/>
    <w:rsid w:val="001879E0"/>
    <w:rPr>
      <w:rFonts w:ascii="Times New Roman" w:eastAsia="Calibri" w:hAnsi="Times New Roman" w:cs="Times New Roman"/>
      <w:b/>
      <w:sz w:val="24"/>
      <w:szCs w:val="20"/>
      <w:lang w:eastAsia="ru-RU"/>
    </w:rPr>
  </w:style>
  <w:style w:type="paragraph" w:customStyle="1" w:styleId="affffffb">
    <w:name w:val="Таблица"/>
    <w:basedOn w:val="affffff4"/>
    <w:link w:val="affffffc"/>
    <w:qFormat/>
    <w:rsid w:val="001879E0"/>
    <w:pPr>
      <w:widowControl/>
      <w:autoSpaceDE/>
      <w:autoSpaceDN/>
      <w:adjustRightInd/>
      <w:spacing w:after="200" w:line="276" w:lineRule="auto"/>
    </w:pPr>
    <w:rPr>
      <w:rFonts w:eastAsia="Times New Roman"/>
      <w:bCs/>
      <w:i/>
      <w:kern w:val="32"/>
      <w:sz w:val="20"/>
    </w:rPr>
  </w:style>
  <w:style w:type="character" w:customStyle="1" w:styleId="affffffc">
    <w:name w:val="Таблица Знак"/>
    <w:link w:val="affffffb"/>
    <w:rsid w:val="001879E0"/>
    <w:rPr>
      <w:rFonts w:ascii="Times New Roman" w:eastAsia="Times New Roman" w:hAnsi="Times New Roman" w:cs="Times New Roman"/>
      <w:b/>
      <w:bCs/>
      <w:i/>
      <w:kern w:val="32"/>
      <w:sz w:val="20"/>
      <w:szCs w:val="20"/>
      <w:lang w:eastAsia="ru-RU"/>
    </w:rPr>
  </w:style>
  <w:style w:type="paragraph" w:customStyle="1" w:styleId="affffffd">
    <w:name w:val="Глава"/>
    <w:basedOn w:val="a0"/>
    <w:link w:val="affffffe"/>
    <w:rsid w:val="001879E0"/>
    <w:pPr>
      <w:spacing w:after="200" w:line="276" w:lineRule="auto"/>
      <w:ind w:firstLine="0"/>
      <w:jc w:val="left"/>
    </w:pPr>
    <w:rPr>
      <w:rFonts w:ascii="Times New Roman" w:eastAsia="Calibri" w:hAnsi="Times New Roman" w:cs="Times New Roman"/>
      <w:b/>
      <w:sz w:val="28"/>
      <w:szCs w:val="28"/>
    </w:rPr>
  </w:style>
  <w:style w:type="character" w:customStyle="1" w:styleId="affffffe">
    <w:name w:val="Глава Знак"/>
    <w:link w:val="affffffd"/>
    <w:rsid w:val="001879E0"/>
    <w:rPr>
      <w:rFonts w:ascii="Times New Roman" w:eastAsia="Calibri" w:hAnsi="Times New Roman" w:cs="Times New Roman"/>
      <w:b/>
      <w:sz w:val="28"/>
      <w:szCs w:val="28"/>
    </w:rPr>
  </w:style>
  <w:style w:type="character" w:customStyle="1" w:styleId="articleseparator">
    <w:name w:val="article_separator"/>
    <w:rsid w:val="001879E0"/>
  </w:style>
  <w:style w:type="paragraph" w:customStyle="1" w:styleId="textheader">
    <w:name w:val="textheader"/>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style63">
    <w:name w:val="style63"/>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firstparag">
    <w:name w:val="firstparag"/>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klink">
    <w:name w:val="klink"/>
    <w:rsid w:val="001879E0"/>
  </w:style>
  <w:style w:type="paragraph" w:customStyle="1" w:styleId="iteminfo">
    <w:name w:val="iteminfo"/>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grame">
    <w:name w:val="grame"/>
    <w:rsid w:val="001879E0"/>
  </w:style>
  <w:style w:type="character" w:customStyle="1" w:styleId="txt1">
    <w:name w:val="txt1"/>
    <w:rsid w:val="001879E0"/>
  </w:style>
  <w:style w:type="character" w:customStyle="1" w:styleId="unnamed1">
    <w:name w:val="unnamed1"/>
    <w:rsid w:val="001879E0"/>
  </w:style>
  <w:style w:type="paragraph" w:customStyle="1" w:styleId="ob-txt">
    <w:name w:val="ob-txt"/>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ots3">
    <w:name w:val="ots3"/>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ots5">
    <w:name w:val="ots5"/>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1f8">
    <w:name w:val="стиль1"/>
    <w:rsid w:val="001879E0"/>
  </w:style>
  <w:style w:type="character" w:customStyle="1" w:styleId="headingcenter">
    <w:name w:val="headingcenter"/>
    <w:rsid w:val="001879E0"/>
  </w:style>
  <w:style w:type="character" w:customStyle="1" w:styleId="onenewstext">
    <w:name w:val="onenewstext"/>
    <w:rsid w:val="001879E0"/>
  </w:style>
  <w:style w:type="paragraph" w:customStyle="1" w:styleId="indent">
    <w:name w:val="indent"/>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xp">
    <w:name w:val="xp"/>
    <w:rsid w:val="001879E0"/>
  </w:style>
  <w:style w:type="character" w:customStyle="1" w:styleId="xheadline">
    <w:name w:val="xheadline"/>
    <w:rsid w:val="001879E0"/>
  </w:style>
  <w:style w:type="character" w:customStyle="1" w:styleId="arth2">
    <w:name w:val="arth2"/>
    <w:rsid w:val="001879E0"/>
  </w:style>
  <w:style w:type="paragraph" w:customStyle="1" w:styleId="arth21">
    <w:name w:val="arth21"/>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217">
    <w:name w:val="Заголовок 2 Знак Знак Знак Знак1"/>
    <w:aliases w:val="Заголовок 2 Знак Знак Знак Знак Знак,Заголовок 2 Знак Знак Знак2"/>
    <w:uiPriority w:val="9"/>
    <w:rsid w:val="001879E0"/>
    <w:rPr>
      <w:rFonts w:ascii="Times New Roman" w:eastAsia="Times New Roman" w:hAnsi="Times New Roman" w:cs="Times New Roman"/>
      <w:b/>
      <w:bCs/>
      <w:color w:val="9E0F15"/>
      <w:sz w:val="23"/>
      <w:szCs w:val="23"/>
      <w:lang w:eastAsia="ru-RU"/>
    </w:rPr>
  </w:style>
  <w:style w:type="paragraph" w:customStyle="1" w:styleId="h11">
    <w:name w:val="h11"/>
    <w:basedOn w:val="a0"/>
    <w:rsid w:val="001879E0"/>
    <w:pPr>
      <w:spacing w:before="120" w:line="240" w:lineRule="auto"/>
      <w:ind w:firstLine="0"/>
      <w:jc w:val="left"/>
    </w:pPr>
    <w:rPr>
      <w:rFonts w:ascii="Verdana" w:eastAsia="Times New Roman" w:hAnsi="Verdana" w:cs="Times New Roman"/>
      <w:szCs w:val="24"/>
      <w:lang w:eastAsia="ru-RU"/>
    </w:rPr>
  </w:style>
  <w:style w:type="paragraph" w:customStyle="1" w:styleId="h21">
    <w:name w:val="h21"/>
    <w:basedOn w:val="a0"/>
    <w:rsid w:val="001879E0"/>
    <w:pPr>
      <w:spacing w:before="240" w:after="96" w:line="240" w:lineRule="auto"/>
      <w:ind w:firstLine="0"/>
      <w:jc w:val="left"/>
    </w:pPr>
    <w:rPr>
      <w:rFonts w:ascii="Verdana" w:eastAsia="Times New Roman" w:hAnsi="Verdana" w:cs="Times New Roman"/>
      <w:sz w:val="20"/>
      <w:szCs w:val="20"/>
      <w:lang w:eastAsia="ru-RU"/>
    </w:rPr>
  </w:style>
  <w:style w:type="paragraph" w:customStyle="1" w:styleId="caption10">
    <w:name w:val="caption1"/>
    <w:basedOn w:val="a0"/>
    <w:rsid w:val="001879E0"/>
    <w:pPr>
      <w:spacing w:after="45" w:line="240" w:lineRule="auto"/>
      <w:ind w:firstLine="0"/>
      <w:jc w:val="right"/>
    </w:pPr>
    <w:rPr>
      <w:rFonts w:ascii="Verdana" w:eastAsia="Times New Roman" w:hAnsi="Verdana" w:cs="Times New Roman"/>
      <w:sz w:val="16"/>
      <w:szCs w:val="16"/>
      <w:lang w:eastAsia="ru-RU"/>
    </w:rPr>
  </w:style>
  <w:style w:type="character" w:customStyle="1" w:styleId="st1">
    <w:name w:val="st1"/>
    <w:rsid w:val="001879E0"/>
    <w:rPr>
      <w:rFonts w:ascii="Arial" w:hAnsi="Arial" w:cs="Arial"/>
      <w:color w:val="000000"/>
      <w:sz w:val="22"/>
      <w:szCs w:val="22"/>
    </w:rPr>
  </w:style>
  <w:style w:type="paragraph" w:customStyle="1" w:styleId="st">
    <w:name w:val="st"/>
    <w:basedOn w:val="a0"/>
    <w:rsid w:val="001879E0"/>
    <w:pPr>
      <w:spacing w:before="100" w:beforeAutospacing="1" w:after="100" w:afterAutospacing="1" w:line="240" w:lineRule="auto"/>
      <w:ind w:firstLine="0"/>
    </w:pPr>
    <w:rPr>
      <w:rFonts w:ascii="Arial" w:eastAsia="Times New Roman" w:hAnsi="Arial" w:cs="Arial"/>
      <w:color w:val="000000"/>
      <w:sz w:val="20"/>
      <w:lang w:eastAsia="ru-RU"/>
    </w:rPr>
  </w:style>
  <w:style w:type="character" w:customStyle="1" w:styleId="style-21">
    <w:name w:val="style-21"/>
    <w:rsid w:val="001879E0"/>
    <w:rPr>
      <w:rFonts w:ascii="Arial" w:hAnsi="Arial" w:cs="Arial"/>
      <w:color w:val="000000"/>
      <w:sz w:val="20"/>
      <w:szCs w:val="20"/>
    </w:rPr>
  </w:style>
  <w:style w:type="character" w:customStyle="1" w:styleId="1f9">
    <w:name w:val="Заголовок 1 Знак Знак"/>
    <w:rsid w:val="001879E0"/>
    <w:rPr>
      <w:rFonts w:ascii="Arial" w:hAnsi="Arial" w:cs="Arial"/>
      <w:b/>
      <w:bCs/>
      <w:kern w:val="32"/>
      <w:sz w:val="32"/>
      <w:szCs w:val="32"/>
      <w:lang w:val="ru-RU" w:eastAsia="ru-RU" w:bidi="ar-SA"/>
    </w:rPr>
  </w:style>
  <w:style w:type="paragraph" w:customStyle="1" w:styleId="1fa">
    <w:name w:val="Обычный (веб)1"/>
    <w:basedOn w:val="a0"/>
    <w:rsid w:val="001879E0"/>
    <w:pPr>
      <w:spacing w:after="200" w:line="276" w:lineRule="auto"/>
      <w:ind w:firstLine="0"/>
    </w:pPr>
    <w:rPr>
      <w:rFonts w:ascii="Times New Roman" w:eastAsia="Times New Roman" w:hAnsi="Times New Roman" w:cs="Times New Roman"/>
      <w:color w:val="000000"/>
      <w:sz w:val="20"/>
      <w:lang w:val="en-US" w:bidi="en-US"/>
    </w:rPr>
  </w:style>
  <w:style w:type="paragraph" w:customStyle="1" w:styleId="100">
    <w:name w:val="Обычный (веб)10"/>
    <w:basedOn w:val="a0"/>
    <w:rsid w:val="001879E0"/>
    <w:pPr>
      <w:spacing w:after="195" w:line="276" w:lineRule="auto"/>
      <w:ind w:firstLine="0"/>
      <w:jc w:val="left"/>
    </w:pPr>
    <w:rPr>
      <w:rFonts w:ascii="Times New Roman" w:eastAsia="Times New Roman" w:hAnsi="Times New Roman" w:cs="Times New Roman"/>
      <w:color w:val="000000"/>
      <w:sz w:val="20"/>
      <w:lang w:val="en-US" w:bidi="en-US"/>
    </w:rPr>
  </w:style>
  <w:style w:type="paragraph" w:customStyle="1" w:styleId="49">
    <w:name w:val="Обычный (веб)4"/>
    <w:basedOn w:val="a0"/>
    <w:rsid w:val="001879E0"/>
    <w:pPr>
      <w:spacing w:after="200" w:line="276" w:lineRule="auto"/>
      <w:ind w:firstLine="0"/>
      <w:jc w:val="left"/>
    </w:pPr>
    <w:rPr>
      <w:rFonts w:ascii="Times New Roman" w:eastAsia="Times New Roman" w:hAnsi="Times New Roman" w:cs="Times New Roman"/>
      <w:sz w:val="20"/>
      <w:lang w:val="en-US" w:bidi="en-US"/>
    </w:rPr>
  </w:style>
  <w:style w:type="paragraph" w:customStyle="1" w:styleId="122">
    <w:name w:val="Заголовок 12"/>
    <w:basedOn w:val="a0"/>
    <w:rsid w:val="001879E0"/>
    <w:pPr>
      <w:spacing w:before="100" w:beforeAutospacing="1" w:after="100" w:afterAutospacing="1" w:line="276" w:lineRule="auto"/>
      <w:ind w:firstLine="0"/>
      <w:jc w:val="left"/>
      <w:outlineLvl w:val="1"/>
    </w:pPr>
    <w:rPr>
      <w:rFonts w:ascii="Verdana" w:eastAsia="Times New Roman" w:hAnsi="Verdana" w:cs="Times New Roman"/>
      <w:b/>
      <w:bCs/>
      <w:color w:val="FF6600"/>
      <w:kern w:val="36"/>
      <w:sz w:val="27"/>
      <w:szCs w:val="27"/>
      <w:lang w:val="en-US" w:bidi="en-US"/>
    </w:rPr>
  </w:style>
  <w:style w:type="paragraph" w:customStyle="1" w:styleId="-">
    <w:name w:val="Дискавери - источник инфо"/>
    <w:basedOn w:val="a0"/>
    <w:rsid w:val="001879E0"/>
    <w:pPr>
      <w:spacing w:before="120"/>
      <w:ind w:firstLine="720"/>
    </w:pPr>
    <w:rPr>
      <w:rFonts w:ascii="Times New Roman" w:eastAsia="Times New Roman" w:hAnsi="Times New Roman" w:cs="Times New Roman"/>
      <w:color w:val="000000"/>
      <w:sz w:val="20"/>
      <w:lang w:val="en-US" w:bidi="en-US"/>
    </w:rPr>
  </w:style>
  <w:style w:type="paragraph" w:customStyle="1" w:styleId="1010">
    <w:name w:val="Стиль 10 пт полужирный курсив По ширине Перед:  10 пт После:  ..."/>
    <w:basedOn w:val="a0"/>
    <w:rsid w:val="001879E0"/>
    <w:pPr>
      <w:keepNext/>
      <w:spacing w:before="120" w:after="200" w:line="276" w:lineRule="auto"/>
      <w:ind w:firstLine="0"/>
    </w:pPr>
    <w:rPr>
      <w:rFonts w:ascii="Times New Roman" w:eastAsia="Times New Roman" w:hAnsi="Times New Roman" w:cs="Times New Roman"/>
      <w:b/>
      <w:bCs/>
      <w:i/>
      <w:iCs/>
      <w:sz w:val="20"/>
      <w:szCs w:val="20"/>
      <w:lang w:val="en-US" w:bidi="en-US"/>
    </w:rPr>
  </w:style>
  <w:style w:type="paragraph" w:customStyle="1" w:styleId="4CourierNew11">
    <w:name w:val="Стиль Заголовок 4 + Courier New 11 пт По ширине Первая строка:  ..."/>
    <w:basedOn w:val="4"/>
    <w:autoRedefine/>
    <w:rsid w:val="001879E0"/>
    <w:pPr>
      <w:keepLines/>
      <w:spacing w:before="0" w:after="0" w:line="360" w:lineRule="auto"/>
      <w:ind w:firstLine="720"/>
      <w:jc w:val="both"/>
    </w:pPr>
    <w:rPr>
      <w:rFonts w:ascii="Cambria" w:hAnsi="Cambria"/>
      <w:iCs/>
      <w:color w:val="4F81BD"/>
      <w:sz w:val="22"/>
      <w:szCs w:val="24"/>
      <w:lang w:val="en-US" w:eastAsia="en-US" w:bidi="en-US"/>
    </w:rPr>
  </w:style>
  <w:style w:type="paragraph" w:customStyle="1" w:styleId="5Arial10056">
    <w:name w:val="Стиль Заголовок 5 + Arial 10 пт курсив Слева:  05 см После:  6..."/>
    <w:basedOn w:val="5"/>
    <w:autoRedefine/>
    <w:rsid w:val="001879E0"/>
    <w:pPr>
      <w:keepNext/>
      <w:keepLines/>
      <w:spacing w:before="200" w:after="120" w:line="276" w:lineRule="auto"/>
    </w:pPr>
    <w:rPr>
      <w:rFonts w:ascii="Cambria" w:hAnsi="Cambria"/>
      <w:bCs w:val="0"/>
      <w:i w:val="0"/>
      <w:color w:val="243F60"/>
      <w:sz w:val="22"/>
      <w:szCs w:val="22"/>
      <w:lang w:val="en-US" w:eastAsia="en-US" w:bidi="en-US"/>
    </w:rPr>
  </w:style>
  <w:style w:type="paragraph" w:customStyle="1" w:styleId="101">
    <w:name w:val="Стиль 10 пт полужирный курсив"/>
    <w:basedOn w:val="a0"/>
    <w:link w:val="102"/>
    <w:autoRedefine/>
    <w:rsid w:val="001879E0"/>
    <w:pPr>
      <w:keepNext/>
      <w:spacing w:before="120" w:after="200" w:line="276" w:lineRule="auto"/>
      <w:ind w:firstLine="0"/>
      <w:jc w:val="left"/>
    </w:pPr>
    <w:rPr>
      <w:rFonts w:ascii="Times New Roman" w:eastAsia="Times New Roman" w:hAnsi="Times New Roman" w:cs="Times New Roman"/>
      <w:b/>
      <w:i/>
      <w:sz w:val="20"/>
      <w:szCs w:val="20"/>
      <w:lang w:val="en-US" w:bidi="en-US"/>
    </w:rPr>
  </w:style>
  <w:style w:type="character" w:customStyle="1" w:styleId="102">
    <w:name w:val="Стиль 10 пт полужирный курсив Знак"/>
    <w:link w:val="101"/>
    <w:rsid w:val="001879E0"/>
    <w:rPr>
      <w:rFonts w:ascii="Times New Roman" w:eastAsia="Times New Roman" w:hAnsi="Times New Roman" w:cs="Times New Roman"/>
      <w:b/>
      <w:i/>
      <w:sz w:val="20"/>
      <w:szCs w:val="20"/>
      <w:lang w:val="en-US" w:bidi="en-US"/>
    </w:rPr>
  </w:style>
  <w:style w:type="paragraph" w:customStyle="1" w:styleId="10RGB37">
    <w:name w:val="Стиль 10 пт полужирный курсив Другой цвет (RGB(37"/>
    <w:aliases w:val="43,40))"/>
    <w:basedOn w:val="a0"/>
    <w:rsid w:val="001879E0"/>
    <w:pPr>
      <w:keepNext/>
      <w:spacing w:before="120" w:after="200" w:line="276" w:lineRule="auto"/>
      <w:ind w:firstLine="0"/>
    </w:pPr>
    <w:rPr>
      <w:rFonts w:ascii="Times New Roman" w:eastAsia="Times New Roman" w:hAnsi="Times New Roman" w:cs="Times New Roman"/>
      <w:b/>
      <w:i/>
      <w:color w:val="252B28"/>
      <w:sz w:val="20"/>
      <w:szCs w:val="20"/>
      <w:lang w:val="en-US" w:bidi="en-US"/>
    </w:rPr>
  </w:style>
  <w:style w:type="paragraph" w:customStyle="1" w:styleId="3TimesNewRoman12">
    <w:name w:val="Стиль Заголовок 3 + Times New Roman 12 пт курсив По ширине Перв..."/>
    <w:basedOn w:val="3"/>
    <w:rsid w:val="001879E0"/>
    <w:pPr>
      <w:spacing w:before="200" w:after="120"/>
      <w:ind w:firstLine="284"/>
    </w:pPr>
    <w:rPr>
      <w:rFonts w:ascii="Times New Roman" w:eastAsia="Times New Roman" w:hAnsi="Times New Roman" w:cs="Times New Roman"/>
      <w:b/>
      <w:bCs/>
      <w:iCs/>
      <w:color w:val="4F81BD"/>
      <w:szCs w:val="20"/>
      <w:lang w:val="en-US" w:bidi="en-US"/>
    </w:rPr>
  </w:style>
  <w:style w:type="paragraph" w:customStyle="1" w:styleId="3TimesNewRoman120">
    <w:name w:val="Стиль Заголовок 3 + Times New Roman 12 пт курсив По ширине Слев..."/>
    <w:basedOn w:val="3"/>
    <w:rsid w:val="001879E0"/>
    <w:pPr>
      <w:spacing w:before="200" w:after="120" w:line="276" w:lineRule="auto"/>
      <w:ind w:left="284" w:firstLine="0"/>
    </w:pPr>
    <w:rPr>
      <w:rFonts w:ascii="Times New Roman" w:eastAsia="Times New Roman" w:hAnsi="Times New Roman" w:cs="Times New Roman"/>
      <w:b/>
      <w:bCs/>
      <w:iCs/>
      <w:color w:val="4F81BD"/>
      <w:szCs w:val="20"/>
      <w:lang w:val="en-US" w:bidi="en-US"/>
    </w:rPr>
  </w:style>
  <w:style w:type="paragraph" w:customStyle="1" w:styleId="3TimesNewRoman121">
    <w:name w:val="Стиль Заголовок 3 + Times New Roman 12 пт курсив По ширине Слев...1"/>
    <w:basedOn w:val="3"/>
    <w:autoRedefine/>
    <w:rsid w:val="001879E0"/>
    <w:pPr>
      <w:spacing w:before="200" w:after="120"/>
      <w:ind w:left="284" w:firstLine="0"/>
    </w:pPr>
    <w:rPr>
      <w:rFonts w:ascii="Times New Roman" w:eastAsia="Times New Roman" w:hAnsi="Times New Roman" w:cs="Times New Roman"/>
      <w:b/>
      <w:bCs/>
      <w:iCs/>
      <w:color w:val="4F81BD"/>
      <w:sz w:val="22"/>
      <w:szCs w:val="22"/>
      <w:lang w:val="en-US" w:bidi="en-US"/>
    </w:rPr>
  </w:style>
  <w:style w:type="paragraph" w:customStyle="1" w:styleId="3TimesNewRoman1205">
    <w:name w:val="Стиль Заголовок 3 + Times New Roman 12 пт курсив Слева:  05 см..."/>
    <w:basedOn w:val="3"/>
    <w:autoRedefine/>
    <w:rsid w:val="001879E0"/>
    <w:pPr>
      <w:spacing w:before="200" w:after="120"/>
      <w:ind w:left="284" w:firstLine="0"/>
      <w:jc w:val="left"/>
    </w:pPr>
    <w:rPr>
      <w:rFonts w:ascii="Times New Roman" w:eastAsia="Times New Roman" w:hAnsi="Times New Roman" w:cs="Times New Roman"/>
      <w:b/>
      <w:bCs/>
      <w:iCs/>
      <w:color w:val="4F81BD"/>
      <w:szCs w:val="20"/>
      <w:lang w:val="en-US" w:bidi="en-US"/>
    </w:rPr>
  </w:style>
  <w:style w:type="paragraph" w:customStyle="1" w:styleId="10101">
    <w:name w:val="Стиль 10 пт полужирный курсив По ширине Перед:  10 пт После:  ...1"/>
    <w:basedOn w:val="a0"/>
    <w:autoRedefine/>
    <w:rsid w:val="001879E0"/>
    <w:pPr>
      <w:keepNext/>
      <w:spacing w:before="120" w:after="200" w:line="276" w:lineRule="auto"/>
      <w:ind w:firstLine="0"/>
    </w:pPr>
    <w:rPr>
      <w:rFonts w:ascii="Times New Roman" w:eastAsia="Times New Roman" w:hAnsi="Times New Roman" w:cs="Times New Roman"/>
      <w:b/>
      <w:bCs/>
      <w:i/>
      <w:iCs/>
      <w:sz w:val="20"/>
      <w:szCs w:val="20"/>
      <w:lang w:val="en-US" w:bidi="en-US"/>
    </w:rPr>
  </w:style>
  <w:style w:type="paragraph" w:customStyle="1" w:styleId="3TimesNewRoman122">
    <w:name w:val="Стиль Заголовок 3 + Times New Roman 12 пт курсив Черный По шири..."/>
    <w:basedOn w:val="3"/>
    <w:autoRedefine/>
    <w:rsid w:val="001879E0"/>
    <w:pPr>
      <w:spacing w:before="200" w:after="120"/>
      <w:ind w:left="284" w:firstLine="0"/>
    </w:pPr>
    <w:rPr>
      <w:rFonts w:ascii="Times New Roman" w:eastAsia="Times New Roman" w:hAnsi="Times New Roman" w:cs="Times New Roman"/>
      <w:b/>
      <w:bCs/>
      <w:iCs/>
      <w:color w:val="000000"/>
      <w:szCs w:val="20"/>
      <w:lang w:val="en-US" w:bidi="en-US"/>
    </w:rPr>
  </w:style>
  <w:style w:type="paragraph" w:customStyle="1" w:styleId="103">
    <w:name w:val="Стиль 10 пт полужирный курсив По ширине Междустр.интервал:  пол..."/>
    <w:basedOn w:val="a0"/>
    <w:autoRedefine/>
    <w:rsid w:val="001879E0"/>
    <w:pPr>
      <w:keepNext/>
      <w:spacing w:after="200" w:line="276" w:lineRule="auto"/>
      <w:ind w:firstLine="0"/>
    </w:pPr>
    <w:rPr>
      <w:rFonts w:ascii="Times New Roman" w:eastAsia="Times New Roman" w:hAnsi="Times New Roman" w:cs="Times New Roman"/>
      <w:b/>
      <w:bCs/>
      <w:i/>
      <w:iCs/>
      <w:sz w:val="20"/>
      <w:szCs w:val="20"/>
      <w:lang w:val="en-US" w:bidi="en-US"/>
    </w:rPr>
  </w:style>
  <w:style w:type="paragraph" w:customStyle="1" w:styleId="afffffff">
    <w:name w:val="Источник"/>
    <w:basedOn w:val="24"/>
    <w:rsid w:val="001879E0"/>
    <w:pPr>
      <w:spacing w:before="120" w:line="360" w:lineRule="auto"/>
      <w:ind w:firstLine="720"/>
      <w:jc w:val="both"/>
    </w:pPr>
    <w:rPr>
      <w:rFonts w:ascii="Calibri" w:hAnsi="Calibri"/>
      <w:sz w:val="20"/>
      <w:szCs w:val="22"/>
      <w:lang w:val="en-US" w:eastAsia="en-US" w:bidi="en-US"/>
    </w:rPr>
  </w:style>
  <w:style w:type="character" w:customStyle="1" w:styleId="hfd-titel1">
    <w:name w:val="hfd-titel Знак1"/>
    <w:aliases w:val="Hoofdstuk 1 Знак1,Hoofdstuk 11 Знак1,Hoofdstuk 12 Знак1,Hoofdstuk 13 Знак1,Hoofdstuk 14 Знак1,Hoofdstuk 111 Знак1,Hoofdstuk 121 Знак1,Hoofdstuk 131 Знак1,Hoofdstuk 15 Знак1,Hoofdstuk 16 Знак1,Hoofdstuk 112 Знак1,Hoofdstuk 122 Знак1"/>
    <w:rsid w:val="001879E0"/>
    <w:rPr>
      <w:rFonts w:ascii="Arial" w:hAnsi="Arial" w:cs="Arial"/>
      <w:b/>
      <w:bCs/>
      <w:kern w:val="32"/>
      <w:sz w:val="32"/>
      <w:szCs w:val="32"/>
      <w:lang w:val="ru-RU" w:eastAsia="ru-RU" w:bidi="ar-SA"/>
    </w:rPr>
  </w:style>
  <w:style w:type="paragraph" w:customStyle="1" w:styleId="1fb">
    <w:name w:val="Заголовок1"/>
    <w:basedOn w:val="a0"/>
    <w:autoRedefine/>
    <w:rsid w:val="001879E0"/>
    <w:pPr>
      <w:spacing w:after="100" w:afterAutospacing="1" w:line="276" w:lineRule="auto"/>
      <w:ind w:firstLine="0"/>
      <w:outlineLvl w:val="0"/>
    </w:pPr>
    <w:rPr>
      <w:rFonts w:ascii="Arial" w:eastAsia="Times New Roman" w:hAnsi="Arial" w:cs="Times New Roman"/>
      <w:b/>
      <w:sz w:val="20"/>
      <w:szCs w:val="28"/>
      <w:lang w:val="en-US" w:bidi="en-US"/>
    </w:rPr>
  </w:style>
  <w:style w:type="character" w:customStyle="1" w:styleId="newshd">
    <w:name w:val="newshd"/>
    <w:rsid w:val="001879E0"/>
  </w:style>
  <w:style w:type="paragraph" w:styleId="HTML2">
    <w:name w:val="HTML Address"/>
    <w:basedOn w:val="a0"/>
    <w:link w:val="HTML3"/>
    <w:rsid w:val="001879E0"/>
    <w:pPr>
      <w:spacing w:after="200" w:line="276" w:lineRule="auto"/>
      <w:ind w:firstLine="0"/>
      <w:jc w:val="left"/>
    </w:pPr>
    <w:rPr>
      <w:rFonts w:ascii="Times New Roman" w:eastAsia="Times New Roman" w:hAnsi="Times New Roman" w:cs="Times New Roman"/>
      <w:i/>
      <w:iCs/>
      <w:sz w:val="20"/>
      <w:lang w:val="en-US" w:bidi="en-US"/>
    </w:rPr>
  </w:style>
  <w:style w:type="character" w:customStyle="1" w:styleId="HTML3">
    <w:name w:val="Адрес HTML Знак"/>
    <w:basedOn w:val="a1"/>
    <w:link w:val="HTML2"/>
    <w:rsid w:val="001879E0"/>
    <w:rPr>
      <w:rFonts w:ascii="Times New Roman" w:eastAsia="Times New Roman" w:hAnsi="Times New Roman" w:cs="Times New Roman"/>
      <w:i/>
      <w:iCs/>
      <w:sz w:val="20"/>
      <w:lang w:val="en-US" w:bidi="en-US"/>
    </w:rPr>
  </w:style>
  <w:style w:type="character" w:customStyle="1" w:styleId="title2">
    <w:name w:val="title2"/>
    <w:rsid w:val="001879E0"/>
  </w:style>
  <w:style w:type="paragraph" w:customStyle="1" w:styleId="afffffff0">
    <w:name w:val="Знак Знак Знак Знак Знак Знак Знак Знак Знак Знак Знак Знак Знак Знак Знак Знак Знак Знак Знак Знак Знак Знак"/>
    <w:basedOn w:val="a0"/>
    <w:uiPriority w:val="99"/>
    <w:rsid w:val="001879E0"/>
    <w:pPr>
      <w:widowControl w:val="0"/>
      <w:adjustRightInd w:val="0"/>
      <w:spacing w:after="160" w:line="240" w:lineRule="exact"/>
      <w:ind w:firstLine="0"/>
      <w:jc w:val="right"/>
    </w:pPr>
    <w:rPr>
      <w:rFonts w:ascii="Times New Roman" w:eastAsia="Times New Roman" w:hAnsi="Times New Roman" w:cs="Times New Roman"/>
      <w:sz w:val="20"/>
      <w:szCs w:val="20"/>
      <w:lang w:val="en-GB" w:bidi="en-US"/>
    </w:rPr>
  </w:style>
  <w:style w:type="character" w:customStyle="1" w:styleId="grayd">
    <w:name w:val="grayd"/>
    <w:rsid w:val="001879E0"/>
  </w:style>
  <w:style w:type="paragraph" w:customStyle="1" w:styleId="apfirst">
    <w:name w:val="apfirst"/>
    <w:basedOn w:val="a0"/>
    <w:rsid w:val="001879E0"/>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paragraph" w:customStyle="1" w:styleId="lead">
    <w:name w:val="lead"/>
    <w:basedOn w:val="a0"/>
    <w:rsid w:val="001879E0"/>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paragraph" w:customStyle="1" w:styleId="104">
    <w:name w:val="10"/>
    <w:basedOn w:val="a0"/>
    <w:rsid w:val="001879E0"/>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character" w:customStyle="1" w:styleId="spelle">
    <w:name w:val="spelle"/>
    <w:rsid w:val="001879E0"/>
  </w:style>
  <w:style w:type="paragraph" w:customStyle="1" w:styleId="afffffff1">
    <w:name w:val="Стиль Перечень рисунков + Междустр.интервал:  полуторный"/>
    <w:basedOn w:val="a4"/>
    <w:rsid w:val="001879E0"/>
    <w:pPr>
      <w:spacing w:before="200" w:after="200" w:line="360" w:lineRule="auto"/>
    </w:pPr>
    <w:rPr>
      <w:rFonts w:ascii="Calibri" w:eastAsia="Times New Roman" w:hAnsi="Calibri" w:cs="Times New Roman"/>
      <w:b/>
      <w:i/>
      <w:color w:val="auto"/>
      <w:sz w:val="20"/>
      <w:szCs w:val="20"/>
      <w:lang w:val="en-US" w:bidi="en-US"/>
    </w:rPr>
  </w:style>
  <w:style w:type="paragraph" w:customStyle="1" w:styleId="afffffff2">
    <w:name w:val="заглавие таблиц и диагрмаа"/>
    <w:basedOn w:val="a0"/>
    <w:rsid w:val="001879E0"/>
    <w:pPr>
      <w:spacing w:before="200" w:after="200" w:line="276" w:lineRule="auto"/>
      <w:ind w:firstLine="0"/>
    </w:pPr>
    <w:rPr>
      <w:rFonts w:ascii="Times New Roman" w:eastAsia="Times New Roman" w:hAnsi="Times New Roman" w:cs="Times New Roman"/>
      <w:b/>
      <w:i/>
      <w:sz w:val="20"/>
      <w:szCs w:val="20"/>
      <w:lang w:val="en-US" w:bidi="en-US"/>
    </w:rPr>
  </w:style>
  <w:style w:type="character" w:customStyle="1" w:styleId="218">
    <w:name w:val="2. Заголовок 1 (ГЛАВА) Знак"/>
    <w:rsid w:val="001879E0"/>
    <w:rPr>
      <w:rFonts w:ascii="Arial" w:hAnsi="Arial"/>
      <w:b/>
      <w:sz w:val="24"/>
      <w:szCs w:val="24"/>
      <w:lang w:val="ru-RU" w:eastAsia="ru-RU" w:bidi="ar-SA"/>
    </w:rPr>
  </w:style>
  <w:style w:type="paragraph" w:customStyle="1" w:styleId="afffffff3">
    <w:name w:val="Заглавие колонок в таблице"/>
    <w:basedOn w:val="a0"/>
    <w:rsid w:val="001879E0"/>
    <w:pPr>
      <w:spacing w:after="200" w:line="276" w:lineRule="auto"/>
      <w:ind w:firstLine="0"/>
      <w:jc w:val="center"/>
    </w:pPr>
    <w:rPr>
      <w:rFonts w:ascii="Times New Roman" w:eastAsia="Times New Roman" w:hAnsi="Times New Roman" w:cs="Times New Roman"/>
      <w:b/>
      <w:i/>
      <w:sz w:val="20"/>
      <w:lang w:val="en-US" w:bidi="en-US"/>
    </w:rPr>
  </w:style>
  <w:style w:type="paragraph" w:customStyle="1" w:styleId="1fc">
    <w:name w:val="Заголовок 1. Глава"/>
    <w:basedOn w:val="a0"/>
    <w:next w:val="a0"/>
    <w:rsid w:val="001879E0"/>
    <w:pPr>
      <w:spacing w:after="200"/>
      <w:ind w:firstLine="0"/>
    </w:pPr>
    <w:rPr>
      <w:rFonts w:ascii="Arial" w:eastAsia="Times New Roman" w:hAnsi="Arial" w:cs="Times New Roman"/>
      <w:b/>
      <w:sz w:val="20"/>
      <w:lang w:val="en-US" w:bidi="en-US"/>
    </w:rPr>
  </w:style>
  <w:style w:type="paragraph" w:customStyle="1" w:styleId="2f2">
    <w:name w:val="Заголовок 2. Раздел"/>
    <w:basedOn w:val="a0"/>
    <w:next w:val="a0"/>
    <w:rsid w:val="001879E0"/>
    <w:pPr>
      <w:spacing w:before="120" w:line="288" w:lineRule="auto"/>
      <w:ind w:firstLine="0"/>
      <w:jc w:val="left"/>
    </w:pPr>
    <w:rPr>
      <w:rFonts w:ascii="Tahoma" w:eastAsia="Times New Roman" w:hAnsi="Tahoma" w:cs="Times New Roman"/>
      <w:b/>
      <w:sz w:val="20"/>
      <w:lang w:val="en-US" w:bidi="en-US"/>
    </w:rPr>
  </w:style>
  <w:style w:type="paragraph" w:customStyle="1" w:styleId="3f2">
    <w:name w:val="Заголовок 3. Подраздел"/>
    <w:basedOn w:val="a0"/>
    <w:rsid w:val="001879E0"/>
    <w:pPr>
      <w:spacing w:before="240"/>
      <w:ind w:left="284" w:firstLine="0"/>
    </w:pPr>
    <w:rPr>
      <w:rFonts w:ascii="Times New Roman" w:eastAsia="Times New Roman" w:hAnsi="Times New Roman" w:cs="Times New Roman"/>
      <w:b/>
      <w:i/>
      <w:sz w:val="20"/>
      <w:lang w:val="en-US" w:bidi="en-US"/>
    </w:rPr>
  </w:style>
  <w:style w:type="paragraph" w:customStyle="1" w:styleId="-0">
    <w:name w:val="Основной текст - нужный"/>
    <w:basedOn w:val="a0"/>
    <w:rsid w:val="001879E0"/>
    <w:pPr>
      <w:spacing w:after="200"/>
      <w:ind w:left="720" w:right="720" w:firstLine="0"/>
    </w:pPr>
    <w:rPr>
      <w:rFonts w:ascii="Times New Roman" w:eastAsia="Times New Roman" w:hAnsi="Times New Roman" w:cs="Times New Roman"/>
      <w:sz w:val="20"/>
      <w:lang w:val="en-US" w:bidi="en-US"/>
    </w:rPr>
  </w:style>
  <w:style w:type="paragraph" w:customStyle="1" w:styleId="1fd">
    <w:name w:val="стиль 1"/>
    <w:basedOn w:val="a0"/>
    <w:rsid w:val="001879E0"/>
    <w:pPr>
      <w:spacing w:after="200" w:line="276" w:lineRule="auto"/>
      <w:ind w:firstLine="0"/>
    </w:pPr>
    <w:rPr>
      <w:rFonts w:ascii="Times New Roman" w:eastAsia="Times New Roman" w:hAnsi="Times New Roman" w:cs="Times New Roman"/>
      <w:b/>
      <w:sz w:val="20"/>
      <w:lang w:val="en-US" w:bidi="en-US"/>
    </w:rPr>
  </w:style>
  <w:style w:type="paragraph" w:customStyle="1" w:styleId="54">
    <w:name w:val="Стиль5"/>
    <w:basedOn w:val="a0"/>
    <w:link w:val="55"/>
    <w:autoRedefine/>
    <w:rsid w:val="001879E0"/>
    <w:pPr>
      <w:spacing w:after="200" w:line="276" w:lineRule="auto"/>
      <w:ind w:firstLine="0"/>
      <w:jc w:val="center"/>
    </w:pPr>
    <w:rPr>
      <w:rFonts w:ascii="Times New Roman" w:eastAsia="Times New Roman" w:hAnsi="Times New Roman" w:cs="Times New Roman"/>
      <w:b/>
      <w:sz w:val="32"/>
      <w:lang w:val="en-US" w:bidi="en-US"/>
    </w:rPr>
  </w:style>
  <w:style w:type="character" w:customStyle="1" w:styleId="55">
    <w:name w:val="Стиль5 Знак"/>
    <w:link w:val="54"/>
    <w:rsid w:val="001879E0"/>
    <w:rPr>
      <w:rFonts w:ascii="Times New Roman" w:eastAsia="Times New Roman" w:hAnsi="Times New Roman" w:cs="Times New Roman"/>
      <w:b/>
      <w:sz w:val="32"/>
      <w:lang w:val="en-US" w:bidi="en-US"/>
    </w:rPr>
  </w:style>
  <w:style w:type="paragraph" w:customStyle="1" w:styleId="63">
    <w:name w:val="Стиль6"/>
    <w:basedOn w:val="a0"/>
    <w:next w:val="13"/>
    <w:autoRedefine/>
    <w:rsid w:val="001879E0"/>
    <w:pPr>
      <w:spacing w:after="200" w:line="276" w:lineRule="auto"/>
      <w:ind w:firstLine="0"/>
      <w:jc w:val="center"/>
    </w:pPr>
    <w:rPr>
      <w:rFonts w:ascii="Times New Roman" w:eastAsia="Times New Roman" w:hAnsi="Times New Roman" w:cs="Times New Roman"/>
      <w:b/>
      <w:sz w:val="32"/>
      <w:lang w:val="en-US" w:bidi="en-US"/>
    </w:rPr>
  </w:style>
  <w:style w:type="paragraph" w:customStyle="1" w:styleId="10125">
    <w:name w:val="Стиль 10 пт полужирный курсив По ширине Первая строка:  125 см"/>
    <w:basedOn w:val="a0"/>
    <w:autoRedefine/>
    <w:rsid w:val="001879E0"/>
    <w:pPr>
      <w:keepNext/>
      <w:spacing w:before="120" w:after="200" w:line="276" w:lineRule="auto"/>
      <w:ind w:firstLine="0"/>
    </w:pPr>
    <w:rPr>
      <w:rFonts w:ascii="Times New Roman" w:eastAsia="Times New Roman" w:hAnsi="Times New Roman" w:cs="Times New Roman"/>
      <w:b/>
      <w:bCs/>
      <w:i/>
      <w:iCs/>
      <w:sz w:val="20"/>
      <w:szCs w:val="20"/>
      <w:lang w:val="en-US" w:bidi="en-US"/>
    </w:rPr>
  </w:style>
  <w:style w:type="paragraph" w:customStyle="1" w:styleId="82">
    <w:name w:val="Стиль8"/>
    <w:basedOn w:val="4"/>
    <w:rsid w:val="001879E0"/>
    <w:pPr>
      <w:keepLines/>
      <w:spacing w:before="200" w:after="120" w:line="276" w:lineRule="auto"/>
    </w:pPr>
    <w:rPr>
      <w:rFonts w:ascii="Arial Narrow" w:hAnsi="Arial Narrow"/>
      <w:color w:val="4F81BD"/>
      <w:sz w:val="24"/>
      <w:szCs w:val="20"/>
      <w:lang w:val="en-US" w:eastAsia="en-US" w:bidi="en-US"/>
    </w:rPr>
  </w:style>
  <w:style w:type="paragraph" w:customStyle="1" w:styleId="2ArialNarrow12">
    <w:name w:val="Стиль Заголовок 2 + Arial Narrow 12 пт не курсив"/>
    <w:basedOn w:val="4"/>
    <w:autoRedefine/>
    <w:rsid w:val="001879E0"/>
    <w:pPr>
      <w:keepLines/>
      <w:spacing w:before="200" w:after="0" w:line="276" w:lineRule="auto"/>
    </w:pPr>
    <w:rPr>
      <w:rFonts w:ascii="Arial Narrow" w:hAnsi="Arial Narrow"/>
      <w:color w:val="4F81BD"/>
      <w:sz w:val="24"/>
      <w:szCs w:val="22"/>
      <w:lang w:val="en-US" w:eastAsia="en-US" w:bidi="en-US"/>
    </w:rPr>
  </w:style>
  <w:style w:type="paragraph" w:customStyle="1" w:styleId="105">
    <w:name w:val="Стиль10"/>
    <w:basedOn w:val="4"/>
    <w:autoRedefine/>
    <w:rsid w:val="001879E0"/>
    <w:pPr>
      <w:keepLines/>
      <w:spacing w:before="200" w:after="0" w:line="276" w:lineRule="auto"/>
    </w:pPr>
    <w:rPr>
      <w:rFonts w:ascii="Cambria" w:hAnsi="Cambria"/>
      <w:i/>
      <w:iCs/>
      <w:color w:val="4F81BD"/>
      <w:sz w:val="22"/>
      <w:szCs w:val="22"/>
      <w:lang w:val="en-US" w:eastAsia="en-US" w:bidi="en-US"/>
    </w:rPr>
  </w:style>
  <w:style w:type="paragraph" w:customStyle="1" w:styleId="1fe">
    <w:name w:val="Подзаголовок1"/>
    <w:basedOn w:val="a0"/>
    <w:rsid w:val="001879E0"/>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paragraph" w:customStyle="1" w:styleId="source">
    <w:name w:val="source"/>
    <w:basedOn w:val="a0"/>
    <w:rsid w:val="001879E0"/>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paragraph" w:customStyle="1" w:styleId="wrap">
    <w:name w:val="wrap"/>
    <w:basedOn w:val="a0"/>
    <w:rsid w:val="001879E0"/>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character" w:customStyle="1" w:styleId="first-letter">
    <w:name w:val="first-letter"/>
    <w:rsid w:val="001879E0"/>
  </w:style>
  <w:style w:type="paragraph" w:styleId="afffffff4">
    <w:name w:val="toa heading"/>
    <w:basedOn w:val="a0"/>
    <w:next w:val="a0"/>
    <w:rsid w:val="001879E0"/>
    <w:pPr>
      <w:spacing w:before="120" w:after="200" w:line="276" w:lineRule="auto"/>
      <w:ind w:firstLine="0"/>
      <w:jc w:val="left"/>
    </w:pPr>
    <w:rPr>
      <w:rFonts w:ascii="Arial" w:eastAsia="Times New Roman" w:hAnsi="Arial" w:cs="Arial"/>
      <w:b/>
      <w:bCs/>
      <w:sz w:val="20"/>
      <w:lang w:val="en-US" w:bidi="en-US"/>
    </w:rPr>
  </w:style>
  <w:style w:type="paragraph" w:customStyle="1" w:styleId="print">
    <w:name w:val="print"/>
    <w:basedOn w:val="a0"/>
    <w:rsid w:val="001879E0"/>
    <w:pPr>
      <w:spacing w:after="75" w:line="276" w:lineRule="auto"/>
      <w:ind w:firstLine="0"/>
      <w:jc w:val="right"/>
    </w:pPr>
    <w:rPr>
      <w:rFonts w:ascii="Times New Roman" w:eastAsia="Times New Roman" w:hAnsi="Times New Roman" w:cs="Times New Roman"/>
      <w:color w:val="27496E"/>
      <w:sz w:val="20"/>
      <w:lang w:val="en-US" w:bidi="en-US"/>
    </w:rPr>
  </w:style>
  <w:style w:type="paragraph" w:customStyle="1" w:styleId="ntitle">
    <w:name w:val="ntitle"/>
    <w:basedOn w:val="a0"/>
    <w:rsid w:val="001879E0"/>
    <w:pPr>
      <w:spacing w:before="75" w:after="75" w:line="276" w:lineRule="auto"/>
      <w:ind w:firstLine="0"/>
      <w:jc w:val="left"/>
    </w:pPr>
    <w:rPr>
      <w:rFonts w:ascii="Arial" w:eastAsia="Times New Roman" w:hAnsi="Arial" w:cs="Arial"/>
      <w:b/>
      <w:bCs/>
      <w:color w:val="2D455D"/>
      <w:sz w:val="21"/>
      <w:szCs w:val="21"/>
      <w:lang w:val="en-US" w:bidi="en-US"/>
    </w:rPr>
  </w:style>
  <w:style w:type="character" w:customStyle="1" w:styleId="y5black">
    <w:name w:val="y5_black"/>
    <w:rsid w:val="001879E0"/>
  </w:style>
  <w:style w:type="character" w:customStyle="1" w:styleId="url">
    <w:name w:val="url"/>
    <w:rsid w:val="001879E0"/>
  </w:style>
  <w:style w:type="character" w:customStyle="1" w:styleId="redlitera">
    <w:name w:val="redlitera"/>
    <w:rsid w:val="001879E0"/>
  </w:style>
  <w:style w:type="paragraph" w:customStyle="1" w:styleId="beforelist">
    <w:name w:val="before_list"/>
    <w:basedOn w:val="a0"/>
    <w:rsid w:val="001879E0"/>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character" w:customStyle="1" w:styleId="bbodyred">
    <w:name w:val="bbodyred"/>
    <w:rsid w:val="001879E0"/>
  </w:style>
  <w:style w:type="character" w:customStyle="1" w:styleId="header2">
    <w:name w:val="header2"/>
    <w:rsid w:val="001879E0"/>
  </w:style>
  <w:style w:type="paragraph" w:customStyle="1" w:styleId="origin">
    <w:name w:val="origin"/>
    <w:basedOn w:val="a0"/>
    <w:rsid w:val="001879E0"/>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paragraph" w:customStyle="1" w:styleId="lit1">
    <w:name w:val="lit1"/>
    <w:basedOn w:val="a0"/>
    <w:rsid w:val="001879E0"/>
    <w:pPr>
      <w:spacing w:before="225" w:after="225" w:line="276" w:lineRule="auto"/>
      <w:ind w:firstLine="0"/>
      <w:jc w:val="left"/>
    </w:pPr>
    <w:rPr>
      <w:rFonts w:ascii="Times New Roman" w:eastAsia="Times New Roman" w:hAnsi="Times New Roman" w:cs="Times New Roman"/>
      <w:sz w:val="20"/>
      <w:lang w:val="en-US" w:bidi="en-US"/>
    </w:rPr>
  </w:style>
  <w:style w:type="paragraph" w:customStyle="1" w:styleId="announce">
    <w:name w:val="announce"/>
    <w:basedOn w:val="a0"/>
    <w:rsid w:val="001879E0"/>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paragraph" w:styleId="2f3">
    <w:name w:val="Quote"/>
    <w:basedOn w:val="a0"/>
    <w:next w:val="a0"/>
    <w:link w:val="2f4"/>
    <w:uiPriority w:val="29"/>
    <w:qFormat/>
    <w:rsid w:val="001879E0"/>
    <w:pPr>
      <w:spacing w:after="200" w:line="276" w:lineRule="auto"/>
      <w:ind w:firstLine="0"/>
      <w:jc w:val="left"/>
    </w:pPr>
    <w:rPr>
      <w:rFonts w:ascii="Times New Roman" w:eastAsia="Times New Roman" w:hAnsi="Times New Roman" w:cs="Times New Roman"/>
      <w:i/>
      <w:iCs/>
      <w:color w:val="000000"/>
      <w:sz w:val="20"/>
      <w:lang w:val="en-US" w:bidi="en-US"/>
    </w:rPr>
  </w:style>
  <w:style w:type="character" w:customStyle="1" w:styleId="2f4">
    <w:name w:val="Цитата 2 Знак"/>
    <w:basedOn w:val="a1"/>
    <w:link w:val="2f3"/>
    <w:uiPriority w:val="29"/>
    <w:rsid w:val="001879E0"/>
    <w:rPr>
      <w:rFonts w:ascii="Times New Roman" w:eastAsia="Times New Roman" w:hAnsi="Times New Roman" w:cs="Times New Roman"/>
      <w:i/>
      <w:iCs/>
      <w:color w:val="000000"/>
      <w:sz w:val="20"/>
      <w:lang w:val="en-US" w:bidi="en-US"/>
    </w:rPr>
  </w:style>
  <w:style w:type="paragraph" w:styleId="afffffff5">
    <w:name w:val="Intense Quote"/>
    <w:basedOn w:val="a0"/>
    <w:next w:val="a0"/>
    <w:link w:val="afffffff6"/>
    <w:uiPriority w:val="30"/>
    <w:qFormat/>
    <w:rsid w:val="001879E0"/>
    <w:pPr>
      <w:pBdr>
        <w:bottom w:val="single" w:sz="4" w:space="4" w:color="4F81BD"/>
      </w:pBdr>
      <w:spacing w:before="200" w:after="280" w:line="276" w:lineRule="auto"/>
      <w:ind w:left="936" w:right="936" w:firstLine="0"/>
      <w:jc w:val="left"/>
    </w:pPr>
    <w:rPr>
      <w:rFonts w:ascii="Times New Roman" w:eastAsia="Times New Roman" w:hAnsi="Times New Roman" w:cs="Times New Roman"/>
      <w:b/>
      <w:bCs/>
      <w:i/>
      <w:iCs/>
      <w:color w:val="4F81BD"/>
      <w:sz w:val="20"/>
      <w:lang w:val="en-US" w:bidi="en-US"/>
    </w:rPr>
  </w:style>
  <w:style w:type="character" w:customStyle="1" w:styleId="afffffff6">
    <w:name w:val="Выделенная цитата Знак"/>
    <w:basedOn w:val="a1"/>
    <w:link w:val="afffffff5"/>
    <w:uiPriority w:val="30"/>
    <w:rsid w:val="001879E0"/>
    <w:rPr>
      <w:rFonts w:ascii="Times New Roman" w:eastAsia="Times New Roman" w:hAnsi="Times New Roman" w:cs="Times New Roman"/>
      <w:b/>
      <w:bCs/>
      <w:i/>
      <w:iCs/>
      <w:color w:val="4F81BD"/>
      <w:sz w:val="20"/>
      <w:lang w:val="en-US" w:bidi="en-US"/>
    </w:rPr>
  </w:style>
  <w:style w:type="character" w:styleId="afffffff7">
    <w:name w:val="Intense Emphasis"/>
    <w:uiPriority w:val="21"/>
    <w:qFormat/>
    <w:rsid w:val="001879E0"/>
    <w:rPr>
      <w:b/>
      <w:bCs/>
      <w:i/>
      <w:iCs/>
      <w:color w:val="4F81BD"/>
    </w:rPr>
  </w:style>
  <w:style w:type="character" w:styleId="afffffff8">
    <w:name w:val="Subtle Reference"/>
    <w:uiPriority w:val="31"/>
    <w:qFormat/>
    <w:rsid w:val="001879E0"/>
    <w:rPr>
      <w:smallCaps/>
      <w:color w:val="C0504D"/>
      <w:u w:val="single"/>
    </w:rPr>
  </w:style>
  <w:style w:type="character" w:styleId="afffffff9">
    <w:name w:val="Intense Reference"/>
    <w:uiPriority w:val="32"/>
    <w:qFormat/>
    <w:rsid w:val="001879E0"/>
    <w:rPr>
      <w:b/>
      <w:bCs/>
      <w:smallCaps/>
      <w:color w:val="C0504D"/>
      <w:spacing w:val="5"/>
      <w:u w:val="single"/>
    </w:rPr>
  </w:style>
  <w:style w:type="character" w:styleId="afffffffa">
    <w:name w:val="Book Title"/>
    <w:uiPriority w:val="33"/>
    <w:qFormat/>
    <w:rsid w:val="001879E0"/>
    <w:rPr>
      <w:b/>
      <w:bCs/>
      <w:smallCaps/>
      <w:spacing w:val="5"/>
    </w:rPr>
  </w:style>
  <w:style w:type="character" w:customStyle="1" w:styleId="ymaps-button-caption2">
    <w:name w:val="ymaps-button-caption2"/>
    <w:rsid w:val="001879E0"/>
  </w:style>
  <w:style w:type="character" w:customStyle="1" w:styleId="ymaps-button-caption3">
    <w:name w:val="ymaps-button-caption3"/>
    <w:rsid w:val="001879E0"/>
  </w:style>
  <w:style w:type="character" w:customStyle="1" w:styleId="title4">
    <w:name w:val="title4"/>
    <w:rsid w:val="001879E0"/>
  </w:style>
  <w:style w:type="paragraph" w:customStyle="1" w:styleId="WW-2">
    <w:name w:val="WW-Основной текст 2"/>
    <w:basedOn w:val="a0"/>
    <w:rsid w:val="001879E0"/>
    <w:pPr>
      <w:suppressAutoHyphens/>
      <w:spacing w:after="0" w:line="240" w:lineRule="auto"/>
      <w:ind w:firstLine="0"/>
      <w:jc w:val="left"/>
    </w:pPr>
    <w:rPr>
      <w:rFonts w:ascii="Times New Roman" w:eastAsia="Times New Roman" w:hAnsi="Times New Roman" w:cs="Times New Roman"/>
      <w:sz w:val="28"/>
      <w:szCs w:val="20"/>
      <w:lang w:eastAsia="ru-RU"/>
    </w:rPr>
  </w:style>
  <w:style w:type="paragraph" w:customStyle="1" w:styleId="56">
    <w:name w:val="а5"/>
    <w:basedOn w:val="a0"/>
    <w:rsid w:val="001879E0"/>
    <w:pPr>
      <w:keepLines/>
      <w:widowControl w:val="0"/>
      <w:spacing w:after="0" w:line="240" w:lineRule="auto"/>
      <w:ind w:left="1049" w:right="57" w:hanging="992"/>
      <w:jc w:val="left"/>
    </w:pPr>
    <w:rPr>
      <w:rFonts w:ascii="Times New Roman" w:eastAsia="Times New Roman" w:hAnsi="Times New Roman" w:cs="Times New Roman"/>
      <w:sz w:val="26"/>
      <w:szCs w:val="20"/>
      <w:lang w:eastAsia="ru-RU"/>
    </w:rPr>
  </w:style>
  <w:style w:type="character" w:customStyle="1" w:styleId="fn">
    <w:name w:val="fn"/>
    <w:rsid w:val="001879E0"/>
  </w:style>
  <w:style w:type="character" w:customStyle="1" w:styleId="given-name">
    <w:name w:val="given-name"/>
    <w:rsid w:val="001879E0"/>
  </w:style>
  <w:style w:type="character" w:customStyle="1" w:styleId="family-name">
    <w:name w:val="family-name"/>
    <w:rsid w:val="001879E0"/>
  </w:style>
  <w:style w:type="character" w:customStyle="1" w:styleId="email">
    <w:name w:val="email"/>
    <w:rsid w:val="001879E0"/>
  </w:style>
  <w:style w:type="character" w:customStyle="1" w:styleId="lpinewtitle">
    <w:name w:val="lpi_new_title"/>
    <w:rsid w:val="001879E0"/>
  </w:style>
  <w:style w:type="character" w:customStyle="1" w:styleId="lpinewsdate">
    <w:name w:val="lpi_news_date"/>
    <w:rsid w:val="001879E0"/>
  </w:style>
  <w:style w:type="character" w:customStyle="1" w:styleId="longtext">
    <w:name w:val="long_text"/>
    <w:rsid w:val="001879E0"/>
  </w:style>
  <w:style w:type="character" w:customStyle="1" w:styleId="toctoggle">
    <w:name w:val="toctoggle"/>
    <w:rsid w:val="001879E0"/>
  </w:style>
  <w:style w:type="character" w:customStyle="1" w:styleId="tocnumber">
    <w:name w:val="tocnumber"/>
    <w:rsid w:val="001879E0"/>
  </w:style>
  <w:style w:type="character" w:customStyle="1" w:styleId="toctext">
    <w:name w:val="toctext"/>
    <w:rsid w:val="001879E0"/>
  </w:style>
  <w:style w:type="character" w:customStyle="1" w:styleId="hps">
    <w:name w:val="hps"/>
    <w:rsid w:val="001879E0"/>
  </w:style>
  <w:style w:type="paragraph" w:customStyle="1" w:styleId="afffffffb">
    <w:name w:val="таблицы"/>
    <w:basedOn w:val="a0"/>
    <w:link w:val="afffffffc"/>
    <w:qFormat/>
    <w:rsid w:val="001879E0"/>
    <w:pPr>
      <w:spacing w:before="240" w:after="60"/>
      <w:ind w:firstLine="993"/>
      <w:jc w:val="left"/>
    </w:pPr>
    <w:rPr>
      <w:rFonts w:ascii="Arial" w:eastAsia="Times New Roman" w:hAnsi="Arial" w:cs="Arial"/>
      <w:i/>
      <w:szCs w:val="24"/>
      <w:lang w:eastAsia="ru-RU"/>
    </w:rPr>
  </w:style>
  <w:style w:type="character" w:customStyle="1" w:styleId="afffffffc">
    <w:name w:val="таблицы Знак"/>
    <w:link w:val="afffffffb"/>
    <w:rsid w:val="001879E0"/>
    <w:rPr>
      <w:rFonts w:ascii="Arial" w:eastAsia="Times New Roman" w:hAnsi="Arial" w:cs="Arial"/>
      <w:i/>
      <w:sz w:val="24"/>
      <w:szCs w:val="24"/>
      <w:lang w:eastAsia="ru-RU"/>
    </w:rPr>
  </w:style>
  <w:style w:type="character" w:customStyle="1" w:styleId="bold">
    <w:name w:val="bold"/>
    <w:rsid w:val="001879E0"/>
  </w:style>
  <w:style w:type="character" w:customStyle="1" w:styleId="500">
    <w:name w:val="50%"/>
    <w:rsid w:val="001879E0"/>
  </w:style>
  <w:style w:type="paragraph" w:customStyle="1" w:styleId="noindent">
    <w:name w:val="noindent"/>
    <w:basedOn w:val="a0"/>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ThinDelim">
    <w:name w:val="Thin Delim"/>
    <w:uiPriority w:val="99"/>
    <w:rsid w:val="001879E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1">
    <w:name w:val="Subst"/>
    <w:uiPriority w:val="99"/>
    <w:rsid w:val="001879E0"/>
    <w:rPr>
      <w:b/>
      <w:i/>
    </w:rPr>
  </w:style>
  <w:style w:type="character" w:customStyle="1" w:styleId="fontstyle160">
    <w:name w:val="fontstyle160"/>
    <w:rsid w:val="001879E0"/>
  </w:style>
  <w:style w:type="numbering" w:customStyle="1" w:styleId="2f5">
    <w:name w:val="Нет списка2"/>
    <w:next w:val="a3"/>
    <w:uiPriority w:val="99"/>
    <w:semiHidden/>
    <w:unhideWhenUsed/>
    <w:rsid w:val="001879E0"/>
  </w:style>
  <w:style w:type="numbering" w:customStyle="1" w:styleId="3f3">
    <w:name w:val="Нет списка3"/>
    <w:next w:val="a3"/>
    <w:uiPriority w:val="99"/>
    <w:semiHidden/>
    <w:unhideWhenUsed/>
    <w:rsid w:val="001879E0"/>
  </w:style>
  <w:style w:type="paragraph" w:customStyle="1" w:styleId="72">
    <w:name w:val="Стиль7"/>
    <w:basedOn w:val="3"/>
    <w:link w:val="73"/>
    <w:qFormat/>
    <w:rsid w:val="001879E0"/>
    <w:pPr>
      <w:keepLines w:val="0"/>
      <w:spacing w:before="240" w:after="60" w:line="240" w:lineRule="auto"/>
      <w:ind w:firstLine="0"/>
      <w:jc w:val="left"/>
    </w:pPr>
    <w:rPr>
      <w:rFonts w:ascii="Times New Roman" w:eastAsia="Calibri" w:hAnsi="Times New Roman" w:cs="Arial"/>
      <w:bCs/>
      <w:color w:val="auto"/>
      <w:szCs w:val="26"/>
      <w:u w:val="single"/>
      <w:lang w:val="en-US"/>
    </w:rPr>
  </w:style>
  <w:style w:type="character" w:customStyle="1" w:styleId="510">
    <w:name w:val="Знак Знак51"/>
    <w:locked/>
    <w:rsid w:val="001879E0"/>
    <w:rPr>
      <w:rFonts w:ascii="Arial" w:eastAsia="Calibri" w:hAnsi="Arial" w:cs="Arial"/>
      <w:b/>
      <w:bCs/>
      <w:sz w:val="26"/>
      <w:szCs w:val="26"/>
      <w:lang w:val="en-US" w:eastAsia="en-US" w:bidi="ar-SA"/>
    </w:rPr>
  </w:style>
  <w:style w:type="character" w:customStyle="1" w:styleId="73">
    <w:name w:val="Стиль7 Знак"/>
    <w:link w:val="72"/>
    <w:rsid w:val="001879E0"/>
    <w:rPr>
      <w:rFonts w:ascii="Times New Roman" w:eastAsia="Calibri" w:hAnsi="Times New Roman" w:cs="Arial"/>
      <w:bCs/>
      <w:sz w:val="24"/>
      <w:szCs w:val="26"/>
      <w:u w:val="single"/>
      <w:lang w:val="en-US"/>
    </w:rPr>
  </w:style>
  <w:style w:type="character" w:customStyle="1" w:styleId="313">
    <w:name w:val="Знак Знак31"/>
    <w:locked/>
    <w:rsid w:val="001879E0"/>
    <w:rPr>
      <w:rFonts w:ascii="Courier New" w:eastAsia="Calibri" w:hAnsi="Courier New" w:cs="Courier New"/>
      <w:lang w:val="ru-RU" w:eastAsia="ru-RU" w:bidi="ar-SA"/>
    </w:rPr>
  </w:style>
  <w:style w:type="character" w:customStyle="1" w:styleId="219">
    <w:name w:val="Знак Знак21"/>
    <w:semiHidden/>
    <w:locked/>
    <w:rsid w:val="001879E0"/>
    <w:rPr>
      <w:rFonts w:eastAsia="Calibri"/>
      <w:lang w:val="ru-RU" w:eastAsia="ru-RU" w:bidi="ar-SA"/>
    </w:rPr>
  </w:style>
  <w:style w:type="character" w:customStyle="1" w:styleId="410">
    <w:name w:val="Знак Знак41"/>
    <w:locked/>
    <w:rsid w:val="001879E0"/>
    <w:rPr>
      <w:rFonts w:ascii="Arial" w:eastAsia="Calibri" w:hAnsi="Arial" w:cs="Arial"/>
      <w:sz w:val="22"/>
      <w:szCs w:val="22"/>
      <w:lang w:val="ru-RU" w:eastAsia="ru-RU" w:bidi="ar-SA"/>
    </w:rPr>
  </w:style>
  <w:style w:type="table" w:customStyle="1" w:styleId="-452">
    <w:name w:val="Таблица-сетка 4 — акцент 52"/>
    <w:basedOn w:val="a2"/>
    <w:uiPriority w:val="49"/>
    <w:rsid w:val="00F84914"/>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paragraph" w:customStyle="1" w:styleId="Standard">
    <w:name w:val="Standard"/>
    <w:rsid w:val="004D5A28"/>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4D5A28"/>
    <w:pPr>
      <w:suppressLineNumbers/>
      <w:ind w:left="283" w:hanging="283"/>
    </w:pPr>
    <w:rPr>
      <w:sz w:val="20"/>
      <w:szCs w:val="20"/>
    </w:rPr>
  </w:style>
  <w:style w:type="character" w:customStyle="1" w:styleId="1ff">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uiPriority w:val="99"/>
    <w:rsid w:val="00DD4734"/>
    <w:rPr>
      <w:rFonts w:ascii="Times New Roman" w:eastAsia="Times New Roman" w:hAnsi="Times New Roman" w:cs="Times New Roman"/>
      <w:sz w:val="24"/>
      <w:szCs w:val="24"/>
      <w:lang w:eastAsia="ru-RU"/>
    </w:rPr>
  </w:style>
  <w:style w:type="paragraph" w:customStyle="1" w:styleId="firstchild">
    <w:name w:val="first_child"/>
    <w:basedOn w:val="a0"/>
    <w:rsid w:val="005E2466"/>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0164">
      <w:bodyDiv w:val="1"/>
      <w:marLeft w:val="0"/>
      <w:marRight w:val="0"/>
      <w:marTop w:val="0"/>
      <w:marBottom w:val="0"/>
      <w:divBdr>
        <w:top w:val="none" w:sz="0" w:space="0" w:color="auto"/>
        <w:left w:val="none" w:sz="0" w:space="0" w:color="auto"/>
        <w:bottom w:val="none" w:sz="0" w:space="0" w:color="auto"/>
        <w:right w:val="none" w:sz="0" w:space="0" w:color="auto"/>
      </w:divBdr>
    </w:div>
    <w:div w:id="33237916">
      <w:bodyDiv w:val="1"/>
      <w:marLeft w:val="0"/>
      <w:marRight w:val="0"/>
      <w:marTop w:val="0"/>
      <w:marBottom w:val="0"/>
      <w:divBdr>
        <w:top w:val="none" w:sz="0" w:space="0" w:color="auto"/>
        <w:left w:val="none" w:sz="0" w:space="0" w:color="auto"/>
        <w:bottom w:val="none" w:sz="0" w:space="0" w:color="auto"/>
        <w:right w:val="none" w:sz="0" w:space="0" w:color="auto"/>
      </w:divBdr>
    </w:div>
    <w:div w:id="61684777">
      <w:bodyDiv w:val="1"/>
      <w:marLeft w:val="0"/>
      <w:marRight w:val="0"/>
      <w:marTop w:val="0"/>
      <w:marBottom w:val="0"/>
      <w:divBdr>
        <w:top w:val="none" w:sz="0" w:space="0" w:color="auto"/>
        <w:left w:val="none" w:sz="0" w:space="0" w:color="auto"/>
        <w:bottom w:val="none" w:sz="0" w:space="0" w:color="auto"/>
        <w:right w:val="none" w:sz="0" w:space="0" w:color="auto"/>
      </w:divBdr>
    </w:div>
    <w:div w:id="67383288">
      <w:bodyDiv w:val="1"/>
      <w:marLeft w:val="0"/>
      <w:marRight w:val="0"/>
      <w:marTop w:val="0"/>
      <w:marBottom w:val="0"/>
      <w:divBdr>
        <w:top w:val="none" w:sz="0" w:space="0" w:color="auto"/>
        <w:left w:val="none" w:sz="0" w:space="0" w:color="auto"/>
        <w:bottom w:val="none" w:sz="0" w:space="0" w:color="auto"/>
        <w:right w:val="none" w:sz="0" w:space="0" w:color="auto"/>
      </w:divBdr>
    </w:div>
    <w:div w:id="73167973">
      <w:bodyDiv w:val="1"/>
      <w:marLeft w:val="0"/>
      <w:marRight w:val="0"/>
      <w:marTop w:val="0"/>
      <w:marBottom w:val="0"/>
      <w:divBdr>
        <w:top w:val="none" w:sz="0" w:space="0" w:color="auto"/>
        <w:left w:val="none" w:sz="0" w:space="0" w:color="auto"/>
        <w:bottom w:val="none" w:sz="0" w:space="0" w:color="auto"/>
        <w:right w:val="none" w:sz="0" w:space="0" w:color="auto"/>
      </w:divBdr>
    </w:div>
    <w:div w:id="98528677">
      <w:bodyDiv w:val="1"/>
      <w:marLeft w:val="0"/>
      <w:marRight w:val="0"/>
      <w:marTop w:val="0"/>
      <w:marBottom w:val="0"/>
      <w:divBdr>
        <w:top w:val="none" w:sz="0" w:space="0" w:color="auto"/>
        <w:left w:val="none" w:sz="0" w:space="0" w:color="auto"/>
        <w:bottom w:val="none" w:sz="0" w:space="0" w:color="auto"/>
        <w:right w:val="none" w:sz="0" w:space="0" w:color="auto"/>
      </w:divBdr>
    </w:div>
    <w:div w:id="109327993">
      <w:bodyDiv w:val="1"/>
      <w:marLeft w:val="0"/>
      <w:marRight w:val="0"/>
      <w:marTop w:val="0"/>
      <w:marBottom w:val="0"/>
      <w:divBdr>
        <w:top w:val="none" w:sz="0" w:space="0" w:color="auto"/>
        <w:left w:val="none" w:sz="0" w:space="0" w:color="auto"/>
        <w:bottom w:val="none" w:sz="0" w:space="0" w:color="auto"/>
        <w:right w:val="none" w:sz="0" w:space="0" w:color="auto"/>
      </w:divBdr>
    </w:div>
    <w:div w:id="154227572">
      <w:bodyDiv w:val="1"/>
      <w:marLeft w:val="0"/>
      <w:marRight w:val="0"/>
      <w:marTop w:val="0"/>
      <w:marBottom w:val="0"/>
      <w:divBdr>
        <w:top w:val="none" w:sz="0" w:space="0" w:color="auto"/>
        <w:left w:val="none" w:sz="0" w:space="0" w:color="auto"/>
        <w:bottom w:val="none" w:sz="0" w:space="0" w:color="auto"/>
        <w:right w:val="none" w:sz="0" w:space="0" w:color="auto"/>
      </w:divBdr>
    </w:div>
    <w:div w:id="185756495">
      <w:bodyDiv w:val="1"/>
      <w:marLeft w:val="0"/>
      <w:marRight w:val="0"/>
      <w:marTop w:val="0"/>
      <w:marBottom w:val="0"/>
      <w:divBdr>
        <w:top w:val="none" w:sz="0" w:space="0" w:color="auto"/>
        <w:left w:val="none" w:sz="0" w:space="0" w:color="auto"/>
        <w:bottom w:val="none" w:sz="0" w:space="0" w:color="auto"/>
        <w:right w:val="none" w:sz="0" w:space="0" w:color="auto"/>
      </w:divBdr>
    </w:div>
    <w:div w:id="209876642">
      <w:bodyDiv w:val="1"/>
      <w:marLeft w:val="0"/>
      <w:marRight w:val="0"/>
      <w:marTop w:val="0"/>
      <w:marBottom w:val="0"/>
      <w:divBdr>
        <w:top w:val="none" w:sz="0" w:space="0" w:color="auto"/>
        <w:left w:val="none" w:sz="0" w:space="0" w:color="auto"/>
        <w:bottom w:val="none" w:sz="0" w:space="0" w:color="auto"/>
        <w:right w:val="none" w:sz="0" w:space="0" w:color="auto"/>
      </w:divBdr>
    </w:div>
    <w:div w:id="217011476">
      <w:bodyDiv w:val="1"/>
      <w:marLeft w:val="0"/>
      <w:marRight w:val="0"/>
      <w:marTop w:val="0"/>
      <w:marBottom w:val="0"/>
      <w:divBdr>
        <w:top w:val="none" w:sz="0" w:space="0" w:color="auto"/>
        <w:left w:val="none" w:sz="0" w:space="0" w:color="auto"/>
        <w:bottom w:val="none" w:sz="0" w:space="0" w:color="auto"/>
        <w:right w:val="none" w:sz="0" w:space="0" w:color="auto"/>
      </w:divBdr>
    </w:div>
    <w:div w:id="236138641">
      <w:bodyDiv w:val="1"/>
      <w:marLeft w:val="0"/>
      <w:marRight w:val="0"/>
      <w:marTop w:val="0"/>
      <w:marBottom w:val="0"/>
      <w:divBdr>
        <w:top w:val="none" w:sz="0" w:space="0" w:color="auto"/>
        <w:left w:val="none" w:sz="0" w:space="0" w:color="auto"/>
        <w:bottom w:val="none" w:sz="0" w:space="0" w:color="auto"/>
        <w:right w:val="none" w:sz="0" w:space="0" w:color="auto"/>
      </w:divBdr>
    </w:div>
    <w:div w:id="247037633">
      <w:bodyDiv w:val="1"/>
      <w:marLeft w:val="0"/>
      <w:marRight w:val="0"/>
      <w:marTop w:val="0"/>
      <w:marBottom w:val="0"/>
      <w:divBdr>
        <w:top w:val="none" w:sz="0" w:space="0" w:color="auto"/>
        <w:left w:val="none" w:sz="0" w:space="0" w:color="auto"/>
        <w:bottom w:val="none" w:sz="0" w:space="0" w:color="auto"/>
        <w:right w:val="none" w:sz="0" w:space="0" w:color="auto"/>
      </w:divBdr>
    </w:div>
    <w:div w:id="271712332">
      <w:bodyDiv w:val="1"/>
      <w:marLeft w:val="0"/>
      <w:marRight w:val="0"/>
      <w:marTop w:val="0"/>
      <w:marBottom w:val="0"/>
      <w:divBdr>
        <w:top w:val="none" w:sz="0" w:space="0" w:color="auto"/>
        <w:left w:val="none" w:sz="0" w:space="0" w:color="auto"/>
        <w:bottom w:val="none" w:sz="0" w:space="0" w:color="auto"/>
        <w:right w:val="none" w:sz="0" w:space="0" w:color="auto"/>
      </w:divBdr>
    </w:div>
    <w:div w:id="293565244">
      <w:bodyDiv w:val="1"/>
      <w:marLeft w:val="0"/>
      <w:marRight w:val="0"/>
      <w:marTop w:val="0"/>
      <w:marBottom w:val="0"/>
      <w:divBdr>
        <w:top w:val="none" w:sz="0" w:space="0" w:color="auto"/>
        <w:left w:val="none" w:sz="0" w:space="0" w:color="auto"/>
        <w:bottom w:val="none" w:sz="0" w:space="0" w:color="auto"/>
        <w:right w:val="none" w:sz="0" w:space="0" w:color="auto"/>
      </w:divBdr>
    </w:div>
    <w:div w:id="363095805">
      <w:bodyDiv w:val="1"/>
      <w:marLeft w:val="0"/>
      <w:marRight w:val="0"/>
      <w:marTop w:val="0"/>
      <w:marBottom w:val="0"/>
      <w:divBdr>
        <w:top w:val="none" w:sz="0" w:space="0" w:color="auto"/>
        <w:left w:val="none" w:sz="0" w:space="0" w:color="auto"/>
        <w:bottom w:val="none" w:sz="0" w:space="0" w:color="auto"/>
        <w:right w:val="none" w:sz="0" w:space="0" w:color="auto"/>
      </w:divBdr>
    </w:div>
    <w:div w:id="399255644">
      <w:bodyDiv w:val="1"/>
      <w:marLeft w:val="0"/>
      <w:marRight w:val="0"/>
      <w:marTop w:val="0"/>
      <w:marBottom w:val="0"/>
      <w:divBdr>
        <w:top w:val="none" w:sz="0" w:space="0" w:color="auto"/>
        <w:left w:val="none" w:sz="0" w:space="0" w:color="auto"/>
        <w:bottom w:val="none" w:sz="0" w:space="0" w:color="auto"/>
        <w:right w:val="none" w:sz="0" w:space="0" w:color="auto"/>
      </w:divBdr>
    </w:div>
    <w:div w:id="402409066">
      <w:bodyDiv w:val="1"/>
      <w:marLeft w:val="0"/>
      <w:marRight w:val="0"/>
      <w:marTop w:val="0"/>
      <w:marBottom w:val="0"/>
      <w:divBdr>
        <w:top w:val="none" w:sz="0" w:space="0" w:color="auto"/>
        <w:left w:val="none" w:sz="0" w:space="0" w:color="auto"/>
        <w:bottom w:val="none" w:sz="0" w:space="0" w:color="auto"/>
        <w:right w:val="none" w:sz="0" w:space="0" w:color="auto"/>
      </w:divBdr>
    </w:div>
    <w:div w:id="414859739">
      <w:bodyDiv w:val="1"/>
      <w:marLeft w:val="0"/>
      <w:marRight w:val="0"/>
      <w:marTop w:val="0"/>
      <w:marBottom w:val="0"/>
      <w:divBdr>
        <w:top w:val="none" w:sz="0" w:space="0" w:color="auto"/>
        <w:left w:val="none" w:sz="0" w:space="0" w:color="auto"/>
        <w:bottom w:val="none" w:sz="0" w:space="0" w:color="auto"/>
        <w:right w:val="none" w:sz="0" w:space="0" w:color="auto"/>
      </w:divBdr>
    </w:div>
    <w:div w:id="428936598">
      <w:bodyDiv w:val="1"/>
      <w:marLeft w:val="0"/>
      <w:marRight w:val="0"/>
      <w:marTop w:val="0"/>
      <w:marBottom w:val="0"/>
      <w:divBdr>
        <w:top w:val="none" w:sz="0" w:space="0" w:color="auto"/>
        <w:left w:val="none" w:sz="0" w:space="0" w:color="auto"/>
        <w:bottom w:val="none" w:sz="0" w:space="0" w:color="auto"/>
        <w:right w:val="none" w:sz="0" w:space="0" w:color="auto"/>
      </w:divBdr>
    </w:div>
    <w:div w:id="442572590">
      <w:bodyDiv w:val="1"/>
      <w:marLeft w:val="0"/>
      <w:marRight w:val="0"/>
      <w:marTop w:val="0"/>
      <w:marBottom w:val="0"/>
      <w:divBdr>
        <w:top w:val="none" w:sz="0" w:space="0" w:color="auto"/>
        <w:left w:val="none" w:sz="0" w:space="0" w:color="auto"/>
        <w:bottom w:val="none" w:sz="0" w:space="0" w:color="auto"/>
        <w:right w:val="none" w:sz="0" w:space="0" w:color="auto"/>
      </w:divBdr>
    </w:div>
    <w:div w:id="442768217">
      <w:bodyDiv w:val="1"/>
      <w:marLeft w:val="0"/>
      <w:marRight w:val="0"/>
      <w:marTop w:val="0"/>
      <w:marBottom w:val="0"/>
      <w:divBdr>
        <w:top w:val="none" w:sz="0" w:space="0" w:color="auto"/>
        <w:left w:val="none" w:sz="0" w:space="0" w:color="auto"/>
        <w:bottom w:val="none" w:sz="0" w:space="0" w:color="auto"/>
        <w:right w:val="none" w:sz="0" w:space="0" w:color="auto"/>
      </w:divBdr>
    </w:div>
    <w:div w:id="452212288">
      <w:bodyDiv w:val="1"/>
      <w:marLeft w:val="0"/>
      <w:marRight w:val="0"/>
      <w:marTop w:val="0"/>
      <w:marBottom w:val="0"/>
      <w:divBdr>
        <w:top w:val="none" w:sz="0" w:space="0" w:color="auto"/>
        <w:left w:val="none" w:sz="0" w:space="0" w:color="auto"/>
        <w:bottom w:val="none" w:sz="0" w:space="0" w:color="auto"/>
        <w:right w:val="none" w:sz="0" w:space="0" w:color="auto"/>
      </w:divBdr>
    </w:div>
    <w:div w:id="454519286">
      <w:bodyDiv w:val="1"/>
      <w:marLeft w:val="0"/>
      <w:marRight w:val="0"/>
      <w:marTop w:val="0"/>
      <w:marBottom w:val="0"/>
      <w:divBdr>
        <w:top w:val="none" w:sz="0" w:space="0" w:color="auto"/>
        <w:left w:val="none" w:sz="0" w:space="0" w:color="auto"/>
        <w:bottom w:val="none" w:sz="0" w:space="0" w:color="auto"/>
        <w:right w:val="none" w:sz="0" w:space="0" w:color="auto"/>
      </w:divBdr>
    </w:div>
    <w:div w:id="466970734">
      <w:bodyDiv w:val="1"/>
      <w:marLeft w:val="0"/>
      <w:marRight w:val="0"/>
      <w:marTop w:val="0"/>
      <w:marBottom w:val="0"/>
      <w:divBdr>
        <w:top w:val="none" w:sz="0" w:space="0" w:color="auto"/>
        <w:left w:val="none" w:sz="0" w:space="0" w:color="auto"/>
        <w:bottom w:val="none" w:sz="0" w:space="0" w:color="auto"/>
        <w:right w:val="none" w:sz="0" w:space="0" w:color="auto"/>
      </w:divBdr>
    </w:div>
    <w:div w:id="470252937">
      <w:bodyDiv w:val="1"/>
      <w:marLeft w:val="0"/>
      <w:marRight w:val="0"/>
      <w:marTop w:val="0"/>
      <w:marBottom w:val="0"/>
      <w:divBdr>
        <w:top w:val="none" w:sz="0" w:space="0" w:color="auto"/>
        <w:left w:val="none" w:sz="0" w:space="0" w:color="auto"/>
        <w:bottom w:val="none" w:sz="0" w:space="0" w:color="auto"/>
        <w:right w:val="none" w:sz="0" w:space="0" w:color="auto"/>
      </w:divBdr>
    </w:div>
    <w:div w:id="479270416">
      <w:bodyDiv w:val="1"/>
      <w:marLeft w:val="0"/>
      <w:marRight w:val="0"/>
      <w:marTop w:val="0"/>
      <w:marBottom w:val="0"/>
      <w:divBdr>
        <w:top w:val="none" w:sz="0" w:space="0" w:color="auto"/>
        <w:left w:val="none" w:sz="0" w:space="0" w:color="auto"/>
        <w:bottom w:val="none" w:sz="0" w:space="0" w:color="auto"/>
        <w:right w:val="none" w:sz="0" w:space="0" w:color="auto"/>
      </w:divBdr>
    </w:div>
    <w:div w:id="490602973">
      <w:bodyDiv w:val="1"/>
      <w:marLeft w:val="0"/>
      <w:marRight w:val="0"/>
      <w:marTop w:val="0"/>
      <w:marBottom w:val="0"/>
      <w:divBdr>
        <w:top w:val="none" w:sz="0" w:space="0" w:color="auto"/>
        <w:left w:val="none" w:sz="0" w:space="0" w:color="auto"/>
        <w:bottom w:val="none" w:sz="0" w:space="0" w:color="auto"/>
        <w:right w:val="none" w:sz="0" w:space="0" w:color="auto"/>
      </w:divBdr>
    </w:div>
    <w:div w:id="518546026">
      <w:bodyDiv w:val="1"/>
      <w:marLeft w:val="0"/>
      <w:marRight w:val="0"/>
      <w:marTop w:val="0"/>
      <w:marBottom w:val="0"/>
      <w:divBdr>
        <w:top w:val="none" w:sz="0" w:space="0" w:color="auto"/>
        <w:left w:val="none" w:sz="0" w:space="0" w:color="auto"/>
        <w:bottom w:val="none" w:sz="0" w:space="0" w:color="auto"/>
        <w:right w:val="none" w:sz="0" w:space="0" w:color="auto"/>
      </w:divBdr>
    </w:div>
    <w:div w:id="541404506">
      <w:bodyDiv w:val="1"/>
      <w:marLeft w:val="0"/>
      <w:marRight w:val="0"/>
      <w:marTop w:val="0"/>
      <w:marBottom w:val="0"/>
      <w:divBdr>
        <w:top w:val="none" w:sz="0" w:space="0" w:color="auto"/>
        <w:left w:val="none" w:sz="0" w:space="0" w:color="auto"/>
        <w:bottom w:val="none" w:sz="0" w:space="0" w:color="auto"/>
        <w:right w:val="none" w:sz="0" w:space="0" w:color="auto"/>
      </w:divBdr>
    </w:div>
    <w:div w:id="561067343">
      <w:bodyDiv w:val="1"/>
      <w:marLeft w:val="0"/>
      <w:marRight w:val="0"/>
      <w:marTop w:val="0"/>
      <w:marBottom w:val="0"/>
      <w:divBdr>
        <w:top w:val="none" w:sz="0" w:space="0" w:color="auto"/>
        <w:left w:val="none" w:sz="0" w:space="0" w:color="auto"/>
        <w:bottom w:val="none" w:sz="0" w:space="0" w:color="auto"/>
        <w:right w:val="none" w:sz="0" w:space="0" w:color="auto"/>
      </w:divBdr>
    </w:div>
    <w:div w:id="562495587">
      <w:bodyDiv w:val="1"/>
      <w:marLeft w:val="0"/>
      <w:marRight w:val="0"/>
      <w:marTop w:val="0"/>
      <w:marBottom w:val="0"/>
      <w:divBdr>
        <w:top w:val="none" w:sz="0" w:space="0" w:color="auto"/>
        <w:left w:val="none" w:sz="0" w:space="0" w:color="auto"/>
        <w:bottom w:val="none" w:sz="0" w:space="0" w:color="auto"/>
        <w:right w:val="none" w:sz="0" w:space="0" w:color="auto"/>
      </w:divBdr>
    </w:div>
    <w:div w:id="608052997">
      <w:bodyDiv w:val="1"/>
      <w:marLeft w:val="0"/>
      <w:marRight w:val="0"/>
      <w:marTop w:val="0"/>
      <w:marBottom w:val="0"/>
      <w:divBdr>
        <w:top w:val="none" w:sz="0" w:space="0" w:color="auto"/>
        <w:left w:val="none" w:sz="0" w:space="0" w:color="auto"/>
        <w:bottom w:val="none" w:sz="0" w:space="0" w:color="auto"/>
        <w:right w:val="none" w:sz="0" w:space="0" w:color="auto"/>
      </w:divBdr>
    </w:div>
    <w:div w:id="627079822">
      <w:bodyDiv w:val="1"/>
      <w:marLeft w:val="0"/>
      <w:marRight w:val="0"/>
      <w:marTop w:val="0"/>
      <w:marBottom w:val="0"/>
      <w:divBdr>
        <w:top w:val="none" w:sz="0" w:space="0" w:color="auto"/>
        <w:left w:val="none" w:sz="0" w:space="0" w:color="auto"/>
        <w:bottom w:val="none" w:sz="0" w:space="0" w:color="auto"/>
        <w:right w:val="none" w:sz="0" w:space="0" w:color="auto"/>
      </w:divBdr>
    </w:div>
    <w:div w:id="627703951">
      <w:bodyDiv w:val="1"/>
      <w:marLeft w:val="0"/>
      <w:marRight w:val="0"/>
      <w:marTop w:val="0"/>
      <w:marBottom w:val="0"/>
      <w:divBdr>
        <w:top w:val="none" w:sz="0" w:space="0" w:color="auto"/>
        <w:left w:val="none" w:sz="0" w:space="0" w:color="auto"/>
        <w:bottom w:val="none" w:sz="0" w:space="0" w:color="auto"/>
        <w:right w:val="none" w:sz="0" w:space="0" w:color="auto"/>
      </w:divBdr>
    </w:div>
    <w:div w:id="633371273">
      <w:bodyDiv w:val="1"/>
      <w:marLeft w:val="0"/>
      <w:marRight w:val="0"/>
      <w:marTop w:val="0"/>
      <w:marBottom w:val="0"/>
      <w:divBdr>
        <w:top w:val="none" w:sz="0" w:space="0" w:color="auto"/>
        <w:left w:val="none" w:sz="0" w:space="0" w:color="auto"/>
        <w:bottom w:val="none" w:sz="0" w:space="0" w:color="auto"/>
        <w:right w:val="none" w:sz="0" w:space="0" w:color="auto"/>
      </w:divBdr>
    </w:div>
    <w:div w:id="650716426">
      <w:bodyDiv w:val="1"/>
      <w:marLeft w:val="0"/>
      <w:marRight w:val="0"/>
      <w:marTop w:val="0"/>
      <w:marBottom w:val="0"/>
      <w:divBdr>
        <w:top w:val="none" w:sz="0" w:space="0" w:color="auto"/>
        <w:left w:val="none" w:sz="0" w:space="0" w:color="auto"/>
        <w:bottom w:val="none" w:sz="0" w:space="0" w:color="auto"/>
        <w:right w:val="none" w:sz="0" w:space="0" w:color="auto"/>
      </w:divBdr>
    </w:div>
    <w:div w:id="651518369">
      <w:bodyDiv w:val="1"/>
      <w:marLeft w:val="0"/>
      <w:marRight w:val="0"/>
      <w:marTop w:val="0"/>
      <w:marBottom w:val="0"/>
      <w:divBdr>
        <w:top w:val="none" w:sz="0" w:space="0" w:color="auto"/>
        <w:left w:val="none" w:sz="0" w:space="0" w:color="auto"/>
        <w:bottom w:val="none" w:sz="0" w:space="0" w:color="auto"/>
        <w:right w:val="none" w:sz="0" w:space="0" w:color="auto"/>
      </w:divBdr>
    </w:div>
    <w:div w:id="654726373">
      <w:bodyDiv w:val="1"/>
      <w:marLeft w:val="0"/>
      <w:marRight w:val="0"/>
      <w:marTop w:val="0"/>
      <w:marBottom w:val="0"/>
      <w:divBdr>
        <w:top w:val="none" w:sz="0" w:space="0" w:color="auto"/>
        <w:left w:val="none" w:sz="0" w:space="0" w:color="auto"/>
        <w:bottom w:val="none" w:sz="0" w:space="0" w:color="auto"/>
        <w:right w:val="none" w:sz="0" w:space="0" w:color="auto"/>
      </w:divBdr>
    </w:div>
    <w:div w:id="663360576">
      <w:bodyDiv w:val="1"/>
      <w:marLeft w:val="0"/>
      <w:marRight w:val="0"/>
      <w:marTop w:val="0"/>
      <w:marBottom w:val="0"/>
      <w:divBdr>
        <w:top w:val="none" w:sz="0" w:space="0" w:color="auto"/>
        <w:left w:val="none" w:sz="0" w:space="0" w:color="auto"/>
        <w:bottom w:val="none" w:sz="0" w:space="0" w:color="auto"/>
        <w:right w:val="none" w:sz="0" w:space="0" w:color="auto"/>
      </w:divBdr>
    </w:div>
    <w:div w:id="684595776">
      <w:bodyDiv w:val="1"/>
      <w:marLeft w:val="0"/>
      <w:marRight w:val="0"/>
      <w:marTop w:val="0"/>
      <w:marBottom w:val="0"/>
      <w:divBdr>
        <w:top w:val="none" w:sz="0" w:space="0" w:color="auto"/>
        <w:left w:val="none" w:sz="0" w:space="0" w:color="auto"/>
        <w:bottom w:val="none" w:sz="0" w:space="0" w:color="auto"/>
        <w:right w:val="none" w:sz="0" w:space="0" w:color="auto"/>
      </w:divBdr>
    </w:div>
    <w:div w:id="690649290">
      <w:bodyDiv w:val="1"/>
      <w:marLeft w:val="0"/>
      <w:marRight w:val="0"/>
      <w:marTop w:val="0"/>
      <w:marBottom w:val="0"/>
      <w:divBdr>
        <w:top w:val="none" w:sz="0" w:space="0" w:color="auto"/>
        <w:left w:val="none" w:sz="0" w:space="0" w:color="auto"/>
        <w:bottom w:val="none" w:sz="0" w:space="0" w:color="auto"/>
        <w:right w:val="none" w:sz="0" w:space="0" w:color="auto"/>
      </w:divBdr>
    </w:div>
    <w:div w:id="731318877">
      <w:bodyDiv w:val="1"/>
      <w:marLeft w:val="0"/>
      <w:marRight w:val="0"/>
      <w:marTop w:val="0"/>
      <w:marBottom w:val="0"/>
      <w:divBdr>
        <w:top w:val="none" w:sz="0" w:space="0" w:color="auto"/>
        <w:left w:val="none" w:sz="0" w:space="0" w:color="auto"/>
        <w:bottom w:val="none" w:sz="0" w:space="0" w:color="auto"/>
        <w:right w:val="none" w:sz="0" w:space="0" w:color="auto"/>
      </w:divBdr>
    </w:div>
    <w:div w:id="749349084">
      <w:bodyDiv w:val="1"/>
      <w:marLeft w:val="0"/>
      <w:marRight w:val="0"/>
      <w:marTop w:val="0"/>
      <w:marBottom w:val="0"/>
      <w:divBdr>
        <w:top w:val="none" w:sz="0" w:space="0" w:color="auto"/>
        <w:left w:val="none" w:sz="0" w:space="0" w:color="auto"/>
        <w:bottom w:val="none" w:sz="0" w:space="0" w:color="auto"/>
        <w:right w:val="none" w:sz="0" w:space="0" w:color="auto"/>
      </w:divBdr>
    </w:div>
    <w:div w:id="758411712">
      <w:bodyDiv w:val="1"/>
      <w:marLeft w:val="0"/>
      <w:marRight w:val="0"/>
      <w:marTop w:val="0"/>
      <w:marBottom w:val="0"/>
      <w:divBdr>
        <w:top w:val="none" w:sz="0" w:space="0" w:color="auto"/>
        <w:left w:val="none" w:sz="0" w:space="0" w:color="auto"/>
        <w:bottom w:val="none" w:sz="0" w:space="0" w:color="auto"/>
        <w:right w:val="none" w:sz="0" w:space="0" w:color="auto"/>
      </w:divBdr>
    </w:div>
    <w:div w:id="768236052">
      <w:bodyDiv w:val="1"/>
      <w:marLeft w:val="0"/>
      <w:marRight w:val="0"/>
      <w:marTop w:val="0"/>
      <w:marBottom w:val="0"/>
      <w:divBdr>
        <w:top w:val="none" w:sz="0" w:space="0" w:color="auto"/>
        <w:left w:val="none" w:sz="0" w:space="0" w:color="auto"/>
        <w:bottom w:val="none" w:sz="0" w:space="0" w:color="auto"/>
        <w:right w:val="none" w:sz="0" w:space="0" w:color="auto"/>
      </w:divBdr>
    </w:div>
    <w:div w:id="773552066">
      <w:bodyDiv w:val="1"/>
      <w:marLeft w:val="0"/>
      <w:marRight w:val="0"/>
      <w:marTop w:val="0"/>
      <w:marBottom w:val="0"/>
      <w:divBdr>
        <w:top w:val="none" w:sz="0" w:space="0" w:color="auto"/>
        <w:left w:val="none" w:sz="0" w:space="0" w:color="auto"/>
        <w:bottom w:val="none" w:sz="0" w:space="0" w:color="auto"/>
        <w:right w:val="none" w:sz="0" w:space="0" w:color="auto"/>
      </w:divBdr>
    </w:div>
    <w:div w:id="783691440">
      <w:bodyDiv w:val="1"/>
      <w:marLeft w:val="0"/>
      <w:marRight w:val="0"/>
      <w:marTop w:val="0"/>
      <w:marBottom w:val="0"/>
      <w:divBdr>
        <w:top w:val="none" w:sz="0" w:space="0" w:color="auto"/>
        <w:left w:val="none" w:sz="0" w:space="0" w:color="auto"/>
        <w:bottom w:val="none" w:sz="0" w:space="0" w:color="auto"/>
        <w:right w:val="none" w:sz="0" w:space="0" w:color="auto"/>
      </w:divBdr>
    </w:div>
    <w:div w:id="787505124">
      <w:bodyDiv w:val="1"/>
      <w:marLeft w:val="0"/>
      <w:marRight w:val="0"/>
      <w:marTop w:val="0"/>
      <w:marBottom w:val="0"/>
      <w:divBdr>
        <w:top w:val="none" w:sz="0" w:space="0" w:color="auto"/>
        <w:left w:val="none" w:sz="0" w:space="0" w:color="auto"/>
        <w:bottom w:val="none" w:sz="0" w:space="0" w:color="auto"/>
        <w:right w:val="none" w:sz="0" w:space="0" w:color="auto"/>
      </w:divBdr>
    </w:div>
    <w:div w:id="850680266">
      <w:bodyDiv w:val="1"/>
      <w:marLeft w:val="0"/>
      <w:marRight w:val="0"/>
      <w:marTop w:val="0"/>
      <w:marBottom w:val="0"/>
      <w:divBdr>
        <w:top w:val="none" w:sz="0" w:space="0" w:color="auto"/>
        <w:left w:val="none" w:sz="0" w:space="0" w:color="auto"/>
        <w:bottom w:val="none" w:sz="0" w:space="0" w:color="auto"/>
        <w:right w:val="none" w:sz="0" w:space="0" w:color="auto"/>
      </w:divBdr>
    </w:div>
    <w:div w:id="878591525">
      <w:bodyDiv w:val="1"/>
      <w:marLeft w:val="0"/>
      <w:marRight w:val="0"/>
      <w:marTop w:val="0"/>
      <w:marBottom w:val="0"/>
      <w:divBdr>
        <w:top w:val="none" w:sz="0" w:space="0" w:color="auto"/>
        <w:left w:val="none" w:sz="0" w:space="0" w:color="auto"/>
        <w:bottom w:val="none" w:sz="0" w:space="0" w:color="auto"/>
        <w:right w:val="none" w:sz="0" w:space="0" w:color="auto"/>
      </w:divBdr>
    </w:div>
    <w:div w:id="889001151">
      <w:bodyDiv w:val="1"/>
      <w:marLeft w:val="0"/>
      <w:marRight w:val="0"/>
      <w:marTop w:val="0"/>
      <w:marBottom w:val="0"/>
      <w:divBdr>
        <w:top w:val="none" w:sz="0" w:space="0" w:color="auto"/>
        <w:left w:val="none" w:sz="0" w:space="0" w:color="auto"/>
        <w:bottom w:val="none" w:sz="0" w:space="0" w:color="auto"/>
        <w:right w:val="none" w:sz="0" w:space="0" w:color="auto"/>
      </w:divBdr>
    </w:div>
    <w:div w:id="910196527">
      <w:bodyDiv w:val="1"/>
      <w:marLeft w:val="0"/>
      <w:marRight w:val="0"/>
      <w:marTop w:val="0"/>
      <w:marBottom w:val="0"/>
      <w:divBdr>
        <w:top w:val="none" w:sz="0" w:space="0" w:color="auto"/>
        <w:left w:val="none" w:sz="0" w:space="0" w:color="auto"/>
        <w:bottom w:val="none" w:sz="0" w:space="0" w:color="auto"/>
        <w:right w:val="none" w:sz="0" w:space="0" w:color="auto"/>
      </w:divBdr>
    </w:div>
    <w:div w:id="938952198">
      <w:bodyDiv w:val="1"/>
      <w:marLeft w:val="0"/>
      <w:marRight w:val="0"/>
      <w:marTop w:val="0"/>
      <w:marBottom w:val="0"/>
      <w:divBdr>
        <w:top w:val="none" w:sz="0" w:space="0" w:color="auto"/>
        <w:left w:val="none" w:sz="0" w:space="0" w:color="auto"/>
        <w:bottom w:val="none" w:sz="0" w:space="0" w:color="auto"/>
        <w:right w:val="none" w:sz="0" w:space="0" w:color="auto"/>
      </w:divBdr>
    </w:div>
    <w:div w:id="942805143">
      <w:bodyDiv w:val="1"/>
      <w:marLeft w:val="0"/>
      <w:marRight w:val="0"/>
      <w:marTop w:val="0"/>
      <w:marBottom w:val="0"/>
      <w:divBdr>
        <w:top w:val="none" w:sz="0" w:space="0" w:color="auto"/>
        <w:left w:val="none" w:sz="0" w:space="0" w:color="auto"/>
        <w:bottom w:val="none" w:sz="0" w:space="0" w:color="auto"/>
        <w:right w:val="none" w:sz="0" w:space="0" w:color="auto"/>
      </w:divBdr>
    </w:div>
    <w:div w:id="950671874">
      <w:bodyDiv w:val="1"/>
      <w:marLeft w:val="0"/>
      <w:marRight w:val="0"/>
      <w:marTop w:val="0"/>
      <w:marBottom w:val="0"/>
      <w:divBdr>
        <w:top w:val="none" w:sz="0" w:space="0" w:color="auto"/>
        <w:left w:val="none" w:sz="0" w:space="0" w:color="auto"/>
        <w:bottom w:val="none" w:sz="0" w:space="0" w:color="auto"/>
        <w:right w:val="none" w:sz="0" w:space="0" w:color="auto"/>
      </w:divBdr>
    </w:div>
    <w:div w:id="955796319">
      <w:bodyDiv w:val="1"/>
      <w:marLeft w:val="0"/>
      <w:marRight w:val="0"/>
      <w:marTop w:val="0"/>
      <w:marBottom w:val="0"/>
      <w:divBdr>
        <w:top w:val="none" w:sz="0" w:space="0" w:color="auto"/>
        <w:left w:val="none" w:sz="0" w:space="0" w:color="auto"/>
        <w:bottom w:val="none" w:sz="0" w:space="0" w:color="auto"/>
        <w:right w:val="none" w:sz="0" w:space="0" w:color="auto"/>
      </w:divBdr>
    </w:div>
    <w:div w:id="967585801">
      <w:bodyDiv w:val="1"/>
      <w:marLeft w:val="0"/>
      <w:marRight w:val="0"/>
      <w:marTop w:val="0"/>
      <w:marBottom w:val="0"/>
      <w:divBdr>
        <w:top w:val="none" w:sz="0" w:space="0" w:color="auto"/>
        <w:left w:val="none" w:sz="0" w:space="0" w:color="auto"/>
        <w:bottom w:val="none" w:sz="0" w:space="0" w:color="auto"/>
        <w:right w:val="none" w:sz="0" w:space="0" w:color="auto"/>
      </w:divBdr>
    </w:div>
    <w:div w:id="980890503">
      <w:bodyDiv w:val="1"/>
      <w:marLeft w:val="0"/>
      <w:marRight w:val="0"/>
      <w:marTop w:val="0"/>
      <w:marBottom w:val="0"/>
      <w:divBdr>
        <w:top w:val="none" w:sz="0" w:space="0" w:color="auto"/>
        <w:left w:val="none" w:sz="0" w:space="0" w:color="auto"/>
        <w:bottom w:val="none" w:sz="0" w:space="0" w:color="auto"/>
        <w:right w:val="none" w:sz="0" w:space="0" w:color="auto"/>
      </w:divBdr>
    </w:div>
    <w:div w:id="996570575">
      <w:bodyDiv w:val="1"/>
      <w:marLeft w:val="0"/>
      <w:marRight w:val="0"/>
      <w:marTop w:val="0"/>
      <w:marBottom w:val="0"/>
      <w:divBdr>
        <w:top w:val="none" w:sz="0" w:space="0" w:color="auto"/>
        <w:left w:val="none" w:sz="0" w:space="0" w:color="auto"/>
        <w:bottom w:val="none" w:sz="0" w:space="0" w:color="auto"/>
        <w:right w:val="none" w:sz="0" w:space="0" w:color="auto"/>
      </w:divBdr>
    </w:div>
    <w:div w:id="1028483120">
      <w:bodyDiv w:val="1"/>
      <w:marLeft w:val="0"/>
      <w:marRight w:val="0"/>
      <w:marTop w:val="0"/>
      <w:marBottom w:val="0"/>
      <w:divBdr>
        <w:top w:val="none" w:sz="0" w:space="0" w:color="auto"/>
        <w:left w:val="none" w:sz="0" w:space="0" w:color="auto"/>
        <w:bottom w:val="none" w:sz="0" w:space="0" w:color="auto"/>
        <w:right w:val="none" w:sz="0" w:space="0" w:color="auto"/>
      </w:divBdr>
    </w:div>
    <w:div w:id="1045987151">
      <w:bodyDiv w:val="1"/>
      <w:marLeft w:val="0"/>
      <w:marRight w:val="0"/>
      <w:marTop w:val="0"/>
      <w:marBottom w:val="0"/>
      <w:divBdr>
        <w:top w:val="none" w:sz="0" w:space="0" w:color="auto"/>
        <w:left w:val="none" w:sz="0" w:space="0" w:color="auto"/>
        <w:bottom w:val="none" w:sz="0" w:space="0" w:color="auto"/>
        <w:right w:val="none" w:sz="0" w:space="0" w:color="auto"/>
      </w:divBdr>
    </w:div>
    <w:div w:id="1046567095">
      <w:bodyDiv w:val="1"/>
      <w:marLeft w:val="0"/>
      <w:marRight w:val="0"/>
      <w:marTop w:val="0"/>
      <w:marBottom w:val="0"/>
      <w:divBdr>
        <w:top w:val="none" w:sz="0" w:space="0" w:color="auto"/>
        <w:left w:val="none" w:sz="0" w:space="0" w:color="auto"/>
        <w:bottom w:val="none" w:sz="0" w:space="0" w:color="auto"/>
        <w:right w:val="none" w:sz="0" w:space="0" w:color="auto"/>
      </w:divBdr>
    </w:div>
    <w:div w:id="1060439930">
      <w:bodyDiv w:val="1"/>
      <w:marLeft w:val="0"/>
      <w:marRight w:val="0"/>
      <w:marTop w:val="0"/>
      <w:marBottom w:val="0"/>
      <w:divBdr>
        <w:top w:val="none" w:sz="0" w:space="0" w:color="auto"/>
        <w:left w:val="none" w:sz="0" w:space="0" w:color="auto"/>
        <w:bottom w:val="none" w:sz="0" w:space="0" w:color="auto"/>
        <w:right w:val="none" w:sz="0" w:space="0" w:color="auto"/>
      </w:divBdr>
    </w:div>
    <w:div w:id="1077173363">
      <w:bodyDiv w:val="1"/>
      <w:marLeft w:val="0"/>
      <w:marRight w:val="0"/>
      <w:marTop w:val="0"/>
      <w:marBottom w:val="0"/>
      <w:divBdr>
        <w:top w:val="none" w:sz="0" w:space="0" w:color="auto"/>
        <w:left w:val="none" w:sz="0" w:space="0" w:color="auto"/>
        <w:bottom w:val="none" w:sz="0" w:space="0" w:color="auto"/>
        <w:right w:val="none" w:sz="0" w:space="0" w:color="auto"/>
      </w:divBdr>
    </w:div>
    <w:div w:id="1082029470">
      <w:bodyDiv w:val="1"/>
      <w:marLeft w:val="0"/>
      <w:marRight w:val="0"/>
      <w:marTop w:val="0"/>
      <w:marBottom w:val="0"/>
      <w:divBdr>
        <w:top w:val="none" w:sz="0" w:space="0" w:color="auto"/>
        <w:left w:val="none" w:sz="0" w:space="0" w:color="auto"/>
        <w:bottom w:val="none" w:sz="0" w:space="0" w:color="auto"/>
        <w:right w:val="none" w:sz="0" w:space="0" w:color="auto"/>
      </w:divBdr>
    </w:div>
    <w:div w:id="1087077740">
      <w:bodyDiv w:val="1"/>
      <w:marLeft w:val="0"/>
      <w:marRight w:val="0"/>
      <w:marTop w:val="0"/>
      <w:marBottom w:val="0"/>
      <w:divBdr>
        <w:top w:val="none" w:sz="0" w:space="0" w:color="auto"/>
        <w:left w:val="none" w:sz="0" w:space="0" w:color="auto"/>
        <w:bottom w:val="none" w:sz="0" w:space="0" w:color="auto"/>
        <w:right w:val="none" w:sz="0" w:space="0" w:color="auto"/>
      </w:divBdr>
    </w:div>
    <w:div w:id="1098523511">
      <w:bodyDiv w:val="1"/>
      <w:marLeft w:val="0"/>
      <w:marRight w:val="0"/>
      <w:marTop w:val="0"/>
      <w:marBottom w:val="0"/>
      <w:divBdr>
        <w:top w:val="none" w:sz="0" w:space="0" w:color="auto"/>
        <w:left w:val="none" w:sz="0" w:space="0" w:color="auto"/>
        <w:bottom w:val="none" w:sz="0" w:space="0" w:color="auto"/>
        <w:right w:val="none" w:sz="0" w:space="0" w:color="auto"/>
      </w:divBdr>
    </w:div>
    <w:div w:id="1188370701">
      <w:bodyDiv w:val="1"/>
      <w:marLeft w:val="0"/>
      <w:marRight w:val="0"/>
      <w:marTop w:val="0"/>
      <w:marBottom w:val="0"/>
      <w:divBdr>
        <w:top w:val="none" w:sz="0" w:space="0" w:color="auto"/>
        <w:left w:val="none" w:sz="0" w:space="0" w:color="auto"/>
        <w:bottom w:val="none" w:sz="0" w:space="0" w:color="auto"/>
        <w:right w:val="none" w:sz="0" w:space="0" w:color="auto"/>
      </w:divBdr>
    </w:div>
    <w:div w:id="1195578397">
      <w:bodyDiv w:val="1"/>
      <w:marLeft w:val="0"/>
      <w:marRight w:val="0"/>
      <w:marTop w:val="0"/>
      <w:marBottom w:val="0"/>
      <w:divBdr>
        <w:top w:val="none" w:sz="0" w:space="0" w:color="auto"/>
        <w:left w:val="none" w:sz="0" w:space="0" w:color="auto"/>
        <w:bottom w:val="none" w:sz="0" w:space="0" w:color="auto"/>
        <w:right w:val="none" w:sz="0" w:space="0" w:color="auto"/>
      </w:divBdr>
    </w:div>
    <w:div w:id="1196695565">
      <w:bodyDiv w:val="1"/>
      <w:marLeft w:val="0"/>
      <w:marRight w:val="0"/>
      <w:marTop w:val="0"/>
      <w:marBottom w:val="0"/>
      <w:divBdr>
        <w:top w:val="none" w:sz="0" w:space="0" w:color="auto"/>
        <w:left w:val="none" w:sz="0" w:space="0" w:color="auto"/>
        <w:bottom w:val="none" w:sz="0" w:space="0" w:color="auto"/>
        <w:right w:val="none" w:sz="0" w:space="0" w:color="auto"/>
      </w:divBdr>
    </w:div>
    <w:div w:id="1203857540">
      <w:bodyDiv w:val="1"/>
      <w:marLeft w:val="0"/>
      <w:marRight w:val="0"/>
      <w:marTop w:val="0"/>
      <w:marBottom w:val="0"/>
      <w:divBdr>
        <w:top w:val="none" w:sz="0" w:space="0" w:color="auto"/>
        <w:left w:val="none" w:sz="0" w:space="0" w:color="auto"/>
        <w:bottom w:val="none" w:sz="0" w:space="0" w:color="auto"/>
        <w:right w:val="none" w:sz="0" w:space="0" w:color="auto"/>
      </w:divBdr>
    </w:div>
    <w:div w:id="1207329956">
      <w:bodyDiv w:val="1"/>
      <w:marLeft w:val="0"/>
      <w:marRight w:val="0"/>
      <w:marTop w:val="0"/>
      <w:marBottom w:val="0"/>
      <w:divBdr>
        <w:top w:val="none" w:sz="0" w:space="0" w:color="auto"/>
        <w:left w:val="none" w:sz="0" w:space="0" w:color="auto"/>
        <w:bottom w:val="none" w:sz="0" w:space="0" w:color="auto"/>
        <w:right w:val="none" w:sz="0" w:space="0" w:color="auto"/>
      </w:divBdr>
    </w:div>
    <w:div w:id="1210454539">
      <w:bodyDiv w:val="1"/>
      <w:marLeft w:val="0"/>
      <w:marRight w:val="0"/>
      <w:marTop w:val="0"/>
      <w:marBottom w:val="0"/>
      <w:divBdr>
        <w:top w:val="none" w:sz="0" w:space="0" w:color="auto"/>
        <w:left w:val="none" w:sz="0" w:space="0" w:color="auto"/>
        <w:bottom w:val="none" w:sz="0" w:space="0" w:color="auto"/>
        <w:right w:val="none" w:sz="0" w:space="0" w:color="auto"/>
      </w:divBdr>
    </w:div>
    <w:div w:id="1210921809">
      <w:bodyDiv w:val="1"/>
      <w:marLeft w:val="0"/>
      <w:marRight w:val="0"/>
      <w:marTop w:val="0"/>
      <w:marBottom w:val="0"/>
      <w:divBdr>
        <w:top w:val="none" w:sz="0" w:space="0" w:color="auto"/>
        <w:left w:val="none" w:sz="0" w:space="0" w:color="auto"/>
        <w:bottom w:val="none" w:sz="0" w:space="0" w:color="auto"/>
        <w:right w:val="none" w:sz="0" w:space="0" w:color="auto"/>
      </w:divBdr>
    </w:div>
    <w:div w:id="1232076956">
      <w:bodyDiv w:val="1"/>
      <w:marLeft w:val="0"/>
      <w:marRight w:val="0"/>
      <w:marTop w:val="0"/>
      <w:marBottom w:val="0"/>
      <w:divBdr>
        <w:top w:val="none" w:sz="0" w:space="0" w:color="auto"/>
        <w:left w:val="none" w:sz="0" w:space="0" w:color="auto"/>
        <w:bottom w:val="none" w:sz="0" w:space="0" w:color="auto"/>
        <w:right w:val="none" w:sz="0" w:space="0" w:color="auto"/>
      </w:divBdr>
    </w:div>
    <w:div w:id="1243948946">
      <w:bodyDiv w:val="1"/>
      <w:marLeft w:val="0"/>
      <w:marRight w:val="0"/>
      <w:marTop w:val="0"/>
      <w:marBottom w:val="0"/>
      <w:divBdr>
        <w:top w:val="none" w:sz="0" w:space="0" w:color="auto"/>
        <w:left w:val="none" w:sz="0" w:space="0" w:color="auto"/>
        <w:bottom w:val="none" w:sz="0" w:space="0" w:color="auto"/>
        <w:right w:val="none" w:sz="0" w:space="0" w:color="auto"/>
      </w:divBdr>
    </w:div>
    <w:div w:id="1252004158">
      <w:bodyDiv w:val="1"/>
      <w:marLeft w:val="0"/>
      <w:marRight w:val="0"/>
      <w:marTop w:val="0"/>
      <w:marBottom w:val="0"/>
      <w:divBdr>
        <w:top w:val="none" w:sz="0" w:space="0" w:color="auto"/>
        <w:left w:val="none" w:sz="0" w:space="0" w:color="auto"/>
        <w:bottom w:val="none" w:sz="0" w:space="0" w:color="auto"/>
        <w:right w:val="none" w:sz="0" w:space="0" w:color="auto"/>
      </w:divBdr>
    </w:div>
    <w:div w:id="1252932103">
      <w:bodyDiv w:val="1"/>
      <w:marLeft w:val="0"/>
      <w:marRight w:val="0"/>
      <w:marTop w:val="0"/>
      <w:marBottom w:val="0"/>
      <w:divBdr>
        <w:top w:val="none" w:sz="0" w:space="0" w:color="auto"/>
        <w:left w:val="none" w:sz="0" w:space="0" w:color="auto"/>
        <w:bottom w:val="none" w:sz="0" w:space="0" w:color="auto"/>
        <w:right w:val="none" w:sz="0" w:space="0" w:color="auto"/>
      </w:divBdr>
    </w:div>
    <w:div w:id="1289974808">
      <w:bodyDiv w:val="1"/>
      <w:marLeft w:val="0"/>
      <w:marRight w:val="0"/>
      <w:marTop w:val="0"/>
      <w:marBottom w:val="0"/>
      <w:divBdr>
        <w:top w:val="none" w:sz="0" w:space="0" w:color="auto"/>
        <w:left w:val="none" w:sz="0" w:space="0" w:color="auto"/>
        <w:bottom w:val="none" w:sz="0" w:space="0" w:color="auto"/>
        <w:right w:val="none" w:sz="0" w:space="0" w:color="auto"/>
      </w:divBdr>
    </w:div>
    <w:div w:id="1294750371">
      <w:bodyDiv w:val="1"/>
      <w:marLeft w:val="0"/>
      <w:marRight w:val="0"/>
      <w:marTop w:val="0"/>
      <w:marBottom w:val="0"/>
      <w:divBdr>
        <w:top w:val="none" w:sz="0" w:space="0" w:color="auto"/>
        <w:left w:val="none" w:sz="0" w:space="0" w:color="auto"/>
        <w:bottom w:val="none" w:sz="0" w:space="0" w:color="auto"/>
        <w:right w:val="none" w:sz="0" w:space="0" w:color="auto"/>
      </w:divBdr>
    </w:div>
    <w:div w:id="1302150150">
      <w:bodyDiv w:val="1"/>
      <w:marLeft w:val="0"/>
      <w:marRight w:val="0"/>
      <w:marTop w:val="0"/>
      <w:marBottom w:val="0"/>
      <w:divBdr>
        <w:top w:val="none" w:sz="0" w:space="0" w:color="auto"/>
        <w:left w:val="none" w:sz="0" w:space="0" w:color="auto"/>
        <w:bottom w:val="none" w:sz="0" w:space="0" w:color="auto"/>
        <w:right w:val="none" w:sz="0" w:space="0" w:color="auto"/>
      </w:divBdr>
    </w:div>
    <w:div w:id="1329748143">
      <w:bodyDiv w:val="1"/>
      <w:marLeft w:val="0"/>
      <w:marRight w:val="0"/>
      <w:marTop w:val="0"/>
      <w:marBottom w:val="0"/>
      <w:divBdr>
        <w:top w:val="none" w:sz="0" w:space="0" w:color="auto"/>
        <w:left w:val="none" w:sz="0" w:space="0" w:color="auto"/>
        <w:bottom w:val="none" w:sz="0" w:space="0" w:color="auto"/>
        <w:right w:val="none" w:sz="0" w:space="0" w:color="auto"/>
      </w:divBdr>
    </w:div>
    <w:div w:id="1345666930">
      <w:bodyDiv w:val="1"/>
      <w:marLeft w:val="0"/>
      <w:marRight w:val="0"/>
      <w:marTop w:val="0"/>
      <w:marBottom w:val="0"/>
      <w:divBdr>
        <w:top w:val="none" w:sz="0" w:space="0" w:color="auto"/>
        <w:left w:val="none" w:sz="0" w:space="0" w:color="auto"/>
        <w:bottom w:val="none" w:sz="0" w:space="0" w:color="auto"/>
        <w:right w:val="none" w:sz="0" w:space="0" w:color="auto"/>
      </w:divBdr>
    </w:div>
    <w:div w:id="1392341998">
      <w:bodyDiv w:val="1"/>
      <w:marLeft w:val="0"/>
      <w:marRight w:val="0"/>
      <w:marTop w:val="0"/>
      <w:marBottom w:val="0"/>
      <w:divBdr>
        <w:top w:val="none" w:sz="0" w:space="0" w:color="auto"/>
        <w:left w:val="none" w:sz="0" w:space="0" w:color="auto"/>
        <w:bottom w:val="none" w:sz="0" w:space="0" w:color="auto"/>
        <w:right w:val="none" w:sz="0" w:space="0" w:color="auto"/>
      </w:divBdr>
    </w:div>
    <w:div w:id="1398435675">
      <w:bodyDiv w:val="1"/>
      <w:marLeft w:val="0"/>
      <w:marRight w:val="0"/>
      <w:marTop w:val="0"/>
      <w:marBottom w:val="0"/>
      <w:divBdr>
        <w:top w:val="none" w:sz="0" w:space="0" w:color="auto"/>
        <w:left w:val="none" w:sz="0" w:space="0" w:color="auto"/>
        <w:bottom w:val="none" w:sz="0" w:space="0" w:color="auto"/>
        <w:right w:val="none" w:sz="0" w:space="0" w:color="auto"/>
      </w:divBdr>
    </w:div>
    <w:div w:id="1403989639">
      <w:bodyDiv w:val="1"/>
      <w:marLeft w:val="0"/>
      <w:marRight w:val="0"/>
      <w:marTop w:val="0"/>
      <w:marBottom w:val="0"/>
      <w:divBdr>
        <w:top w:val="none" w:sz="0" w:space="0" w:color="auto"/>
        <w:left w:val="none" w:sz="0" w:space="0" w:color="auto"/>
        <w:bottom w:val="none" w:sz="0" w:space="0" w:color="auto"/>
        <w:right w:val="none" w:sz="0" w:space="0" w:color="auto"/>
      </w:divBdr>
    </w:div>
    <w:div w:id="1404835819">
      <w:bodyDiv w:val="1"/>
      <w:marLeft w:val="0"/>
      <w:marRight w:val="0"/>
      <w:marTop w:val="0"/>
      <w:marBottom w:val="0"/>
      <w:divBdr>
        <w:top w:val="none" w:sz="0" w:space="0" w:color="auto"/>
        <w:left w:val="none" w:sz="0" w:space="0" w:color="auto"/>
        <w:bottom w:val="none" w:sz="0" w:space="0" w:color="auto"/>
        <w:right w:val="none" w:sz="0" w:space="0" w:color="auto"/>
      </w:divBdr>
    </w:div>
    <w:div w:id="1451243146">
      <w:bodyDiv w:val="1"/>
      <w:marLeft w:val="0"/>
      <w:marRight w:val="0"/>
      <w:marTop w:val="0"/>
      <w:marBottom w:val="0"/>
      <w:divBdr>
        <w:top w:val="none" w:sz="0" w:space="0" w:color="auto"/>
        <w:left w:val="none" w:sz="0" w:space="0" w:color="auto"/>
        <w:bottom w:val="none" w:sz="0" w:space="0" w:color="auto"/>
        <w:right w:val="none" w:sz="0" w:space="0" w:color="auto"/>
      </w:divBdr>
    </w:div>
    <w:div w:id="1454442876">
      <w:bodyDiv w:val="1"/>
      <w:marLeft w:val="0"/>
      <w:marRight w:val="0"/>
      <w:marTop w:val="0"/>
      <w:marBottom w:val="0"/>
      <w:divBdr>
        <w:top w:val="none" w:sz="0" w:space="0" w:color="auto"/>
        <w:left w:val="none" w:sz="0" w:space="0" w:color="auto"/>
        <w:bottom w:val="none" w:sz="0" w:space="0" w:color="auto"/>
        <w:right w:val="none" w:sz="0" w:space="0" w:color="auto"/>
      </w:divBdr>
    </w:div>
    <w:div w:id="1456675191">
      <w:bodyDiv w:val="1"/>
      <w:marLeft w:val="0"/>
      <w:marRight w:val="0"/>
      <w:marTop w:val="0"/>
      <w:marBottom w:val="0"/>
      <w:divBdr>
        <w:top w:val="none" w:sz="0" w:space="0" w:color="auto"/>
        <w:left w:val="none" w:sz="0" w:space="0" w:color="auto"/>
        <w:bottom w:val="none" w:sz="0" w:space="0" w:color="auto"/>
        <w:right w:val="none" w:sz="0" w:space="0" w:color="auto"/>
      </w:divBdr>
    </w:div>
    <w:div w:id="1504736222">
      <w:bodyDiv w:val="1"/>
      <w:marLeft w:val="0"/>
      <w:marRight w:val="0"/>
      <w:marTop w:val="0"/>
      <w:marBottom w:val="0"/>
      <w:divBdr>
        <w:top w:val="none" w:sz="0" w:space="0" w:color="auto"/>
        <w:left w:val="none" w:sz="0" w:space="0" w:color="auto"/>
        <w:bottom w:val="none" w:sz="0" w:space="0" w:color="auto"/>
        <w:right w:val="none" w:sz="0" w:space="0" w:color="auto"/>
      </w:divBdr>
    </w:div>
    <w:div w:id="1504854270">
      <w:bodyDiv w:val="1"/>
      <w:marLeft w:val="0"/>
      <w:marRight w:val="0"/>
      <w:marTop w:val="0"/>
      <w:marBottom w:val="0"/>
      <w:divBdr>
        <w:top w:val="none" w:sz="0" w:space="0" w:color="auto"/>
        <w:left w:val="none" w:sz="0" w:space="0" w:color="auto"/>
        <w:bottom w:val="none" w:sz="0" w:space="0" w:color="auto"/>
        <w:right w:val="none" w:sz="0" w:space="0" w:color="auto"/>
      </w:divBdr>
    </w:div>
    <w:div w:id="1540556784">
      <w:bodyDiv w:val="1"/>
      <w:marLeft w:val="0"/>
      <w:marRight w:val="0"/>
      <w:marTop w:val="0"/>
      <w:marBottom w:val="0"/>
      <w:divBdr>
        <w:top w:val="none" w:sz="0" w:space="0" w:color="auto"/>
        <w:left w:val="none" w:sz="0" w:space="0" w:color="auto"/>
        <w:bottom w:val="none" w:sz="0" w:space="0" w:color="auto"/>
        <w:right w:val="none" w:sz="0" w:space="0" w:color="auto"/>
      </w:divBdr>
    </w:div>
    <w:div w:id="1612933640">
      <w:bodyDiv w:val="1"/>
      <w:marLeft w:val="0"/>
      <w:marRight w:val="0"/>
      <w:marTop w:val="0"/>
      <w:marBottom w:val="0"/>
      <w:divBdr>
        <w:top w:val="none" w:sz="0" w:space="0" w:color="auto"/>
        <w:left w:val="none" w:sz="0" w:space="0" w:color="auto"/>
        <w:bottom w:val="none" w:sz="0" w:space="0" w:color="auto"/>
        <w:right w:val="none" w:sz="0" w:space="0" w:color="auto"/>
      </w:divBdr>
    </w:div>
    <w:div w:id="1624577538">
      <w:bodyDiv w:val="1"/>
      <w:marLeft w:val="0"/>
      <w:marRight w:val="0"/>
      <w:marTop w:val="0"/>
      <w:marBottom w:val="0"/>
      <w:divBdr>
        <w:top w:val="none" w:sz="0" w:space="0" w:color="auto"/>
        <w:left w:val="none" w:sz="0" w:space="0" w:color="auto"/>
        <w:bottom w:val="none" w:sz="0" w:space="0" w:color="auto"/>
        <w:right w:val="none" w:sz="0" w:space="0" w:color="auto"/>
      </w:divBdr>
    </w:div>
    <w:div w:id="1634098963">
      <w:bodyDiv w:val="1"/>
      <w:marLeft w:val="0"/>
      <w:marRight w:val="0"/>
      <w:marTop w:val="0"/>
      <w:marBottom w:val="0"/>
      <w:divBdr>
        <w:top w:val="none" w:sz="0" w:space="0" w:color="auto"/>
        <w:left w:val="none" w:sz="0" w:space="0" w:color="auto"/>
        <w:bottom w:val="none" w:sz="0" w:space="0" w:color="auto"/>
        <w:right w:val="none" w:sz="0" w:space="0" w:color="auto"/>
      </w:divBdr>
    </w:div>
    <w:div w:id="1659264705">
      <w:bodyDiv w:val="1"/>
      <w:marLeft w:val="0"/>
      <w:marRight w:val="0"/>
      <w:marTop w:val="0"/>
      <w:marBottom w:val="0"/>
      <w:divBdr>
        <w:top w:val="none" w:sz="0" w:space="0" w:color="auto"/>
        <w:left w:val="none" w:sz="0" w:space="0" w:color="auto"/>
        <w:bottom w:val="none" w:sz="0" w:space="0" w:color="auto"/>
        <w:right w:val="none" w:sz="0" w:space="0" w:color="auto"/>
      </w:divBdr>
    </w:div>
    <w:div w:id="1670281856">
      <w:bodyDiv w:val="1"/>
      <w:marLeft w:val="0"/>
      <w:marRight w:val="0"/>
      <w:marTop w:val="0"/>
      <w:marBottom w:val="0"/>
      <w:divBdr>
        <w:top w:val="none" w:sz="0" w:space="0" w:color="auto"/>
        <w:left w:val="none" w:sz="0" w:space="0" w:color="auto"/>
        <w:bottom w:val="none" w:sz="0" w:space="0" w:color="auto"/>
        <w:right w:val="none" w:sz="0" w:space="0" w:color="auto"/>
      </w:divBdr>
    </w:div>
    <w:div w:id="1680965249">
      <w:bodyDiv w:val="1"/>
      <w:marLeft w:val="0"/>
      <w:marRight w:val="0"/>
      <w:marTop w:val="0"/>
      <w:marBottom w:val="0"/>
      <w:divBdr>
        <w:top w:val="none" w:sz="0" w:space="0" w:color="auto"/>
        <w:left w:val="none" w:sz="0" w:space="0" w:color="auto"/>
        <w:bottom w:val="none" w:sz="0" w:space="0" w:color="auto"/>
        <w:right w:val="none" w:sz="0" w:space="0" w:color="auto"/>
      </w:divBdr>
    </w:div>
    <w:div w:id="1688016555">
      <w:bodyDiv w:val="1"/>
      <w:marLeft w:val="0"/>
      <w:marRight w:val="0"/>
      <w:marTop w:val="0"/>
      <w:marBottom w:val="0"/>
      <w:divBdr>
        <w:top w:val="none" w:sz="0" w:space="0" w:color="auto"/>
        <w:left w:val="none" w:sz="0" w:space="0" w:color="auto"/>
        <w:bottom w:val="none" w:sz="0" w:space="0" w:color="auto"/>
        <w:right w:val="none" w:sz="0" w:space="0" w:color="auto"/>
      </w:divBdr>
    </w:div>
    <w:div w:id="1689525352">
      <w:bodyDiv w:val="1"/>
      <w:marLeft w:val="0"/>
      <w:marRight w:val="0"/>
      <w:marTop w:val="0"/>
      <w:marBottom w:val="0"/>
      <w:divBdr>
        <w:top w:val="none" w:sz="0" w:space="0" w:color="auto"/>
        <w:left w:val="none" w:sz="0" w:space="0" w:color="auto"/>
        <w:bottom w:val="none" w:sz="0" w:space="0" w:color="auto"/>
        <w:right w:val="none" w:sz="0" w:space="0" w:color="auto"/>
      </w:divBdr>
    </w:div>
    <w:div w:id="1698657223">
      <w:bodyDiv w:val="1"/>
      <w:marLeft w:val="0"/>
      <w:marRight w:val="0"/>
      <w:marTop w:val="0"/>
      <w:marBottom w:val="0"/>
      <w:divBdr>
        <w:top w:val="none" w:sz="0" w:space="0" w:color="auto"/>
        <w:left w:val="none" w:sz="0" w:space="0" w:color="auto"/>
        <w:bottom w:val="none" w:sz="0" w:space="0" w:color="auto"/>
        <w:right w:val="none" w:sz="0" w:space="0" w:color="auto"/>
      </w:divBdr>
    </w:div>
    <w:div w:id="1706247688">
      <w:bodyDiv w:val="1"/>
      <w:marLeft w:val="0"/>
      <w:marRight w:val="0"/>
      <w:marTop w:val="0"/>
      <w:marBottom w:val="0"/>
      <w:divBdr>
        <w:top w:val="none" w:sz="0" w:space="0" w:color="auto"/>
        <w:left w:val="none" w:sz="0" w:space="0" w:color="auto"/>
        <w:bottom w:val="none" w:sz="0" w:space="0" w:color="auto"/>
        <w:right w:val="none" w:sz="0" w:space="0" w:color="auto"/>
      </w:divBdr>
    </w:div>
    <w:div w:id="1726568021">
      <w:bodyDiv w:val="1"/>
      <w:marLeft w:val="0"/>
      <w:marRight w:val="0"/>
      <w:marTop w:val="0"/>
      <w:marBottom w:val="0"/>
      <w:divBdr>
        <w:top w:val="none" w:sz="0" w:space="0" w:color="auto"/>
        <w:left w:val="none" w:sz="0" w:space="0" w:color="auto"/>
        <w:bottom w:val="none" w:sz="0" w:space="0" w:color="auto"/>
        <w:right w:val="none" w:sz="0" w:space="0" w:color="auto"/>
      </w:divBdr>
    </w:div>
    <w:div w:id="1737581003">
      <w:bodyDiv w:val="1"/>
      <w:marLeft w:val="0"/>
      <w:marRight w:val="0"/>
      <w:marTop w:val="0"/>
      <w:marBottom w:val="0"/>
      <w:divBdr>
        <w:top w:val="none" w:sz="0" w:space="0" w:color="auto"/>
        <w:left w:val="none" w:sz="0" w:space="0" w:color="auto"/>
        <w:bottom w:val="none" w:sz="0" w:space="0" w:color="auto"/>
        <w:right w:val="none" w:sz="0" w:space="0" w:color="auto"/>
      </w:divBdr>
    </w:div>
    <w:div w:id="1747074309">
      <w:bodyDiv w:val="1"/>
      <w:marLeft w:val="0"/>
      <w:marRight w:val="0"/>
      <w:marTop w:val="0"/>
      <w:marBottom w:val="0"/>
      <w:divBdr>
        <w:top w:val="none" w:sz="0" w:space="0" w:color="auto"/>
        <w:left w:val="none" w:sz="0" w:space="0" w:color="auto"/>
        <w:bottom w:val="none" w:sz="0" w:space="0" w:color="auto"/>
        <w:right w:val="none" w:sz="0" w:space="0" w:color="auto"/>
      </w:divBdr>
    </w:div>
    <w:div w:id="1750542892">
      <w:bodyDiv w:val="1"/>
      <w:marLeft w:val="0"/>
      <w:marRight w:val="0"/>
      <w:marTop w:val="0"/>
      <w:marBottom w:val="0"/>
      <w:divBdr>
        <w:top w:val="none" w:sz="0" w:space="0" w:color="auto"/>
        <w:left w:val="none" w:sz="0" w:space="0" w:color="auto"/>
        <w:bottom w:val="none" w:sz="0" w:space="0" w:color="auto"/>
        <w:right w:val="none" w:sz="0" w:space="0" w:color="auto"/>
      </w:divBdr>
    </w:div>
    <w:div w:id="1768581065">
      <w:bodyDiv w:val="1"/>
      <w:marLeft w:val="0"/>
      <w:marRight w:val="0"/>
      <w:marTop w:val="0"/>
      <w:marBottom w:val="0"/>
      <w:divBdr>
        <w:top w:val="none" w:sz="0" w:space="0" w:color="auto"/>
        <w:left w:val="none" w:sz="0" w:space="0" w:color="auto"/>
        <w:bottom w:val="none" w:sz="0" w:space="0" w:color="auto"/>
        <w:right w:val="none" w:sz="0" w:space="0" w:color="auto"/>
      </w:divBdr>
    </w:div>
    <w:div w:id="1773740489">
      <w:bodyDiv w:val="1"/>
      <w:marLeft w:val="0"/>
      <w:marRight w:val="0"/>
      <w:marTop w:val="0"/>
      <w:marBottom w:val="0"/>
      <w:divBdr>
        <w:top w:val="none" w:sz="0" w:space="0" w:color="auto"/>
        <w:left w:val="none" w:sz="0" w:space="0" w:color="auto"/>
        <w:bottom w:val="none" w:sz="0" w:space="0" w:color="auto"/>
        <w:right w:val="none" w:sz="0" w:space="0" w:color="auto"/>
      </w:divBdr>
    </w:div>
    <w:div w:id="1773940336">
      <w:bodyDiv w:val="1"/>
      <w:marLeft w:val="0"/>
      <w:marRight w:val="0"/>
      <w:marTop w:val="0"/>
      <w:marBottom w:val="0"/>
      <w:divBdr>
        <w:top w:val="none" w:sz="0" w:space="0" w:color="auto"/>
        <w:left w:val="none" w:sz="0" w:space="0" w:color="auto"/>
        <w:bottom w:val="none" w:sz="0" w:space="0" w:color="auto"/>
        <w:right w:val="none" w:sz="0" w:space="0" w:color="auto"/>
      </w:divBdr>
    </w:div>
    <w:div w:id="1790784327">
      <w:bodyDiv w:val="1"/>
      <w:marLeft w:val="0"/>
      <w:marRight w:val="0"/>
      <w:marTop w:val="0"/>
      <w:marBottom w:val="0"/>
      <w:divBdr>
        <w:top w:val="none" w:sz="0" w:space="0" w:color="auto"/>
        <w:left w:val="none" w:sz="0" w:space="0" w:color="auto"/>
        <w:bottom w:val="none" w:sz="0" w:space="0" w:color="auto"/>
        <w:right w:val="none" w:sz="0" w:space="0" w:color="auto"/>
      </w:divBdr>
    </w:div>
    <w:div w:id="1797215612">
      <w:bodyDiv w:val="1"/>
      <w:marLeft w:val="0"/>
      <w:marRight w:val="0"/>
      <w:marTop w:val="0"/>
      <w:marBottom w:val="0"/>
      <w:divBdr>
        <w:top w:val="none" w:sz="0" w:space="0" w:color="auto"/>
        <w:left w:val="none" w:sz="0" w:space="0" w:color="auto"/>
        <w:bottom w:val="none" w:sz="0" w:space="0" w:color="auto"/>
        <w:right w:val="none" w:sz="0" w:space="0" w:color="auto"/>
      </w:divBdr>
    </w:div>
    <w:div w:id="1800412685">
      <w:bodyDiv w:val="1"/>
      <w:marLeft w:val="0"/>
      <w:marRight w:val="0"/>
      <w:marTop w:val="0"/>
      <w:marBottom w:val="0"/>
      <w:divBdr>
        <w:top w:val="none" w:sz="0" w:space="0" w:color="auto"/>
        <w:left w:val="none" w:sz="0" w:space="0" w:color="auto"/>
        <w:bottom w:val="none" w:sz="0" w:space="0" w:color="auto"/>
        <w:right w:val="none" w:sz="0" w:space="0" w:color="auto"/>
      </w:divBdr>
    </w:div>
    <w:div w:id="1850673832">
      <w:bodyDiv w:val="1"/>
      <w:marLeft w:val="0"/>
      <w:marRight w:val="0"/>
      <w:marTop w:val="0"/>
      <w:marBottom w:val="0"/>
      <w:divBdr>
        <w:top w:val="none" w:sz="0" w:space="0" w:color="auto"/>
        <w:left w:val="none" w:sz="0" w:space="0" w:color="auto"/>
        <w:bottom w:val="none" w:sz="0" w:space="0" w:color="auto"/>
        <w:right w:val="none" w:sz="0" w:space="0" w:color="auto"/>
      </w:divBdr>
    </w:div>
    <w:div w:id="1865904040">
      <w:bodyDiv w:val="1"/>
      <w:marLeft w:val="0"/>
      <w:marRight w:val="0"/>
      <w:marTop w:val="0"/>
      <w:marBottom w:val="0"/>
      <w:divBdr>
        <w:top w:val="none" w:sz="0" w:space="0" w:color="auto"/>
        <w:left w:val="none" w:sz="0" w:space="0" w:color="auto"/>
        <w:bottom w:val="none" w:sz="0" w:space="0" w:color="auto"/>
        <w:right w:val="none" w:sz="0" w:space="0" w:color="auto"/>
      </w:divBdr>
    </w:div>
    <w:div w:id="1882744777">
      <w:bodyDiv w:val="1"/>
      <w:marLeft w:val="0"/>
      <w:marRight w:val="0"/>
      <w:marTop w:val="0"/>
      <w:marBottom w:val="0"/>
      <w:divBdr>
        <w:top w:val="none" w:sz="0" w:space="0" w:color="auto"/>
        <w:left w:val="none" w:sz="0" w:space="0" w:color="auto"/>
        <w:bottom w:val="none" w:sz="0" w:space="0" w:color="auto"/>
        <w:right w:val="none" w:sz="0" w:space="0" w:color="auto"/>
      </w:divBdr>
    </w:div>
    <w:div w:id="1885405621">
      <w:bodyDiv w:val="1"/>
      <w:marLeft w:val="0"/>
      <w:marRight w:val="0"/>
      <w:marTop w:val="0"/>
      <w:marBottom w:val="0"/>
      <w:divBdr>
        <w:top w:val="none" w:sz="0" w:space="0" w:color="auto"/>
        <w:left w:val="none" w:sz="0" w:space="0" w:color="auto"/>
        <w:bottom w:val="none" w:sz="0" w:space="0" w:color="auto"/>
        <w:right w:val="none" w:sz="0" w:space="0" w:color="auto"/>
      </w:divBdr>
    </w:div>
    <w:div w:id="1893808803">
      <w:bodyDiv w:val="1"/>
      <w:marLeft w:val="0"/>
      <w:marRight w:val="0"/>
      <w:marTop w:val="0"/>
      <w:marBottom w:val="0"/>
      <w:divBdr>
        <w:top w:val="none" w:sz="0" w:space="0" w:color="auto"/>
        <w:left w:val="none" w:sz="0" w:space="0" w:color="auto"/>
        <w:bottom w:val="none" w:sz="0" w:space="0" w:color="auto"/>
        <w:right w:val="none" w:sz="0" w:space="0" w:color="auto"/>
      </w:divBdr>
    </w:div>
    <w:div w:id="1936936426">
      <w:bodyDiv w:val="1"/>
      <w:marLeft w:val="0"/>
      <w:marRight w:val="0"/>
      <w:marTop w:val="0"/>
      <w:marBottom w:val="0"/>
      <w:divBdr>
        <w:top w:val="none" w:sz="0" w:space="0" w:color="auto"/>
        <w:left w:val="none" w:sz="0" w:space="0" w:color="auto"/>
        <w:bottom w:val="none" w:sz="0" w:space="0" w:color="auto"/>
        <w:right w:val="none" w:sz="0" w:space="0" w:color="auto"/>
      </w:divBdr>
    </w:div>
    <w:div w:id="1942568959">
      <w:bodyDiv w:val="1"/>
      <w:marLeft w:val="0"/>
      <w:marRight w:val="0"/>
      <w:marTop w:val="0"/>
      <w:marBottom w:val="0"/>
      <w:divBdr>
        <w:top w:val="none" w:sz="0" w:space="0" w:color="auto"/>
        <w:left w:val="none" w:sz="0" w:space="0" w:color="auto"/>
        <w:bottom w:val="none" w:sz="0" w:space="0" w:color="auto"/>
        <w:right w:val="none" w:sz="0" w:space="0" w:color="auto"/>
      </w:divBdr>
    </w:div>
    <w:div w:id="1944847081">
      <w:bodyDiv w:val="1"/>
      <w:marLeft w:val="0"/>
      <w:marRight w:val="0"/>
      <w:marTop w:val="0"/>
      <w:marBottom w:val="0"/>
      <w:divBdr>
        <w:top w:val="none" w:sz="0" w:space="0" w:color="auto"/>
        <w:left w:val="none" w:sz="0" w:space="0" w:color="auto"/>
        <w:bottom w:val="none" w:sz="0" w:space="0" w:color="auto"/>
        <w:right w:val="none" w:sz="0" w:space="0" w:color="auto"/>
      </w:divBdr>
    </w:div>
    <w:div w:id="1947805892">
      <w:bodyDiv w:val="1"/>
      <w:marLeft w:val="0"/>
      <w:marRight w:val="0"/>
      <w:marTop w:val="0"/>
      <w:marBottom w:val="0"/>
      <w:divBdr>
        <w:top w:val="none" w:sz="0" w:space="0" w:color="auto"/>
        <w:left w:val="none" w:sz="0" w:space="0" w:color="auto"/>
        <w:bottom w:val="none" w:sz="0" w:space="0" w:color="auto"/>
        <w:right w:val="none" w:sz="0" w:space="0" w:color="auto"/>
      </w:divBdr>
    </w:div>
    <w:div w:id="1956404929">
      <w:bodyDiv w:val="1"/>
      <w:marLeft w:val="0"/>
      <w:marRight w:val="0"/>
      <w:marTop w:val="0"/>
      <w:marBottom w:val="0"/>
      <w:divBdr>
        <w:top w:val="none" w:sz="0" w:space="0" w:color="auto"/>
        <w:left w:val="none" w:sz="0" w:space="0" w:color="auto"/>
        <w:bottom w:val="none" w:sz="0" w:space="0" w:color="auto"/>
        <w:right w:val="none" w:sz="0" w:space="0" w:color="auto"/>
      </w:divBdr>
    </w:div>
    <w:div w:id="2003239570">
      <w:bodyDiv w:val="1"/>
      <w:marLeft w:val="0"/>
      <w:marRight w:val="0"/>
      <w:marTop w:val="0"/>
      <w:marBottom w:val="0"/>
      <w:divBdr>
        <w:top w:val="none" w:sz="0" w:space="0" w:color="auto"/>
        <w:left w:val="none" w:sz="0" w:space="0" w:color="auto"/>
        <w:bottom w:val="none" w:sz="0" w:space="0" w:color="auto"/>
        <w:right w:val="none" w:sz="0" w:space="0" w:color="auto"/>
      </w:divBdr>
    </w:div>
    <w:div w:id="2012365368">
      <w:bodyDiv w:val="1"/>
      <w:marLeft w:val="0"/>
      <w:marRight w:val="0"/>
      <w:marTop w:val="0"/>
      <w:marBottom w:val="0"/>
      <w:divBdr>
        <w:top w:val="none" w:sz="0" w:space="0" w:color="auto"/>
        <w:left w:val="none" w:sz="0" w:space="0" w:color="auto"/>
        <w:bottom w:val="none" w:sz="0" w:space="0" w:color="auto"/>
        <w:right w:val="none" w:sz="0" w:space="0" w:color="auto"/>
      </w:divBdr>
    </w:div>
    <w:div w:id="2014992221">
      <w:bodyDiv w:val="1"/>
      <w:marLeft w:val="0"/>
      <w:marRight w:val="0"/>
      <w:marTop w:val="0"/>
      <w:marBottom w:val="0"/>
      <w:divBdr>
        <w:top w:val="none" w:sz="0" w:space="0" w:color="auto"/>
        <w:left w:val="none" w:sz="0" w:space="0" w:color="auto"/>
        <w:bottom w:val="none" w:sz="0" w:space="0" w:color="auto"/>
        <w:right w:val="none" w:sz="0" w:space="0" w:color="auto"/>
      </w:divBdr>
    </w:div>
    <w:div w:id="2016807976">
      <w:bodyDiv w:val="1"/>
      <w:marLeft w:val="0"/>
      <w:marRight w:val="0"/>
      <w:marTop w:val="0"/>
      <w:marBottom w:val="0"/>
      <w:divBdr>
        <w:top w:val="none" w:sz="0" w:space="0" w:color="auto"/>
        <w:left w:val="none" w:sz="0" w:space="0" w:color="auto"/>
        <w:bottom w:val="none" w:sz="0" w:space="0" w:color="auto"/>
        <w:right w:val="none" w:sz="0" w:space="0" w:color="auto"/>
      </w:divBdr>
    </w:div>
    <w:div w:id="2027901865">
      <w:bodyDiv w:val="1"/>
      <w:marLeft w:val="0"/>
      <w:marRight w:val="0"/>
      <w:marTop w:val="0"/>
      <w:marBottom w:val="0"/>
      <w:divBdr>
        <w:top w:val="none" w:sz="0" w:space="0" w:color="auto"/>
        <w:left w:val="none" w:sz="0" w:space="0" w:color="auto"/>
        <w:bottom w:val="none" w:sz="0" w:space="0" w:color="auto"/>
        <w:right w:val="none" w:sz="0" w:space="0" w:color="auto"/>
      </w:divBdr>
    </w:div>
    <w:div w:id="2030522692">
      <w:bodyDiv w:val="1"/>
      <w:marLeft w:val="0"/>
      <w:marRight w:val="0"/>
      <w:marTop w:val="0"/>
      <w:marBottom w:val="0"/>
      <w:divBdr>
        <w:top w:val="none" w:sz="0" w:space="0" w:color="auto"/>
        <w:left w:val="none" w:sz="0" w:space="0" w:color="auto"/>
        <w:bottom w:val="none" w:sz="0" w:space="0" w:color="auto"/>
        <w:right w:val="none" w:sz="0" w:space="0" w:color="auto"/>
      </w:divBdr>
    </w:div>
    <w:div w:id="2100369490">
      <w:bodyDiv w:val="1"/>
      <w:marLeft w:val="0"/>
      <w:marRight w:val="0"/>
      <w:marTop w:val="0"/>
      <w:marBottom w:val="0"/>
      <w:divBdr>
        <w:top w:val="none" w:sz="0" w:space="0" w:color="auto"/>
        <w:left w:val="none" w:sz="0" w:space="0" w:color="auto"/>
        <w:bottom w:val="none" w:sz="0" w:space="0" w:color="auto"/>
        <w:right w:val="none" w:sz="0" w:space="0" w:color="auto"/>
      </w:divBdr>
    </w:div>
    <w:div w:id="2109420224">
      <w:bodyDiv w:val="1"/>
      <w:marLeft w:val="0"/>
      <w:marRight w:val="0"/>
      <w:marTop w:val="0"/>
      <w:marBottom w:val="0"/>
      <w:divBdr>
        <w:top w:val="none" w:sz="0" w:space="0" w:color="auto"/>
        <w:left w:val="none" w:sz="0" w:space="0" w:color="auto"/>
        <w:bottom w:val="none" w:sz="0" w:space="0" w:color="auto"/>
        <w:right w:val="none" w:sz="0" w:space="0" w:color="auto"/>
      </w:divBdr>
    </w:div>
    <w:div w:id="2126803798">
      <w:bodyDiv w:val="1"/>
      <w:marLeft w:val="0"/>
      <w:marRight w:val="0"/>
      <w:marTop w:val="0"/>
      <w:marBottom w:val="0"/>
      <w:divBdr>
        <w:top w:val="none" w:sz="0" w:space="0" w:color="auto"/>
        <w:left w:val="none" w:sz="0" w:space="0" w:color="auto"/>
        <w:bottom w:val="none" w:sz="0" w:space="0" w:color="auto"/>
        <w:right w:val="none" w:sz="0" w:space="0" w:color="auto"/>
      </w:divBdr>
    </w:div>
    <w:div w:id="2128769549">
      <w:bodyDiv w:val="1"/>
      <w:marLeft w:val="0"/>
      <w:marRight w:val="0"/>
      <w:marTop w:val="0"/>
      <w:marBottom w:val="0"/>
      <w:divBdr>
        <w:top w:val="none" w:sz="0" w:space="0" w:color="auto"/>
        <w:left w:val="none" w:sz="0" w:space="0" w:color="auto"/>
        <w:bottom w:val="none" w:sz="0" w:space="0" w:color="auto"/>
        <w:right w:val="none" w:sz="0" w:space="0" w:color="auto"/>
      </w:divBdr>
    </w:div>
    <w:div w:id="2137025307">
      <w:bodyDiv w:val="1"/>
      <w:marLeft w:val="0"/>
      <w:marRight w:val="0"/>
      <w:marTop w:val="0"/>
      <w:marBottom w:val="0"/>
      <w:divBdr>
        <w:top w:val="none" w:sz="0" w:space="0" w:color="auto"/>
        <w:left w:val="none" w:sz="0" w:space="0" w:color="auto"/>
        <w:bottom w:val="none" w:sz="0" w:space="0" w:color="auto"/>
        <w:right w:val="none" w:sz="0" w:space="0" w:color="auto"/>
      </w:divBdr>
    </w:div>
    <w:div w:id="21387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image" Target="media/image4.gi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hart" Target="charts/chart5.xml"/><Relationship Id="rId27" Type="http://schemas.openxmlformats.org/officeDocument/2006/relationships/image" Target="media/image5.gif"/></Relationships>
</file>

<file path=word/_rels/footer2.xml.rels><?xml version="1.0" encoding="UTF-8" standalone="yes"?>
<Relationships xmlns="http://schemas.openxmlformats.org/package/2006/relationships"><Relationship Id="rId3" Type="http://schemas.openxmlformats.org/officeDocument/2006/relationships/hyperlink" Target="mailto:research@drgroup.ru" TargetMode="External"/><Relationship Id="rId2" Type="http://schemas.openxmlformats.org/officeDocument/2006/relationships/hyperlink" Target="http://www.drgroup.ru" TargetMode="External"/><Relationship Id="rId1" Type="http://schemas.openxmlformats.org/officeDocument/2006/relationships/image" Target="media/image3.jpeg"/><Relationship Id="rId5" Type="http://schemas.openxmlformats.org/officeDocument/2006/relationships/hyperlink" Target="mailto:research@drgroup.ru" TargetMode="External"/><Relationship Id="rId4" Type="http://schemas.openxmlformats.org/officeDocument/2006/relationships/hyperlink" Target="http://www.drgroup.ru"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drgroup.ru" TargetMode="External"/><Relationship Id="rId2" Type="http://schemas.openxmlformats.org/officeDocument/2006/relationships/hyperlink" Target="mailto:research@drgroup.ru" TargetMode="External"/><Relationship Id="rId1" Type="http://schemas.openxmlformats.org/officeDocument/2006/relationships/hyperlink" Target="http://www.drgroup.ru" TargetMode="External"/><Relationship Id="rId5" Type="http://schemas.openxmlformats.org/officeDocument/2006/relationships/image" Target="media/image3.jpeg"/><Relationship Id="rId4" Type="http://schemas.openxmlformats.org/officeDocument/2006/relationships/hyperlink" Target="mailto:research@drgrou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Documents\&#1055;&#1086;&#1083;&#1100;&#1079;&#1086;&#1074;&#1072;&#1090;&#1077;&#1083;&#1100;&#1089;&#1082;&#1080;&#1077;%20&#1096;&#1072;&#1073;&#1083;&#1086;&#1085;&#1099;%20Office\DISCOVERY%20RESEARCH%20GROUP.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6;&#1072;&#1073;&#1086;&#1090;&#1072;\&#1041;&#1072;&#1085;&#1082;&#1080;\&#1043;&#1088;&#1072;&#1092;&#1080;&#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56;&#1072;&#1073;&#1086;&#1090;&#1072;\&#1041;&#1072;&#1085;&#1082;&#1080;\&#1043;&#1088;&#1072;&#1092;&#1080;&#1082;&#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56;&#1072;&#1073;&#1086;&#1090;&#1072;\&#1041;&#1072;&#1085;&#1082;&#1080;\&#1043;&#1088;&#1072;&#1092;&#1080;&#1082;&#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accent1">
                <a:lumMod val="40000"/>
                <a:lumOff val="60000"/>
              </a:schemeClr>
            </a:solidFill>
          </c:spPr>
          <c:invertIfNegative val="0"/>
          <c:cat>
            <c:strRef>
              <c:f>Лист2!$A$4:$A$26</c:f>
              <c:strCache>
                <c:ptCount val="23"/>
                <c:pt idx="0">
                  <c:v>на 1.01.08</c:v>
                </c:pt>
                <c:pt idx="1">
                  <c:v>на 1.04.08</c:v>
                </c:pt>
                <c:pt idx="2">
                  <c:v>на 1.07.08</c:v>
                </c:pt>
                <c:pt idx="3">
                  <c:v>на 1.10.08</c:v>
                </c:pt>
                <c:pt idx="4">
                  <c:v>на 1.01.09</c:v>
                </c:pt>
                <c:pt idx="5">
                  <c:v>на 1.04.09</c:v>
                </c:pt>
                <c:pt idx="6">
                  <c:v>на 1.07.09</c:v>
                </c:pt>
                <c:pt idx="7">
                  <c:v>на 1.10.09</c:v>
                </c:pt>
                <c:pt idx="8">
                  <c:v>на 1.01.10</c:v>
                </c:pt>
                <c:pt idx="9">
                  <c:v>на 1.04.10</c:v>
                </c:pt>
                <c:pt idx="10">
                  <c:v>на 1.07.10</c:v>
                </c:pt>
                <c:pt idx="11">
                  <c:v>на 1.10.10</c:v>
                </c:pt>
                <c:pt idx="12">
                  <c:v>на 1.01.11</c:v>
                </c:pt>
                <c:pt idx="13">
                  <c:v>на 1.04.11</c:v>
                </c:pt>
                <c:pt idx="14">
                  <c:v>на 1.07.11</c:v>
                </c:pt>
                <c:pt idx="15">
                  <c:v>на 1.10.11</c:v>
                </c:pt>
                <c:pt idx="16">
                  <c:v>на 1.01.12</c:v>
                </c:pt>
                <c:pt idx="17">
                  <c:v>на 1.04.12</c:v>
                </c:pt>
                <c:pt idx="18">
                  <c:v>на 1.07.12</c:v>
                </c:pt>
                <c:pt idx="19">
                  <c:v>на 1.10.12</c:v>
                </c:pt>
                <c:pt idx="20">
                  <c:v>на 1.01.13</c:v>
                </c:pt>
                <c:pt idx="21">
                  <c:v>на 1.04.13</c:v>
                </c:pt>
                <c:pt idx="22">
                  <c:v>на 1.07.13</c:v>
                </c:pt>
              </c:strCache>
            </c:strRef>
          </c:cat>
          <c:val>
            <c:numRef>
              <c:f>Лист2!$G$4:$G$26</c:f>
              <c:numCache>
                <c:formatCode>0.0</c:formatCode>
                <c:ptCount val="23"/>
                <c:pt idx="0">
                  <c:v>26.432699999999926</c:v>
                </c:pt>
                <c:pt idx="1">
                  <c:v>23.259700000000002</c:v>
                </c:pt>
                <c:pt idx="2">
                  <c:v>27.558900000000001</c:v>
                </c:pt>
                <c:pt idx="3">
                  <c:v>31.767099999999989</c:v>
                </c:pt>
                <c:pt idx="4">
                  <c:v>37.270900000000012</c:v>
                </c:pt>
                <c:pt idx="5">
                  <c:v>31.104299999999999</c:v>
                </c:pt>
                <c:pt idx="6">
                  <c:v>35.924800000000005</c:v>
                </c:pt>
                <c:pt idx="7">
                  <c:v>40.188700000000011</c:v>
                </c:pt>
                <c:pt idx="8">
                  <c:v>44.924000000000007</c:v>
                </c:pt>
                <c:pt idx="9">
                  <c:v>38.436500000000002</c:v>
                </c:pt>
                <c:pt idx="10">
                  <c:v>44.204000000000001</c:v>
                </c:pt>
                <c:pt idx="11">
                  <c:v>50.70920000000001</c:v>
                </c:pt>
                <c:pt idx="12">
                  <c:v>57.036300000000011</c:v>
                </c:pt>
                <c:pt idx="13">
                  <c:v>48.405900000000003</c:v>
                </c:pt>
                <c:pt idx="14">
                  <c:v>56.145600000000002</c:v>
                </c:pt>
                <c:pt idx="15">
                  <c:v>66.172699999999978</c:v>
                </c:pt>
                <c:pt idx="16">
                  <c:v>76.857699999999994</c:v>
                </c:pt>
                <c:pt idx="17">
                  <c:v>65.793899999999994</c:v>
                </c:pt>
                <c:pt idx="18">
                  <c:v>76.742800000000003</c:v>
                </c:pt>
                <c:pt idx="19">
                  <c:v>85.334400000000002</c:v>
                </c:pt>
                <c:pt idx="20">
                  <c:v>97.087000000000003</c:v>
                </c:pt>
                <c:pt idx="21">
                  <c:v>79.87169999999999</c:v>
                </c:pt>
                <c:pt idx="22">
                  <c:v>90.935699999999997</c:v>
                </c:pt>
              </c:numCache>
            </c:numRef>
          </c:val>
        </c:ser>
        <c:dLbls>
          <c:showLegendKey val="0"/>
          <c:showVal val="0"/>
          <c:showCatName val="0"/>
          <c:showSerName val="0"/>
          <c:showPercent val="0"/>
          <c:showBubbleSize val="0"/>
        </c:dLbls>
        <c:gapWidth val="150"/>
        <c:axId val="460029488"/>
        <c:axId val="460030048"/>
      </c:barChart>
      <c:catAx>
        <c:axId val="460029488"/>
        <c:scaling>
          <c:orientation val="minMax"/>
        </c:scaling>
        <c:delete val="0"/>
        <c:axPos val="l"/>
        <c:numFmt formatCode="General" sourceLinked="0"/>
        <c:majorTickMark val="out"/>
        <c:minorTickMark val="none"/>
        <c:tickLblPos val="nextTo"/>
        <c:crossAx val="460030048"/>
        <c:crosses val="autoZero"/>
        <c:auto val="1"/>
        <c:lblAlgn val="ctr"/>
        <c:lblOffset val="100"/>
        <c:noMultiLvlLbl val="0"/>
      </c:catAx>
      <c:valAx>
        <c:axId val="460030048"/>
        <c:scaling>
          <c:orientation val="minMax"/>
        </c:scaling>
        <c:delete val="0"/>
        <c:axPos val="b"/>
        <c:majorGridlines/>
        <c:numFmt formatCode="0.0" sourceLinked="1"/>
        <c:majorTickMark val="out"/>
        <c:minorTickMark val="none"/>
        <c:tickLblPos val="nextTo"/>
        <c:crossAx val="4600294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v>через сеть Интернет</c:v>
          </c:tx>
          <c:invertIfNegative val="0"/>
          <c:cat>
            <c:strRef>
              <c:f>Лист2!$A$4:$A$26</c:f>
              <c:strCache>
                <c:ptCount val="23"/>
                <c:pt idx="0">
                  <c:v>на 1.01.08</c:v>
                </c:pt>
                <c:pt idx="1">
                  <c:v>на 1.04.08</c:v>
                </c:pt>
                <c:pt idx="2">
                  <c:v>на 1.07.08</c:v>
                </c:pt>
                <c:pt idx="3">
                  <c:v>на 1.10.08</c:v>
                </c:pt>
                <c:pt idx="4">
                  <c:v>на 1.01.09</c:v>
                </c:pt>
                <c:pt idx="5">
                  <c:v>на 1.04.09</c:v>
                </c:pt>
                <c:pt idx="6">
                  <c:v>на 1.07.09</c:v>
                </c:pt>
                <c:pt idx="7">
                  <c:v>на 1.10.09</c:v>
                </c:pt>
                <c:pt idx="8">
                  <c:v>на 1.01.10</c:v>
                </c:pt>
                <c:pt idx="9">
                  <c:v>на 1.04.10</c:v>
                </c:pt>
                <c:pt idx="10">
                  <c:v>на 1.07.10</c:v>
                </c:pt>
                <c:pt idx="11">
                  <c:v>на 1.10.10</c:v>
                </c:pt>
                <c:pt idx="12">
                  <c:v>на 1.01.11</c:v>
                </c:pt>
                <c:pt idx="13">
                  <c:v>на 1.04.11</c:v>
                </c:pt>
                <c:pt idx="14">
                  <c:v>на 1.07.11</c:v>
                </c:pt>
                <c:pt idx="15">
                  <c:v>на 1.10.11</c:v>
                </c:pt>
                <c:pt idx="16">
                  <c:v>на 1.01.12</c:v>
                </c:pt>
                <c:pt idx="17">
                  <c:v>на 1.04.12</c:v>
                </c:pt>
                <c:pt idx="18">
                  <c:v>на 1.07.12</c:v>
                </c:pt>
                <c:pt idx="19">
                  <c:v>на 1.10.12</c:v>
                </c:pt>
                <c:pt idx="20">
                  <c:v>на 1.01.13</c:v>
                </c:pt>
                <c:pt idx="21">
                  <c:v>на 1.04.13</c:v>
                </c:pt>
                <c:pt idx="22">
                  <c:v>на 1.07.13</c:v>
                </c:pt>
              </c:strCache>
            </c:strRef>
          </c:cat>
          <c:val>
            <c:numRef>
              <c:f>Лист2!$K$4:$K$26</c:f>
              <c:numCache>
                <c:formatCode>0.0</c:formatCode>
                <c:ptCount val="23"/>
                <c:pt idx="0">
                  <c:v>2.7945000000000002</c:v>
                </c:pt>
                <c:pt idx="1">
                  <c:v>2.7435000000000072</c:v>
                </c:pt>
                <c:pt idx="2">
                  <c:v>3.3701999999999988</c:v>
                </c:pt>
                <c:pt idx="3">
                  <c:v>4.1370999999999976</c:v>
                </c:pt>
                <c:pt idx="4">
                  <c:v>4.5324</c:v>
                </c:pt>
                <c:pt idx="5">
                  <c:v>3.8491</c:v>
                </c:pt>
                <c:pt idx="6">
                  <c:v>4.2126999999999999</c:v>
                </c:pt>
                <c:pt idx="7">
                  <c:v>4.7519999999999998</c:v>
                </c:pt>
                <c:pt idx="8">
                  <c:v>5.7634999999999996</c:v>
                </c:pt>
                <c:pt idx="9">
                  <c:v>5.3193000000000001</c:v>
                </c:pt>
                <c:pt idx="10">
                  <c:v>6.2711000000000023</c:v>
                </c:pt>
                <c:pt idx="11">
                  <c:v>8.2782999999999998</c:v>
                </c:pt>
                <c:pt idx="12">
                  <c:v>10.360000000000024</c:v>
                </c:pt>
                <c:pt idx="13">
                  <c:v>8.8557000000000325</c:v>
                </c:pt>
                <c:pt idx="14">
                  <c:v>12.921000000000001</c:v>
                </c:pt>
                <c:pt idx="15">
                  <c:v>15.008000000000001</c:v>
                </c:pt>
                <c:pt idx="16">
                  <c:v>19.554400000000001</c:v>
                </c:pt>
                <c:pt idx="17">
                  <c:v>17.398799999999927</c:v>
                </c:pt>
                <c:pt idx="18">
                  <c:v>22.191800000000057</c:v>
                </c:pt>
                <c:pt idx="19">
                  <c:v>24.236000000000001</c:v>
                </c:pt>
                <c:pt idx="20">
                  <c:v>28.377800000000057</c:v>
                </c:pt>
                <c:pt idx="21">
                  <c:v>28.1782</c:v>
                </c:pt>
                <c:pt idx="22">
                  <c:v>35.945800000000006</c:v>
                </c:pt>
              </c:numCache>
            </c:numRef>
          </c:val>
        </c:ser>
        <c:ser>
          <c:idx val="1"/>
          <c:order val="1"/>
          <c:tx>
            <c:v>через мобильный телефон</c:v>
          </c:tx>
          <c:invertIfNegative val="0"/>
          <c:cat>
            <c:strRef>
              <c:f>Лист2!$A$4:$A$26</c:f>
              <c:strCache>
                <c:ptCount val="23"/>
                <c:pt idx="0">
                  <c:v>на 1.01.08</c:v>
                </c:pt>
                <c:pt idx="1">
                  <c:v>на 1.04.08</c:v>
                </c:pt>
                <c:pt idx="2">
                  <c:v>на 1.07.08</c:v>
                </c:pt>
                <c:pt idx="3">
                  <c:v>на 1.10.08</c:v>
                </c:pt>
                <c:pt idx="4">
                  <c:v>на 1.01.09</c:v>
                </c:pt>
                <c:pt idx="5">
                  <c:v>на 1.04.09</c:v>
                </c:pt>
                <c:pt idx="6">
                  <c:v>на 1.07.09</c:v>
                </c:pt>
                <c:pt idx="7">
                  <c:v>на 1.10.09</c:v>
                </c:pt>
                <c:pt idx="8">
                  <c:v>на 1.01.10</c:v>
                </c:pt>
                <c:pt idx="9">
                  <c:v>на 1.04.10</c:v>
                </c:pt>
                <c:pt idx="10">
                  <c:v>на 1.07.10</c:v>
                </c:pt>
                <c:pt idx="11">
                  <c:v>на 1.10.10</c:v>
                </c:pt>
                <c:pt idx="12">
                  <c:v>на 1.01.11</c:v>
                </c:pt>
                <c:pt idx="13">
                  <c:v>на 1.04.11</c:v>
                </c:pt>
                <c:pt idx="14">
                  <c:v>на 1.07.11</c:v>
                </c:pt>
                <c:pt idx="15">
                  <c:v>на 1.10.11</c:v>
                </c:pt>
                <c:pt idx="16">
                  <c:v>на 1.01.12</c:v>
                </c:pt>
                <c:pt idx="17">
                  <c:v>на 1.04.12</c:v>
                </c:pt>
                <c:pt idx="18">
                  <c:v>на 1.07.12</c:v>
                </c:pt>
                <c:pt idx="19">
                  <c:v>на 1.10.12</c:v>
                </c:pt>
                <c:pt idx="20">
                  <c:v>на 1.01.13</c:v>
                </c:pt>
                <c:pt idx="21">
                  <c:v>на 1.04.13</c:v>
                </c:pt>
                <c:pt idx="22">
                  <c:v>на 1.07.13</c:v>
                </c:pt>
              </c:strCache>
            </c:strRef>
          </c:cat>
          <c:val>
            <c:numRef>
              <c:f>Лист2!$L$4:$L$26</c:f>
              <c:numCache>
                <c:formatCode>0.0</c:formatCode>
                <c:ptCount val="23"/>
                <c:pt idx="0">
                  <c:v>1.2849000000000002</c:v>
                </c:pt>
                <c:pt idx="1">
                  <c:v>1.423799999999994</c:v>
                </c:pt>
                <c:pt idx="2">
                  <c:v>1.7616999999999956</c:v>
                </c:pt>
                <c:pt idx="3">
                  <c:v>2.1859000000000002</c:v>
                </c:pt>
                <c:pt idx="4">
                  <c:v>2.5760999999999967</c:v>
                </c:pt>
                <c:pt idx="5">
                  <c:v>2.7302</c:v>
                </c:pt>
                <c:pt idx="6">
                  <c:v>2.8855999999999997</c:v>
                </c:pt>
                <c:pt idx="7">
                  <c:v>3.4149999999999987</c:v>
                </c:pt>
                <c:pt idx="8">
                  <c:v>4.0118</c:v>
                </c:pt>
                <c:pt idx="9">
                  <c:v>4.6187999999999985</c:v>
                </c:pt>
                <c:pt idx="10">
                  <c:v>5.4626999999999999</c:v>
                </c:pt>
                <c:pt idx="11">
                  <c:v>6.8133999999999997</c:v>
                </c:pt>
                <c:pt idx="12">
                  <c:v>8.0818000000000012</c:v>
                </c:pt>
                <c:pt idx="13">
                  <c:v>9.5464000000000002</c:v>
                </c:pt>
                <c:pt idx="14">
                  <c:v>11.9847</c:v>
                </c:pt>
                <c:pt idx="15">
                  <c:v>14.5395</c:v>
                </c:pt>
                <c:pt idx="16">
                  <c:v>17.796699999999934</c:v>
                </c:pt>
                <c:pt idx="17">
                  <c:v>19.202000000000002</c:v>
                </c:pt>
                <c:pt idx="18">
                  <c:v>21.036099999999987</c:v>
                </c:pt>
                <c:pt idx="19">
                  <c:v>22.1875</c:v>
                </c:pt>
                <c:pt idx="20">
                  <c:v>25.629900000000031</c:v>
                </c:pt>
                <c:pt idx="21">
                  <c:v>24.12720000000003</c:v>
                </c:pt>
                <c:pt idx="22">
                  <c:v>27.7516</c:v>
                </c:pt>
              </c:numCache>
            </c:numRef>
          </c:val>
        </c:ser>
        <c:dLbls>
          <c:showLegendKey val="0"/>
          <c:showVal val="0"/>
          <c:showCatName val="0"/>
          <c:showSerName val="0"/>
          <c:showPercent val="0"/>
          <c:showBubbleSize val="0"/>
        </c:dLbls>
        <c:gapWidth val="150"/>
        <c:axId val="461109312"/>
        <c:axId val="461109872"/>
      </c:barChart>
      <c:catAx>
        <c:axId val="461109312"/>
        <c:scaling>
          <c:orientation val="minMax"/>
        </c:scaling>
        <c:delete val="0"/>
        <c:axPos val="l"/>
        <c:numFmt formatCode="General" sourceLinked="0"/>
        <c:majorTickMark val="out"/>
        <c:minorTickMark val="none"/>
        <c:tickLblPos val="nextTo"/>
        <c:crossAx val="461109872"/>
        <c:crosses val="autoZero"/>
        <c:auto val="1"/>
        <c:lblAlgn val="ctr"/>
        <c:lblOffset val="100"/>
        <c:noMultiLvlLbl val="0"/>
      </c:catAx>
      <c:valAx>
        <c:axId val="461109872"/>
        <c:scaling>
          <c:orientation val="minMax"/>
        </c:scaling>
        <c:delete val="0"/>
        <c:axPos val="b"/>
        <c:majorGridlines/>
        <c:numFmt formatCode="0.0" sourceLinked="1"/>
        <c:majorTickMark val="out"/>
        <c:minorTickMark val="none"/>
        <c:tickLblPos val="nextTo"/>
        <c:crossAx val="46110931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Лист1!$B$85</c:f>
              <c:strCache>
                <c:ptCount val="1"/>
                <c:pt idx="0">
                  <c:v>Доля банковских платежей ФЛ через интернет по объему</c:v>
                </c:pt>
              </c:strCache>
            </c:strRef>
          </c:tx>
          <c:invertIfNegative val="0"/>
          <c:cat>
            <c:numRef>
              <c:f>Лист1!$A$86:$A$89</c:f>
              <c:numCache>
                <c:formatCode>General</c:formatCode>
                <c:ptCount val="4"/>
                <c:pt idx="0">
                  <c:v>2009</c:v>
                </c:pt>
                <c:pt idx="1">
                  <c:v>2010</c:v>
                </c:pt>
                <c:pt idx="2">
                  <c:v>2011</c:v>
                </c:pt>
                <c:pt idx="3">
                  <c:v>2012</c:v>
                </c:pt>
              </c:numCache>
            </c:numRef>
          </c:cat>
          <c:val>
            <c:numRef>
              <c:f>Лист1!$B$86:$B$89</c:f>
              <c:numCache>
                <c:formatCode>General</c:formatCode>
                <c:ptCount val="4"/>
                <c:pt idx="0">
                  <c:v>7</c:v>
                </c:pt>
                <c:pt idx="1">
                  <c:v>7</c:v>
                </c:pt>
                <c:pt idx="2">
                  <c:v>8</c:v>
                </c:pt>
                <c:pt idx="3">
                  <c:v>12</c:v>
                </c:pt>
              </c:numCache>
            </c:numRef>
          </c:val>
        </c:ser>
        <c:ser>
          <c:idx val="1"/>
          <c:order val="1"/>
          <c:tx>
            <c:strRef>
              <c:f>Лист1!$C$85</c:f>
              <c:strCache>
                <c:ptCount val="1"/>
                <c:pt idx="0">
                  <c:v>Доля банковских платежей ФЛ через интернет по числу транзакций</c:v>
                </c:pt>
              </c:strCache>
            </c:strRef>
          </c:tx>
          <c:invertIfNegative val="0"/>
          <c:cat>
            <c:numRef>
              <c:f>Лист1!$A$86:$A$89</c:f>
              <c:numCache>
                <c:formatCode>General</c:formatCode>
                <c:ptCount val="4"/>
                <c:pt idx="0">
                  <c:v>2009</c:v>
                </c:pt>
                <c:pt idx="1">
                  <c:v>2010</c:v>
                </c:pt>
                <c:pt idx="2">
                  <c:v>2011</c:v>
                </c:pt>
                <c:pt idx="3">
                  <c:v>2012</c:v>
                </c:pt>
              </c:numCache>
            </c:numRef>
          </c:cat>
          <c:val>
            <c:numRef>
              <c:f>Лист1!$C$86:$C$89</c:f>
              <c:numCache>
                <c:formatCode>General</c:formatCode>
                <c:ptCount val="4"/>
                <c:pt idx="0">
                  <c:v>8</c:v>
                </c:pt>
                <c:pt idx="1">
                  <c:v>20</c:v>
                </c:pt>
                <c:pt idx="2">
                  <c:v>26</c:v>
                </c:pt>
                <c:pt idx="3">
                  <c:v>30</c:v>
                </c:pt>
              </c:numCache>
            </c:numRef>
          </c:val>
        </c:ser>
        <c:dLbls>
          <c:showLegendKey val="0"/>
          <c:showVal val="0"/>
          <c:showCatName val="0"/>
          <c:showSerName val="0"/>
          <c:showPercent val="0"/>
          <c:showBubbleSize val="0"/>
        </c:dLbls>
        <c:gapWidth val="150"/>
        <c:axId val="460976512"/>
        <c:axId val="460977072"/>
      </c:barChart>
      <c:catAx>
        <c:axId val="460976512"/>
        <c:scaling>
          <c:orientation val="minMax"/>
        </c:scaling>
        <c:delete val="0"/>
        <c:axPos val="b"/>
        <c:numFmt formatCode="General" sourceLinked="1"/>
        <c:majorTickMark val="out"/>
        <c:minorTickMark val="none"/>
        <c:tickLblPos val="nextTo"/>
        <c:crossAx val="460977072"/>
        <c:crosses val="autoZero"/>
        <c:auto val="1"/>
        <c:lblAlgn val="ctr"/>
        <c:lblOffset val="100"/>
        <c:noMultiLvlLbl val="0"/>
      </c:catAx>
      <c:valAx>
        <c:axId val="460977072"/>
        <c:scaling>
          <c:orientation val="minMax"/>
        </c:scaling>
        <c:delete val="0"/>
        <c:axPos val="l"/>
        <c:majorGridlines/>
        <c:numFmt formatCode="General" sourceLinked="1"/>
        <c:majorTickMark val="out"/>
        <c:minorTickMark val="none"/>
        <c:tickLblPos val="nextTo"/>
        <c:crossAx val="460976512"/>
        <c:crosses val="autoZero"/>
        <c:crossBetween val="between"/>
      </c:valAx>
    </c:plotArea>
    <c:legend>
      <c:legendPos val="b"/>
      <c:overlay val="0"/>
      <c:txPr>
        <a:bodyPr/>
        <a:lstStyle/>
        <a:p>
          <a:pPr>
            <a:defRPr sz="900"/>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lumMod val="60000"/>
                <a:lumOff val="40000"/>
              </a:schemeClr>
            </a:solidFill>
          </c:spPr>
          <c:invertIfNegative val="0"/>
          <c:cat>
            <c:strRef>
              <c:f>Лист1!$A$93:$A$95</c:f>
              <c:strCache>
                <c:ptCount val="3"/>
                <c:pt idx="0">
                  <c:v>2011</c:v>
                </c:pt>
                <c:pt idx="1">
                  <c:v>2012</c:v>
                </c:pt>
                <c:pt idx="2">
                  <c:v>2013П</c:v>
                </c:pt>
              </c:strCache>
            </c:strRef>
          </c:cat>
          <c:val>
            <c:numRef>
              <c:f>Лист1!$B$93:$B$95</c:f>
              <c:numCache>
                <c:formatCode>General</c:formatCode>
                <c:ptCount val="3"/>
                <c:pt idx="0">
                  <c:v>9.4</c:v>
                </c:pt>
                <c:pt idx="1">
                  <c:v>12.8</c:v>
                </c:pt>
                <c:pt idx="2">
                  <c:v>15.7</c:v>
                </c:pt>
              </c:numCache>
            </c:numRef>
          </c:val>
        </c:ser>
        <c:dLbls>
          <c:showLegendKey val="0"/>
          <c:showVal val="0"/>
          <c:showCatName val="0"/>
          <c:showSerName val="0"/>
          <c:showPercent val="0"/>
          <c:showBubbleSize val="0"/>
        </c:dLbls>
        <c:gapWidth val="150"/>
        <c:axId val="460979312"/>
        <c:axId val="351161520"/>
      </c:barChart>
      <c:catAx>
        <c:axId val="460979312"/>
        <c:scaling>
          <c:orientation val="minMax"/>
        </c:scaling>
        <c:delete val="0"/>
        <c:axPos val="b"/>
        <c:numFmt formatCode="General" sourceLinked="0"/>
        <c:majorTickMark val="out"/>
        <c:minorTickMark val="none"/>
        <c:tickLblPos val="nextTo"/>
        <c:crossAx val="351161520"/>
        <c:crosses val="autoZero"/>
        <c:auto val="1"/>
        <c:lblAlgn val="ctr"/>
        <c:lblOffset val="100"/>
        <c:noMultiLvlLbl val="0"/>
      </c:catAx>
      <c:valAx>
        <c:axId val="351161520"/>
        <c:scaling>
          <c:orientation val="minMax"/>
        </c:scaling>
        <c:delete val="0"/>
        <c:axPos val="l"/>
        <c:majorGridlines/>
        <c:numFmt formatCode="General" sourceLinked="1"/>
        <c:majorTickMark val="out"/>
        <c:minorTickMark val="none"/>
        <c:tickLblPos val="nextTo"/>
        <c:crossAx val="46097931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Лист1!$B$105</c:f>
              <c:strCache>
                <c:ptCount val="1"/>
                <c:pt idx="0">
                  <c:v>2011</c:v>
                </c:pt>
              </c:strCache>
            </c:strRef>
          </c:tx>
          <c:invertIfNegative val="0"/>
          <c:cat>
            <c:strRef>
              <c:f>Лист1!$A$106:$A$112</c:f>
              <c:strCache>
                <c:ptCount val="7"/>
                <c:pt idx="0">
                  <c:v>Поставщики услуг ЖКХ</c:v>
                </c:pt>
                <c:pt idx="1">
                  <c:v>Оплата авиабилетов</c:v>
                </c:pt>
                <c:pt idx="2">
                  <c:v>Пополнение счета в СЭД</c:v>
                </c:pt>
                <c:pt idx="3">
                  <c:v>Налоговые платежи</c:v>
                </c:pt>
                <c:pt idx="4">
                  <c:v>Штрафы ГИБДД</c:v>
                </c:pt>
                <c:pt idx="5">
                  <c:v>Погашение кредитов в других банках</c:v>
                </c:pt>
                <c:pt idx="6">
                  <c:v>Оплата ж/д билетов</c:v>
                </c:pt>
              </c:strCache>
            </c:strRef>
          </c:cat>
          <c:val>
            <c:numRef>
              <c:f>Лист1!$B$106:$B$112</c:f>
              <c:numCache>
                <c:formatCode>General</c:formatCode>
                <c:ptCount val="7"/>
                <c:pt idx="0">
                  <c:v>86</c:v>
                </c:pt>
                <c:pt idx="1">
                  <c:v>36</c:v>
                </c:pt>
                <c:pt idx="2">
                  <c:v>66</c:v>
                </c:pt>
                <c:pt idx="3">
                  <c:v>86</c:v>
                </c:pt>
                <c:pt idx="4">
                  <c:v>69</c:v>
                </c:pt>
                <c:pt idx="5">
                  <c:v>42</c:v>
                </c:pt>
                <c:pt idx="6">
                  <c:v>20</c:v>
                </c:pt>
              </c:numCache>
            </c:numRef>
          </c:val>
        </c:ser>
        <c:ser>
          <c:idx val="1"/>
          <c:order val="1"/>
          <c:tx>
            <c:strRef>
              <c:f>Лист1!$C$105</c:f>
              <c:strCache>
                <c:ptCount val="1"/>
                <c:pt idx="0">
                  <c:v>2012</c:v>
                </c:pt>
              </c:strCache>
            </c:strRef>
          </c:tx>
          <c:invertIfNegative val="0"/>
          <c:cat>
            <c:strRef>
              <c:f>Лист1!$A$106:$A$112</c:f>
              <c:strCache>
                <c:ptCount val="7"/>
                <c:pt idx="0">
                  <c:v>Поставщики услуг ЖКХ</c:v>
                </c:pt>
                <c:pt idx="1">
                  <c:v>Оплата авиабилетов</c:v>
                </c:pt>
                <c:pt idx="2">
                  <c:v>Пополнение счета в СЭД</c:v>
                </c:pt>
                <c:pt idx="3">
                  <c:v>Налоговые платежи</c:v>
                </c:pt>
                <c:pt idx="4">
                  <c:v>Штрафы ГИБДД</c:v>
                </c:pt>
                <c:pt idx="5">
                  <c:v>Погашение кредитов в других банках</c:v>
                </c:pt>
                <c:pt idx="6">
                  <c:v>Оплата ж/д билетов</c:v>
                </c:pt>
              </c:strCache>
            </c:strRef>
          </c:cat>
          <c:val>
            <c:numRef>
              <c:f>Лист1!$C$106:$C$112</c:f>
              <c:numCache>
                <c:formatCode>General</c:formatCode>
                <c:ptCount val="7"/>
                <c:pt idx="0">
                  <c:v>86</c:v>
                </c:pt>
                <c:pt idx="1">
                  <c:v>45</c:v>
                </c:pt>
                <c:pt idx="2">
                  <c:v>63</c:v>
                </c:pt>
                <c:pt idx="3">
                  <c:v>91</c:v>
                </c:pt>
                <c:pt idx="4">
                  <c:v>83</c:v>
                </c:pt>
                <c:pt idx="5">
                  <c:v>49</c:v>
                </c:pt>
                <c:pt idx="6">
                  <c:v>37</c:v>
                </c:pt>
              </c:numCache>
            </c:numRef>
          </c:val>
        </c:ser>
        <c:dLbls>
          <c:showLegendKey val="0"/>
          <c:showVal val="0"/>
          <c:showCatName val="0"/>
          <c:showSerName val="0"/>
          <c:showPercent val="0"/>
          <c:showBubbleSize val="0"/>
        </c:dLbls>
        <c:gapWidth val="150"/>
        <c:axId val="351164320"/>
        <c:axId val="351164880"/>
      </c:barChart>
      <c:catAx>
        <c:axId val="351164320"/>
        <c:scaling>
          <c:orientation val="minMax"/>
        </c:scaling>
        <c:delete val="0"/>
        <c:axPos val="b"/>
        <c:numFmt formatCode="General" sourceLinked="0"/>
        <c:majorTickMark val="out"/>
        <c:minorTickMark val="none"/>
        <c:tickLblPos val="nextTo"/>
        <c:txPr>
          <a:bodyPr/>
          <a:lstStyle/>
          <a:p>
            <a:pPr>
              <a:defRPr sz="800"/>
            </a:pPr>
            <a:endParaRPr lang="ru-RU"/>
          </a:p>
        </c:txPr>
        <c:crossAx val="351164880"/>
        <c:crosses val="autoZero"/>
        <c:auto val="1"/>
        <c:lblAlgn val="ctr"/>
        <c:lblOffset val="100"/>
        <c:noMultiLvlLbl val="0"/>
      </c:catAx>
      <c:valAx>
        <c:axId val="351164880"/>
        <c:scaling>
          <c:orientation val="minMax"/>
        </c:scaling>
        <c:delete val="0"/>
        <c:axPos val="l"/>
        <c:majorGridlines/>
        <c:numFmt formatCode="General" sourceLinked="1"/>
        <c:majorTickMark val="out"/>
        <c:minorTickMark val="none"/>
        <c:tickLblPos val="nextTo"/>
        <c:crossAx val="35116432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invertIfNegative val="0"/>
          <c:cat>
            <c:strRef>
              <c:f>Лист1!$A$40:$A$45</c:f>
              <c:strCache>
                <c:ptCount val="6"/>
                <c:pt idx="0">
                  <c:v>оплата мобильного телефона, интернета, ТВ</c:v>
                </c:pt>
                <c:pt idx="1">
                  <c:v>просмотр информации о счете</c:v>
                </c:pt>
                <c:pt idx="2">
                  <c:v>оплата ЖКХ, электричества, домашнего телефона</c:v>
                </c:pt>
                <c:pt idx="3">
                  <c:v>переводы со счета на счет</c:v>
                </c:pt>
                <c:pt idx="4">
                  <c:v>выплаты по кредиту</c:v>
                </c:pt>
                <c:pt idx="5">
                  <c:v>оплата налогов, штрафов</c:v>
                </c:pt>
              </c:strCache>
            </c:strRef>
          </c:cat>
          <c:val>
            <c:numRef>
              <c:f>Лист1!$B$40:$B$45</c:f>
              <c:numCache>
                <c:formatCode>General</c:formatCode>
                <c:ptCount val="6"/>
                <c:pt idx="0">
                  <c:v>73</c:v>
                </c:pt>
                <c:pt idx="1">
                  <c:v>50</c:v>
                </c:pt>
                <c:pt idx="2">
                  <c:v>48</c:v>
                </c:pt>
                <c:pt idx="3">
                  <c:v>45</c:v>
                </c:pt>
                <c:pt idx="4">
                  <c:v>25</c:v>
                </c:pt>
                <c:pt idx="5">
                  <c:v>24</c:v>
                </c:pt>
              </c:numCache>
            </c:numRef>
          </c:val>
        </c:ser>
        <c:dLbls>
          <c:showLegendKey val="0"/>
          <c:showVal val="0"/>
          <c:showCatName val="0"/>
          <c:showSerName val="0"/>
          <c:showPercent val="0"/>
          <c:showBubbleSize val="0"/>
        </c:dLbls>
        <c:gapWidth val="150"/>
        <c:axId val="460956128"/>
        <c:axId val="460956688"/>
      </c:barChart>
      <c:catAx>
        <c:axId val="460956128"/>
        <c:scaling>
          <c:orientation val="minMax"/>
        </c:scaling>
        <c:delete val="0"/>
        <c:axPos val="l"/>
        <c:numFmt formatCode="General" sourceLinked="0"/>
        <c:majorTickMark val="out"/>
        <c:minorTickMark val="none"/>
        <c:tickLblPos val="nextTo"/>
        <c:crossAx val="460956688"/>
        <c:crosses val="autoZero"/>
        <c:auto val="1"/>
        <c:lblAlgn val="ctr"/>
        <c:lblOffset val="100"/>
        <c:noMultiLvlLbl val="0"/>
      </c:catAx>
      <c:valAx>
        <c:axId val="460956688"/>
        <c:scaling>
          <c:orientation val="minMax"/>
        </c:scaling>
        <c:delete val="0"/>
        <c:axPos val="b"/>
        <c:majorGridlines/>
        <c:numFmt formatCode="General" sourceLinked="1"/>
        <c:majorTickMark val="out"/>
        <c:minorTickMark val="none"/>
        <c:tickLblPos val="nextTo"/>
        <c:crossAx val="46095612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barChart>
        <c:barDir val="bar"/>
        <c:grouping val="clustered"/>
        <c:varyColors val="0"/>
        <c:ser>
          <c:idx val="0"/>
          <c:order val="0"/>
          <c:invertIfNegative val="0"/>
          <c:cat>
            <c:strRef>
              <c:f>Лист1!$A$49:$A$59</c:f>
              <c:strCache>
                <c:ptCount val="11"/>
                <c:pt idx="0">
                  <c:v>оплата мобильной связи</c:v>
                </c:pt>
                <c:pt idx="1">
                  <c:v>оплата интернета</c:v>
                </c:pt>
                <c:pt idx="2">
                  <c:v>оплата стационарной телефонной связи</c:v>
                </c:pt>
                <c:pt idx="3">
                  <c:v>оплата жилищно-коммунальных услуг</c:v>
                </c:pt>
                <c:pt idx="4">
                  <c:v>оплата налогов</c:v>
                </c:pt>
                <c:pt idx="5">
                  <c:v>перевод между собственными счетами внутри банка</c:v>
                </c:pt>
                <c:pt idx="6">
                  <c:v>перевод на электронный кошелек</c:v>
                </c:pt>
                <c:pt idx="7">
                  <c:v>перевод другому клиенту банка по номеру карты</c:v>
                </c:pt>
                <c:pt idx="8">
                  <c:v>перевод другому клиенту банка по номеру счета</c:v>
                </c:pt>
                <c:pt idx="9">
                  <c:v>перевод другому лицу в другой банк по номеру счета</c:v>
                </c:pt>
                <c:pt idx="10">
                  <c:v>перевод другому лицу в другой банк по номеру карты</c:v>
                </c:pt>
              </c:strCache>
            </c:strRef>
          </c:cat>
          <c:val>
            <c:numRef>
              <c:f>Лист1!$B$49:$B$59</c:f>
              <c:numCache>
                <c:formatCode>0%</c:formatCode>
                <c:ptCount val="11"/>
                <c:pt idx="0">
                  <c:v>0.88</c:v>
                </c:pt>
                <c:pt idx="1">
                  <c:v>0.8</c:v>
                </c:pt>
                <c:pt idx="2">
                  <c:v>0.7600000000000019</c:v>
                </c:pt>
                <c:pt idx="3">
                  <c:v>0.71000000000000063</c:v>
                </c:pt>
                <c:pt idx="4">
                  <c:v>0.2</c:v>
                </c:pt>
                <c:pt idx="5">
                  <c:v>0.88</c:v>
                </c:pt>
                <c:pt idx="6">
                  <c:v>0.46</c:v>
                </c:pt>
                <c:pt idx="7">
                  <c:v>0.51</c:v>
                </c:pt>
                <c:pt idx="8">
                  <c:v>0.33000000000000107</c:v>
                </c:pt>
                <c:pt idx="9">
                  <c:v>0.30000000000000032</c:v>
                </c:pt>
                <c:pt idx="10">
                  <c:v>0.24000000000000021</c:v>
                </c:pt>
              </c:numCache>
            </c:numRef>
          </c:val>
        </c:ser>
        <c:dLbls>
          <c:showLegendKey val="0"/>
          <c:showVal val="0"/>
          <c:showCatName val="0"/>
          <c:showSerName val="0"/>
          <c:showPercent val="0"/>
          <c:showBubbleSize val="0"/>
        </c:dLbls>
        <c:gapWidth val="150"/>
        <c:axId val="360688960"/>
        <c:axId val="360689520"/>
      </c:barChart>
      <c:catAx>
        <c:axId val="360688960"/>
        <c:scaling>
          <c:orientation val="minMax"/>
        </c:scaling>
        <c:delete val="0"/>
        <c:axPos val="l"/>
        <c:numFmt formatCode="General" sourceLinked="0"/>
        <c:majorTickMark val="out"/>
        <c:minorTickMark val="none"/>
        <c:tickLblPos val="nextTo"/>
        <c:txPr>
          <a:bodyPr/>
          <a:lstStyle/>
          <a:p>
            <a:pPr>
              <a:defRPr sz="900"/>
            </a:pPr>
            <a:endParaRPr lang="ru-RU"/>
          </a:p>
        </c:txPr>
        <c:crossAx val="360689520"/>
        <c:crosses val="autoZero"/>
        <c:auto val="1"/>
        <c:lblAlgn val="ctr"/>
        <c:lblOffset val="100"/>
        <c:noMultiLvlLbl val="0"/>
      </c:catAx>
      <c:valAx>
        <c:axId val="360689520"/>
        <c:scaling>
          <c:orientation val="minMax"/>
        </c:scaling>
        <c:delete val="0"/>
        <c:axPos val="b"/>
        <c:majorGridlines/>
        <c:numFmt formatCode="0%" sourceLinked="1"/>
        <c:majorTickMark val="out"/>
        <c:minorTickMark val="none"/>
        <c:tickLblPos val="nextTo"/>
        <c:crossAx val="3606889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810B-9643-497F-81DB-540B8F5F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DISCOVERY RESEARCH GROUP.dotx</Template>
  <TotalTime>0</TotalTime>
  <Pages>32</Pages>
  <Words>7432</Words>
  <Characters>42367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Российский рынок дистанционного банковского обслуживания физических лиц</vt:lpstr>
    </vt:vector>
  </TitlesOfParts>
  <Company/>
  <LinksUpToDate>false</LinksUpToDate>
  <CharactersWithSpaces>49700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Российский рынок дистанционного банковского обслуживания физических лиц</dc:title>
  <dc:creator>10</dc:creator>
  <cp:lastModifiedBy>Lomakin</cp:lastModifiedBy>
  <cp:revision>2</cp:revision>
  <cp:lastPrinted>2013-07-23T05:41:00Z</cp:lastPrinted>
  <dcterms:created xsi:type="dcterms:W3CDTF">2013-12-19T18:39:00Z</dcterms:created>
  <dcterms:modified xsi:type="dcterms:W3CDTF">2013-12-19T18:39:00Z</dcterms:modified>
</cp:coreProperties>
</file>