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8D36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49CF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6F54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BCC" w:rsidRPr="008152DA" w:rsidRDefault="00287BCC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287BCC" w:rsidRPr="008152DA" w:rsidRDefault="00287BCC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287BCC" w:rsidRPr="007673CE" w:rsidRDefault="00287BCC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Российский р</w:t>
                                </w: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ынок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электрических ламп для бытового освещения в</w:t>
                                </w: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2012-2013 гг.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287BCC" w:rsidRPr="008152DA" w:rsidRDefault="00287BCC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287BCC" w:rsidRPr="008152DA" w:rsidRDefault="00287BCC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287BCC" w:rsidRPr="007673CE" w:rsidRDefault="00287BCC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Российский р</w:t>
                          </w: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электрических ламп для бытового освещения в</w:t>
                          </w: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2012-2013 гг.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97BB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BCC" w:rsidRPr="008152DA" w:rsidRDefault="00287BCC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287BCC" w:rsidRPr="008152DA" w:rsidRDefault="00287BCC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="00AF695B" w:rsidRPr="00626625">
        <w:rPr>
          <w:b/>
          <w:color w:val="0F81BF"/>
        </w:rPr>
        <w:t>DISCOVERY Research Group</w:t>
      </w:r>
      <w:r w:rsidR="00AF695B">
        <w:t xml:space="preserve"> не г</w:t>
      </w:r>
      <w:r>
        <w:t>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1DBC1A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 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 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 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 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Ursa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 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 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 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 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 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 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 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 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 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2C4BD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2C4BD1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2C4BD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2C4BD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2C4BD1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</w:p>
          <w:p w:rsidR="00B32555" w:rsidRPr="002C4BD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2C4BD1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5D0115" w:rsidRDefault="005D0115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C43CD5" w:rsidRDefault="00AF1A24" w:rsidP="00C43C82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41096497"/>
      <w:bookmarkStart w:id="5" w:name="_Toc390770052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5"/>
    </w:p>
    <w:p w:rsidR="00096162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90770052" w:history="1">
        <w:r w:rsidR="00096162" w:rsidRPr="00536B4A">
          <w:rPr>
            <w:rStyle w:val="af0"/>
            <w:noProof/>
          </w:rPr>
          <w:t>Содержание</w:t>
        </w:r>
        <w:r w:rsidR="00096162">
          <w:rPr>
            <w:noProof/>
            <w:webHidden/>
          </w:rPr>
          <w:tab/>
        </w:r>
        <w:r w:rsidR="00096162">
          <w:rPr>
            <w:noProof/>
            <w:webHidden/>
          </w:rPr>
          <w:fldChar w:fldCharType="begin"/>
        </w:r>
        <w:r w:rsidR="00096162">
          <w:rPr>
            <w:noProof/>
            <w:webHidden/>
          </w:rPr>
          <w:instrText xml:space="preserve"> PAGEREF _Toc390770052 \h </w:instrText>
        </w:r>
        <w:r w:rsidR="00096162">
          <w:rPr>
            <w:noProof/>
            <w:webHidden/>
          </w:rPr>
        </w:r>
        <w:r w:rsidR="00096162">
          <w:rPr>
            <w:noProof/>
            <w:webHidden/>
          </w:rPr>
          <w:fldChar w:fldCharType="separate"/>
        </w:r>
        <w:r w:rsidR="00096162">
          <w:rPr>
            <w:noProof/>
            <w:webHidden/>
          </w:rPr>
          <w:t>6</w:t>
        </w:r>
        <w:r w:rsidR="00096162"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3" w:history="1">
        <w:r w:rsidRPr="00536B4A">
          <w:rPr>
            <w:rStyle w:val="af0"/>
            <w:noProof/>
          </w:rPr>
          <w:t>Список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4" w:history="1">
        <w:r w:rsidRPr="00536B4A">
          <w:rPr>
            <w:rStyle w:val="af0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5" w:history="1">
        <w:r w:rsidRPr="00536B4A">
          <w:rPr>
            <w:rStyle w:val="af0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6" w:history="1">
        <w:r w:rsidRPr="00536B4A">
          <w:rPr>
            <w:rStyle w:val="af0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7" w:history="1">
        <w:r w:rsidRPr="00536B4A">
          <w:rPr>
            <w:rStyle w:val="af0"/>
            <w:noProof/>
          </w:rPr>
          <w:t>Глава 1</w:t>
        </w:r>
        <w:r w:rsidRPr="00536B4A">
          <w:rPr>
            <w:rStyle w:val="af0"/>
            <w:noProof/>
            <w:lang w:val="en-US"/>
          </w:rPr>
          <w:t xml:space="preserve"> . </w:t>
        </w:r>
        <w:r w:rsidRPr="00536B4A">
          <w:rPr>
            <w:rStyle w:val="af0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8" w:history="1">
        <w:r w:rsidRPr="00536B4A">
          <w:rPr>
            <w:rStyle w:val="af0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59" w:history="1">
        <w:r w:rsidRPr="00536B4A">
          <w:rPr>
            <w:rStyle w:val="af0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60" w:history="1">
        <w:r w:rsidRPr="00536B4A">
          <w:rPr>
            <w:rStyle w:val="af0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61" w:history="1">
        <w:r w:rsidRPr="00536B4A">
          <w:rPr>
            <w:rStyle w:val="af0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62" w:history="1">
        <w:r w:rsidRPr="00536B4A">
          <w:rPr>
            <w:rStyle w:val="af0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63" w:history="1">
        <w:r w:rsidRPr="00536B4A">
          <w:rPr>
            <w:rStyle w:val="af0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64" w:history="1">
        <w:r w:rsidRPr="00536B4A">
          <w:rPr>
            <w:rStyle w:val="af0"/>
            <w:noProof/>
          </w:rPr>
          <w:t>Глава 2 . Классификация электрических ламп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65" w:history="1">
        <w:r w:rsidRPr="00536B4A">
          <w:rPr>
            <w:rStyle w:val="af0"/>
            <w:noProof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66" w:history="1">
        <w:r w:rsidRPr="00536B4A">
          <w:rPr>
            <w:rStyle w:val="af0"/>
            <w:noProof/>
          </w:rPr>
          <w:t>Принцип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67" w:history="1">
        <w:r w:rsidRPr="00536B4A">
          <w:rPr>
            <w:rStyle w:val="af0"/>
            <w:noProof/>
          </w:rPr>
          <w:t>Преимущества и недостатки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68" w:history="1">
        <w:r w:rsidRPr="00536B4A">
          <w:rPr>
            <w:rStyle w:val="af0"/>
            <w:noProof/>
          </w:rPr>
          <w:t>Цветопередача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69" w:history="1">
        <w:r w:rsidRPr="00536B4A">
          <w:rPr>
            <w:rStyle w:val="af0"/>
            <w:noProof/>
          </w:rPr>
          <w:t>Применение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0" w:history="1">
        <w:r w:rsidRPr="00536B4A">
          <w:rPr>
            <w:rStyle w:val="af0"/>
            <w:noProof/>
          </w:rPr>
          <w:t>Варианты исполнения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1" w:history="1">
        <w:r w:rsidRPr="00536B4A">
          <w:rPr>
            <w:rStyle w:val="af0"/>
            <w:noProof/>
          </w:rPr>
          <w:t>Особенности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2" w:history="1">
        <w:r w:rsidRPr="00536B4A">
          <w:rPr>
            <w:rStyle w:val="af0"/>
            <w:noProof/>
          </w:rPr>
          <w:t>IRC-галогенные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73" w:history="1">
        <w:r w:rsidRPr="00536B4A">
          <w:rPr>
            <w:rStyle w:val="af0"/>
            <w:noProof/>
          </w:rPr>
          <w:t>Люминесцентные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4" w:history="1">
        <w:r w:rsidRPr="00536B4A">
          <w:rPr>
            <w:rStyle w:val="af0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5" w:history="1">
        <w:r w:rsidRPr="00536B4A">
          <w:rPr>
            <w:rStyle w:val="af0"/>
            <w:noProof/>
          </w:rPr>
          <w:t>Принцип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6" w:history="1">
        <w:r w:rsidRPr="00536B4A">
          <w:rPr>
            <w:rStyle w:val="af0"/>
            <w:noProof/>
          </w:rPr>
          <w:t>Маркировка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7" w:history="1">
        <w:r w:rsidRPr="00536B4A">
          <w:rPr>
            <w:rStyle w:val="af0"/>
            <w:noProof/>
          </w:rPr>
          <w:t>Особенности восприятия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8" w:history="1">
        <w:r w:rsidRPr="00536B4A">
          <w:rPr>
            <w:rStyle w:val="af0"/>
            <w:noProof/>
          </w:rPr>
          <w:t>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79" w:history="1">
        <w:r w:rsidRPr="00536B4A">
          <w:rPr>
            <w:rStyle w:val="af0"/>
            <w:noProof/>
          </w:rPr>
          <w:t>Особенности подключения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0" w:history="1">
        <w:r w:rsidRPr="00536B4A">
          <w:rPr>
            <w:rStyle w:val="af0"/>
            <w:noProof/>
          </w:rPr>
          <w:t>Причины выхода из строя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1" w:history="1">
        <w:r w:rsidRPr="00536B4A">
          <w:rPr>
            <w:rStyle w:val="af0"/>
            <w:noProof/>
          </w:rPr>
          <w:t>Варианты исполнения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82" w:history="1">
        <w:r w:rsidRPr="00536B4A">
          <w:rPr>
            <w:rStyle w:val="af0"/>
            <w:noProof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3" w:history="1">
        <w:r w:rsidRPr="00536B4A">
          <w:rPr>
            <w:rStyle w:val="af0"/>
            <w:noProof/>
          </w:rPr>
          <w:t>Принцип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4" w:history="1">
        <w:r w:rsidRPr="00536B4A">
          <w:rPr>
            <w:rStyle w:val="af0"/>
            <w:noProof/>
          </w:rPr>
          <w:t>КПД и долговечность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5" w:history="1">
        <w:r w:rsidRPr="00536B4A">
          <w:rPr>
            <w:rStyle w:val="af0"/>
            <w:noProof/>
          </w:rPr>
          <w:t>Преимущества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6" w:history="1">
        <w:r w:rsidRPr="00536B4A">
          <w:rPr>
            <w:rStyle w:val="af0"/>
            <w:noProof/>
          </w:rPr>
          <w:t>Недостатки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7" w:history="1">
        <w:r w:rsidRPr="00536B4A">
          <w:rPr>
            <w:rStyle w:val="af0"/>
            <w:noProof/>
          </w:rPr>
          <w:t>Ограничение импорта, закупок и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88" w:history="1">
        <w:r w:rsidRPr="00536B4A">
          <w:rPr>
            <w:rStyle w:val="af0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89" w:history="1">
        <w:r w:rsidRPr="00536B4A">
          <w:rPr>
            <w:rStyle w:val="af0"/>
            <w:noProof/>
          </w:rPr>
          <w:t>Принцип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90" w:history="1">
        <w:r w:rsidRPr="00536B4A">
          <w:rPr>
            <w:rStyle w:val="af0"/>
            <w:noProof/>
          </w:rPr>
          <w:t>Преимущества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91" w:history="1">
        <w:r w:rsidRPr="00536B4A">
          <w:rPr>
            <w:rStyle w:val="af0"/>
            <w:noProof/>
          </w:rPr>
          <w:t>Недостатки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92" w:history="1">
        <w:r w:rsidRPr="00536B4A">
          <w:rPr>
            <w:rStyle w:val="af0"/>
            <w:noProof/>
          </w:rPr>
          <w:t>Применение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93" w:history="1">
        <w:r w:rsidRPr="00536B4A">
          <w:rPr>
            <w:rStyle w:val="af0"/>
            <w:noProof/>
          </w:rPr>
          <w:t>Мировое производство светодиодов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94" w:history="1">
        <w:r w:rsidRPr="00536B4A">
          <w:rPr>
            <w:rStyle w:val="af0"/>
            <w:noProof/>
          </w:rPr>
          <w:t>Факторы, препятствующие широкому распространению диодного освещения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095" w:history="1">
        <w:r w:rsidRPr="00536B4A">
          <w:rPr>
            <w:rStyle w:val="af0"/>
            <w:noProof/>
          </w:rPr>
          <w:t>Критика  светодиодных трубок Т8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96" w:history="1">
        <w:r w:rsidRPr="00536B4A">
          <w:rPr>
            <w:rStyle w:val="af0"/>
            <w:noProof/>
          </w:rPr>
          <w:t>Глава 3 . Производство электрических ламп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97" w:history="1">
        <w:r w:rsidRPr="00536B4A">
          <w:rPr>
            <w:rStyle w:val="af0"/>
            <w:noProof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098" w:history="1">
        <w:r w:rsidRPr="00536B4A">
          <w:rPr>
            <w:rStyle w:val="af0"/>
            <w:noProof/>
          </w:rPr>
          <w:t>Люминесцентные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00" w:history="1">
        <w:r w:rsidRPr="00536B4A">
          <w:rPr>
            <w:rStyle w:val="af0"/>
            <w:noProof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02" w:history="1">
        <w:r w:rsidRPr="00536B4A">
          <w:rPr>
            <w:rStyle w:val="af0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03" w:history="1">
        <w:r w:rsidRPr="00536B4A">
          <w:rPr>
            <w:rStyle w:val="af0"/>
            <w:noProof/>
          </w:rPr>
          <w:t>Глава 4 . Импорт электрических ламп в Россию и их экспорт из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04" w:history="1">
        <w:r w:rsidRPr="00536B4A">
          <w:rPr>
            <w:rStyle w:val="af0"/>
            <w:noProof/>
          </w:rPr>
          <w:t>Импорт электрических ламп бытового освещения в Россию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05" w:history="1">
        <w:r w:rsidRPr="00536B4A">
          <w:rPr>
            <w:rStyle w:val="af0"/>
            <w:noProof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06" w:history="1">
        <w:r w:rsidRPr="00536B4A">
          <w:rPr>
            <w:rStyle w:val="af0"/>
            <w:noProof/>
          </w:rPr>
          <w:t>Люминесцентные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07" w:history="1">
        <w:r w:rsidRPr="00536B4A">
          <w:rPr>
            <w:rStyle w:val="af0"/>
            <w:noProof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08" w:history="1">
        <w:r w:rsidRPr="00536B4A">
          <w:rPr>
            <w:rStyle w:val="af0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09" w:history="1">
        <w:r w:rsidRPr="00536B4A">
          <w:rPr>
            <w:rStyle w:val="af0"/>
            <w:noProof/>
          </w:rPr>
          <w:t>Экспорт электрических ламп бытового освещения из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10" w:history="1">
        <w:r w:rsidRPr="00536B4A">
          <w:rPr>
            <w:rStyle w:val="af0"/>
            <w:noProof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11" w:history="1">
        <w:r w:rsidRPr="00536B4A">
          <w:rPr>
            <w:rStyle w:val="af0"/>
            <w:noProof/>
          </w:rPr>
          <w:t>Люминесцентные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12" w:history="1">
        <w:r w:rsidRPr="00536B4A">
          <w:rPr>
            <w:rStyle w:val="af0"/>
            <w:noProof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0770113" w:history="1">
        <w:r w:rsidRPr="00536B4A">
          <w:rPr>
            <w:rStyle w:val="af0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14" w:history="1">
        <w:r w:rsidRPr="00536B4A">
          <w:rPr>
            <w:rStyle w:val="af0"/>
            <w:noProof/>
          </w:rPr>
          <w:t>Глава 5 . Характеристики российского рынка электрических ламп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15" w:history="1">
        <w:r w:rsidRPr="00536B4A">
          <w:rPr>
            <w:rStyle w:val="af0"/>
            <w:noProof/>
          </w:rPr>
          <w:t>Глава 6. Государственная политика внедрения энергосберегающего освещения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16" w:history="1">
        <w:r w:rsidRPr="00536B4A">
          <w:rPr>
            <w:rStyle w:val="af0"/>
            <w:noProof/>
          </w:rPr>
          <w:t>Критика эффективности закона об энергосбережении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96162" w:rsidRDefault="0009616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0770117" w:history="1">
        <w:r w:rsidRPr="00536B4A">
          <w:rPr>
            <w:rStyle w:val="af0"/>
            <w:noProof/>
          </w:rPr>
          <w:t>Глава 7. Тенденции на российском рынке электрических ламп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AF1A24" w:rsidRDefault="00C43CD5" w:rsidP="00C43CD5">
      <w:r>
        <w:fldChar w:fldCharType="end"/>
      </w:r>
    </w:p>
    <w:p w:rsidR="00AF1A24" w:rsidRPr="008C0A8F" w:rsidRDefault="00AF1A24" w:rsidP="00C43C82">
      <w:pPr>
        <w:pStyle w:val="I"/>
      </w:pPr>
      <w:bookmarkStart w:id="9" w:name="_Toc362273567"/>
      <w:bookmarkStart w:id="10" w:name="_Toc390770053"/>
      <w:r w:rsidRPr="003778AA">
        <w:t>Список таблиц и диаграмм</w:t>
      </w:r>
      <w:bookmarkEnd w:id="4"/>
      <w:bookmarkEnd w:id="6"/>
      <w:bookmarkEnd w:id="7"/>
      <w:bookmarkEnd w:id="8"/>
      <w:bookmarkEnd w:id="9"/>
      <w:bookmarkEnd w:id="10"/>
    </w:p>
    <w:p w:rsidR="00AF1A24" w:rsidRDefault="00AF1A24" w:rsidP="0024077B">
      <w:r>
        <w:lastRenderedPageBreak/>
        <w:t xml:space="preserve">Отчет содержит </w:t>
      </w:r>
      <w:r w:rsidRPr="005C2737">
        <w:t>1</w:t>
      </w:r>
      <w:r w:rsidR="00C377C2">
        <w:t>0</w:t>
      </w:r>
      <w:r w:rsidRPr="005C2737">
        <w:t xml:space="preserve"> </w:t>
      </w:r>
      <w:r>
        <w:t xml:space="preserve">таблиц и </w:t>
      </w:r>
      <w:r w:rsidR="00C377C2">
        <w:t>28</w:t>
      </w:r>
      <w:r>
        <w:t xml:space="preserve"> диаграмм.</w:t>
      </w:r>
    </w:p>
    <w:p w:rsidR="00AF1A24" w:rsidRDefault="00AF1A24" w:rsidP="00AE0421">
      <w:pPr>
        <w:pStyle w:val="II"/>
      </w:pPr>
      <w:bookmarkStart w:id="11" w:name="_Toc362273568"/>
      <w:bookmarkStart w:id="12" w:name="_Toc390770054"/>
      <w:r w:rsidRPr="009705E0">
        <w:t>Таблицы:</w:t>
      </w:r>
      <w:bookmarkEnd w:id="11"/>
      <w:bookmarkEnd w:id="12"/>
    </w:p>
    <w:bookmarkStart w:id="13" w:name="_Toc362273569"/>
    <w:p w:rsidR="004B4171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90696679" w:history="1">
        <w:r w:rsidR="004B4171" w:rsidRPr="005D5F9D">
          <w:rPr>
            <w:rStyle w:val="af0"/>
            <w:noProof/>
          </w:rPr>
          <w:t>Таблица 1. Типовые параметры некоторых источников света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_Toc390696679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15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0" w:history="1">
        <w:r w:rsidR="004B4171" w:rsidRPr="005D5F9D">
          <w:rPr>
            <w:rStyle w:val="af0"/>
            <w:noProof/>
          </w:rPr>
          <w:t>Таблица 2. Объем импорта электрических ламп в Россию и их экспорта из России в 2012-2013 гг., млн. шт. и млн. руб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_Toc390696680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63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1" w:history="1">
        <w:r w:rsidR="004B4171" w:rsidRPr="005D5F9D">
          <w:rPr>
            <w:rStyle w:val="af0"/>
            <w:noProof/>
          </w:rPr>
          <w:t>Таблица 3. Объем импорта галогенных ламп в Россию по наименованию производителя и стране производства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_Toc390696681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65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2" w:history="1">
        <w:r w:rsidR="004B4171" w:rsidRPr="005D5F9D">
          <w:rPr>
            <w:rStyle w:val="af0"/>
            <w:noProof/>
          </w:rPr>
          <w:t>Таблица 4. Объем импорта люминесцентных ламп в Россию по наименованию производителя и стране производства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_Toc390696682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67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3" w:history="1">
        <w:r w:rsidR="004B4171" w:rsidRPr="005D5F9D">
          <w:rPr>
            <w:rStyle w:val="af0"/>
            <w:noProof/>
          </w:rPr>
          <w:t>Таблица 5. Объем импорта ламп накаливания в Россию по наименованию производителя и стране производства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_Toc390696683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69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4" w:history="1">
        <w:r w:rsidR="004B4171" w:rsidRPr="005D5F9D">
          <w:rPr>
            <w:rStyle w:val="af0"/>
            <w:noProof/>
          </w:rPr>
          <w:t>Таблица 6. Объем импорта светодиодных ламп в Россию по наименованию производителя и стране производства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_Toc390696684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71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5" w:history="1">
        <w:r w:rsidR="004B4171" w:rsidRPr="005D5F9D">
          <w:rPr>
            <w:rStyle w:val="af0"/>
            <w:noProof/>
          </w:rPr>
          <w:t>Таблица 7. Объем экспорта галогенных ламп из России по наименованию производителя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_Toc390696685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73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6" w:history="1">
        <w:r w:rsidR="004B4171" w:rsidRPr="005D5F9D">
          <w:rPr>
            <w:rStyle w:val="af0"/>
            <w:noProof/>
          </w:rPr>
          <w:t>Таблица 8. Объем экспорта люминесцентных ламп из России по наименованию производителя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_Toc390696686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75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7" w:history="1">
        <w:r w:rsidR="004B4171" w:rsidRPr="005D5F9D">
          <w:rPr>
            <w:rStyle w:val="af0"/>
            <w:noProof/>
          </w:rPr>
          <w:t>Таблица 9. Объем экспорта ламп накаливания из России по наименованию производителя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_Toc390696687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77</w:t>
        </w:r>
        <w:r w:rsidR="004B4171">
          <w:rPr>
            <w:noProof/>
            <w:webHidden/>
          </w:rPr>
          <w:fldChar w:fldCharType="end"/>
        </w:r>
      </w:hyperlink>
    </w:p>
    <w:p w:rsidR="004B4171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688" w:history="1">
        <w:r w:rsidR="004B4171" w:rsidRPr="005D5F9D">
          <w:rPr>
            <w:rStyle w:val="af0"/>
            <w:noProof/>
          </w:rPr>
          <w:t>Таблица 10. Объем экспорта светодиодных ламп из России по наименованию производителя в 2012-2013гг., тыс. шт. и тыс. руб.</w:t>
        </w:r>
        <w:r w:rsidR="004B4171">
          <w:rPr>
            <w:noProof/>
            <w:webHidden/>
          </w:rPr>
          <w:tab/>
        </w:r>
        <w:r w:rsidR="004B4171">
          <w:rPr>
            <w:noProof/>
            <w:webHidden/>
          </w:rPr>
          <w:fldChar w:fldCharType="begin"/>
        </w:r>
        <w:r w:rsidR="004B4171">
          <w:rPr>
            <w:noProof/>
            <w:webHidden/>
          </w:rPr>
          <w:instrText xml:space="preserve"> PAGEREF _Toc390696688 \h </w:instrText>
        </w:r>
        <w:r w:rsidR="004B4171">
          <w:rPr>
            <w:noProof/>
            <w:webHidden/>
          </w:rPr>
        </w:r>
        <w:r w:rsidR="004B4171">
          <w:rPr>
            <w:noProof/>
            <w:webHidden/>
          </w:rPr>
          <w:fldChar w:fldCharType="separate"/>
        </w:r>
        <w:r w:rsidR="004B4171">
          <w:rPr>
            <w:noProof/>
            <w:webHidden/>
          </w:rPr>
          <w:t>79</w:t>
        </w:r>
        <w:r w:rsidR="004B4171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AE0421">
      <w:pPr>
        <w:pStyle w:val="II"/>
        <w:sectPr w:rsidR="00C35D01" w:rsidSect="0043113D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390770055"/>
      <w:r>
        <w:t>Диаграммы:</w:t>
      </w:r>
      <w:bookmarkEnd w:id="13"/>
      <w:bookmarkEnd w:id="14"/>
    </w:p>
    <w:p w:rsidR="00C377C2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r:id="rId15" w:anchor="_Toc390696794" w:history="1"/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795" w:history="1">
        <w:r w:rsidR="00C377C2" w:rsidRPr="00DF6C20">
          <w:rPr>
            <w:rStyle w:val="af0"/>
            <w:noProof/>
          </w:rPr>
          <w:t>Диаграмма 1. Объем производства газоразрядных люминесцентных ламп с термокатодом в России в 2010-2013 гг., млн. шт.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_Toc390696795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60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796" w:history="1">
        <w:r w:rsidR="00C377C2" w:rsidRPr="00DF6C20">
          <w:rPr>
            <w:rStyle w:val="af0"/>
            <w:noProof/>
          </w:rPr>
          <w:t>Диаграмма 2. Объем производства ламп накаливания в России в 2010-2013 гг., млн. шт.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_Toc390696796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61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797" w:history="1">
        <w:r w:rsidR="00C377C2" w:rsidRPr="00DF6C20">
          <w:rPr>
            <w:rStyle w:val="af0"/>
            <w:noProof/>
          </w:rPr>
          <w:t>Диаграмма 3. Доли различных типов электрических ламп в общем объеме иморта их в Россию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_Toc390696797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64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798" w:history="1">
        <w:r w:rsidR="00C377C2" w:rsidRPr="00DF6C20">
          <w:rPr>
            <w:rStyle w:val="af0"/>
            <w:noProof/>
          </w:rPr>
          <w:t>Диаграмма 4. Доли различных типов электрических ламп в общем объеме экспорта их в Россию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_Toc390696798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64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0" w:history="1">
        <w:r w:rsidR="00C377C2" w:rsidRPr="00DF6C20">
          <w:rPr>
            <w:rStyle w:val="af0"/>
            <w:noProof/>
          </w:rPr>
          <w:t>Диаграмма 5. Объем и темп прироста импорта галогенных ламп в Россию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_Toc390696800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65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1" w:history="1">
        <w:r w:rsidR="00C377C2" w:rsidRPr="00DF6C20">
          <w:rPr>
            <w:rStyle w:val="af0"/>
            <w:noProof/>
          </w:rPr>
          <w:t>Диаграмма 6. Объем и темп прироста импорта галогенных ламп в Россию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_Toc390696801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65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2" w:history="1">
        <w:r w:rsidR="00C377C2" w:rsidRPr="00DF6C20">
          <w:rPr>
            <w:rStyle w:val="af0"/>
            <w:noProof/>
          </w:rPr>
          <w:t>Диаграмма 7. Доли крупнейших производителей по объему импорта галогенных ламп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_Toc390696802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66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3" w:history="1">
        <w:r w:rsidR="00C377C2" w:rsidRPr="00DF6C20">
          <w:rPr>
            <w:rStyle w:val="af0"/>
            <w:noProof/>
          </w:rPr>
          <w:t>Диаграмма 8. Объем и темп прироста импорта люминесцентных ламп в Россию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_Toc390696803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67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4" w:history="1">
        <w:r w:rsidR="00C377C2" w:rsidRPr="00DF6C20">
          <w:rPr>
            <w:rStyle w:val="af0"/>
            <w:noProof/>
          </w:rPr>
          <w:t>Диаграмма 9. Объем и темп прироста импорта люминесцентных ламп в Россию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_Toc390696804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67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5" w:history="1">
        <w:r w:rsidR="00C377C2" w:rsidRPr="00DF6C20">
          <w:rPr>
            <w:rStyle w:val="af0"/>
            <w:noProof/>
          </w:rPr>
          <w:t>Диаграмма 10. Доли крупнейших производителей по объему импорта люминесцентных ламп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_Toc390696805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68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6" w:history="1">
        <w:r w:rsidR="00C377C2" w:rsidRPr="00DF6C20">
          <w:rPr>
            <w:rStyle w:val="af0"/>
            <w:noProof/>
          </w:rPr>
          <w:t>Диаграмма 11. Объем и темп прироста импорта ламп накаливания в Россию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_Toc390696806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69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7" w:history="1">
        <w:r w:rsidR="00C377C2" w:rsidRPr="00DF6C20">
          <w:rPr>
            <w:rStyle w:val="af0"/>
            <w:noProof/>
          </w:rPr>
          <w:t>Диаграмма 12. Объем и темп прироста импорта ламп накаливания в Россию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_Toc390696807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69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8" w:history="1">
        <w:r w:rsidR="00C377C2" w:rsidRPr="00DF6C20">
          <w:rPr>
            <w:rStyle w:val="af0"/>
            <w:noProof/>
          </w:rPr>
          <w:t>Диаграмма 13. Доли крупнейших производителей по объему импорта ламп накаливания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_Toc390696808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70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09" w:history="1">
        <w:r w:rsidR="00C377C2" w:rsidRPr="00DF6C20">
          <w:rPr>
            <w:rStyle w:val="af0"/>
            <w:noProof/>
          </w:rPr>
          <w:t>Диаграмма 14. Объем и темп прироста импорта светодиодных ламп в Россию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_Toc390696809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71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0" w:history="1">
        <w:r w:rsidR="00C377C2" w:rsidRPr="00DF6C20">
          <w:rPr>
            <w:rStyle w:val="af0"/>
            <w:noProof/>
          </w:rPr>
          <w:t>Диаграмма 15. Объем и темп прироста импорта светодиодных ламп в Россию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_Toc390696810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71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1" w:history="1">
        <w:r w:rsidR="00C377C2" w:rsidRPr="00DF6C20">
          <w:rPr>
            <w:rStyle w:val="af0"/>
            <w:noProof/>
          </w:rPr>
          <w:t>Диаграмма 16. Доли крупнейших производителей по объему импорта светодиодных ламп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_Toc390696811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72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2" w:history="1">
        <w:r w:rsidR="00C377C2" w:rsidRPr="00DF6C20">
          <w:rPr>
            <w:rStyle w:val="af0"/>
            <w:noProof/>
          </w:rPr>
          <w:t>Диаграмма 17. Объем и темп прироста экспорта галогенных ламп из России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_Toc390696812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73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3" w:history="1">
        <w:r w:rsidR="00C377C2" w:rsidRPr="00DF6C20">
          <w:rPr>
            <w:rStyle w:val="af0"/>
            <w:noProof/>
          </w:rPr>
          <w:t>Диаграмма 18. Объем и темп прироста экспорта галогенных ламп из России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_Toc390696813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73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4" w:history="1">
        <w:r w:rsidR="00C377C2" w:rsidRPr="00DF6C20">
          <w:rPr>
            <w:rStyle w:val="af0"/>
            <w:noProof/>
          </w:rPr>
          <w:t>Диаграмма 19. Доли крупнейших производителей по объему экспорта галогенных ламп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_Toc390696814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74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5" w:history="1">
        <w:r w:rsidR="00C377C2" w:rsidRPr="00DF6C20">
          <w:rPr>
            <w:rStyle w:val="af0"/>
            <w:noProof/>
          </w:rPr>
          <w:t>Диаграмма 20. Объем и темп прироста экспорта люминесцентных ламп из России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_Toc390696815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75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6" w:history="1">
        <w:r w:rsidR="00C377C2" w:rsidRPr="00DF6C20">
          <w:rPr>
            <w:rStyle w:val="af0"/>
            <w:noProof/>
          </w:rPr>
          <w:t>Диаграмма 21. Объем и темп прироста экспорта люминесцентных ламп из России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_Toc390696816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75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7" w:history="1">
        <w:r w:rsidR="00C377C2" w:rsidRPr="00DF6C20">
          <w:rPr>
            <w:rStyle w:val="af0"/>
            <w:noProof/>
          </w:rPr>
          <w:t>Диаграмма 22. Доли крупнейших производителей по объему экспорта люминесцентных ламп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_Toc390696817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76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8" w:history="1">
        <w:r w:rsidR="00C377C2" w:rsidRPr="00DF6C20">
          <w:rPr>
            <w:rStyle w:val="af0"/>
            <w:noProof/>
          </w:rPr>
          <w:t>Диаграмма 23. Объем и темп прироста экспорта ламп накаливания из России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_Toc390696818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76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19" w:history="1">
        <w:r w:rsidR="00C377C2" w:rsidRPr="00DF6C20">
          <w:rPr>
            <w:rStyle w:val="af0"/>
            <w:noProof/>
          </w:rPr>
          <w:t>Диаграмма 24. Объем и темп прироста экспорта ламп накаливания из России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_Toc390696819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77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20" w:history="1">
        <w:r w:rsidR="00C377C2" w:rsidRPr="00DF6C20">
          <w:rPr>
            <w:rStyle w:val="af0"/>
            <w:noProof/>
          </w:rPr>
          <w:t>Диаграмма 25. Доли крупнейших производителей по объему экспорта ламп накаливания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_Toc390696820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78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21" w:history="1">
        <w:r w:rsidR="00C377C2" w:rsidRPr="00DF6C20">
          <w:rPr>
            <w:rStyle w:val="af0"/>
            <w:noProof/>
          </w:rPr>
          <w:t>Диаграмма 26. Объем и темп прироста экспорта светодиодных ламп из России в 2012-2013 гг., млн. руб.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_Toc390696821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78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22" w:history="1">
        <w:r w:rsidR="00C377C2" w:rsidRPr="00DF6C20">
          <w:rPr>
            <w:rStyle w:val="af0"/>
            <w:noProof/>
          </w:rPr>
          <w:t>Диаграмма 27. Объем и темп прироста экспорта светодиодных ламп из России в 2012-2013 гг., млн. шт. и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_Toc390696822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79</w:t>
        </w:r>
        <w:r w:rsidR="00C377C2">
          <w:rPr>
            <w:noProof/>
            <w:webHidden/>
          </w:rPr>
          <w:fldChar w:fldCharType="end"/>
        </w:r>
      </w:hyperlink>
    </w:p>
    <w:p w:rsidR="00C377C2" w:rsidRDefault="00A72C9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90696823" w:history="1">
        <w:r w:rsidR="00C377C2" w:rsidRPr="00DF6C20">
          <w:rPr>
            <w:rStyle w:val="af0"/>
            <w:noProof/>
          </w:rPr>
          <w:t>Диаграмма 28. Доли крупнейших производителей по объему экспорта светодиодных ламп в стоимостном выражении в 2013 г., %</w:t>
        </w:r>
        <w:r w:rsidR="00C377C2">
          <w:rPr>
            <w:noProof/>
            <w:webHidden/>
          </w:rPr>
          <w:tab/>
        </w:r>
        <w:r w:rsidR="00C377C2">
          <w:rPr>
            <w:noProof/>
            <w:webHidden/>
          </w:rPr>
          <w:fldChar w:fldCharType="begin"/>
        </w:r>
        <w:r w:rsidR="00C377C2">
          <w:rPr>
            <w:noProof/>
            <w:webHidden/>
          </w:rPr>
          <w:instrText xml:space="preserve"> PAGEREF _Toc390696823 \h </w:instrText>
        </w:r>
        <w:r w:rsidR="00C377C2">
          <w:rPr>
            <w:noProof/>
            <w:webHidden/>
          </w:rPr>
        </w:r>
        <w:r w:rsidR="00C377C2">
          <w:rPr>
            <w:noProof/>
            <w:webHidden/>
          </w:rPr>
          <w:fldChar w:fldCharType="separate"/>
        </w:r>
        <w:r w:rsidR="00C377C2">
          <w:rPr>
            <w:noProof/>
            <w:webHidden/>
          </w:rPr>
          <w:t>80</w:t>
        </w:r>
        <w:r w:rsidR="00C377C2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C43C82">
      <w:pPr>
        <w:pStyle w:val="I"/>
      </w:pPr>
      <w:bookmarkStart w:id="15" w:name="_Toc362273570"/>
      <w:bookmarkStart w:id="16" w:name="_Toc390770056"/>
      <w:r>
        <w:lastRenderedPageBreak/>
        <w:t>Резюме</w:t>
      </w:r>
      <w:bookmarkEnd w:id="15"/>
      <w:bookmarkEnd w:id="16"/>
    </w:p>
    <w:p w:rsidR="007673CE" w:rsidRDefault="007673CE" w:rsidP="007673CE">
      <w:r>
        <w:t xml:space="preserve">В </w:t>
      </w:r>
      <w:r w:rsidR="007C6F01">
        <w:t>июне</w:t>
      </w:r>
      <w:r w:rsidR="00B53E07">
        <w:t xml:space="preserve"> 2014</w:t>
      </w:r>
      <w:r>
        <w:t xml:space="preserve"> года маркетинговое агентство DISCOVERY Research Group завершило исследование российского </w:t>
      </w:r>
      <w:r w:rsidR="00C43C82">
        <w:t xml:space="preserve">рынка </w:t>
      </w:r>
      <w:r w:rsidR="00625807">
        <w:t>электрических ламп для бытового освещения.</w:t>
      </w:r>
    </w:p>
    <w:p w:rsidR="008D51AA" w:rsidRDefault="008D51AA" w:rsidP="007C6F01">
      <w:pPr>
        <w:rPr>
          <w:rFonts w:eastAsia="Calibri"/>
        </w:rPr>
      </w:pPr>
      <w:r>
        <w:rPr>
          <w:rFonts w:eastAsia="Calibri"/>
        </w:rPr>
        <w:t>С</w:t>
      </w:r>
      <w:r w:rsidR="00E44360">
        <w:rPr>
          <w:rFonts w:eastAsia="Calibri"/>
        </w:rPr>
        <w:t xml:space="preserve"> 1 января</w:t>
      </w:r>
      <w:r>
        <w:rPr>
          <w:rFonts w:eastAsia="Calibri"/>
        </w:rPr>
        <w:t xml:space="preserve"> 2011 г. </w:t>
      </w:r>
      <w:r w:rsidR="00E44360">
        <w:rPr>
          <w:rFonts w:eastAsia="Calibri"/>
        </w:rPr>
        <w:t xml:space="preserve">в соответствии с законом об энергосбережения и энергоэффективности </w:t>
      </w:r>
      <w:r>
        <w:rPr>
          <w:rFonts w:eastAsia="Calibri"/>
        </w:rPr>
        <w:t>в России перестали производить</w:t>
      </w:r>
      <w:r w:rsidR="00E44360">
        <w:rPr>
          <w:rFonts w:eastAsia="Calibri"/>
        </w:rPr>
        <w:t xml:space="preserve"> лампы накаливания мощностью более 100 Вт, а к 2015 г. планируется полностью прекратить их производство. Таким образом, в России происходит замещение обыкновенных ламп накаливания основными видами энергосберегающих ламп: галогенных, люминесцентных и светодиодных</w:t>
      </w:r>
      <w:r w:rsidR="009B4CC5">
        <w:rPr>
          <w:rFonts w:eastAsia="Calibri"/>
        </w:rPr>
        <w:t>.</w:t>
      </w:r>
    </w:p>
    <w:p w:rsidR="009B4CC5" w:rsidRDefault="009B4CC5" w:rsidP="007C6F01">
      <w:pPr>
        <w:rPr>
          <w:rFonts w:eastAsia="Calibri"/>
        </w:rPr>
      </w:pPr>
      <w:r>
        <w:rPr>
          <w:rFonts w:eastAsia="Calibri"/>
        </w:rPr>
        <w:t xml:space="preserve">Так, в 2013 г. объем рынка ламп накаливания составил </w:t>
      </w:r>
      <w:r w:rsidR="00083F4B">
        <w:rPr>
          <w:rFonts w:eastAsia="Calibri"/>
        </w:rPr>
        <w:t>…</w:t>
      </w:r>
      <w:r>
        <w:rPr>
          <w:rFonts w:eastAsia="Calibri"/>
        </w:rPr>
        <w:t xml:space="preserve"> млн. шт., что на 4% меньше аналогичного показателя предыдущего года. При этом объем рынка люминесцентных ламп, наоборот, увеличился на 3% и в 2013 г. составил </w:t>
      </w:r>
      <w:r w:rsidR="00083F4B">
        <w:rPr>
          <w:rFonts w:eastAsia="Calibri"/>
        </w:rPr>
        <w:t>…</w:t>
      </w:r>
      <w:r>
        <w:rPr>
          <w:rFonts w:eastAsia="Calibri"/>
        </w:rPr>
        <w:t xml:space="preserve"> млн. шт. </w:t>
      </w:r>
    </w:p>
    <w:p w:rsidR="009B4CC5" w:rsidRDefault="009B4CC5" w:rsidP="007C6F01">
      <w:pPr>
        <w:rPr>
          <w:rFonts w:eastAsia="Calibri"/>
        </w:rPr>
      </w:pPr>
      <w:r>
        <w:rPr>
          <w:rFonts w:eastAsia="Calibri"/>
        </w:rPr>
        <w:t>Что касается импортно-экспортных о</w:t>
      </w:r>
      <w:r w:rsidR="00F626FC">
        <w:rPr>
          <w:rFonts w:eastAsia="Calibri"/>
        </w:rPr>
        <w:t>пераций на российском рынке</w:t>
      </w:r>
      <w:r w:rsidR="00A72C9F" w:rsidRPr="00A72C9F">
        <w:rPr>
          <w:rFonts w:eastAsia="Calibri"/>
        </w:rPr>
        <w:t xml:space="preserve"> </w:t>
      </w:r>
      <w:r w:rsidR="00A72C9F">
        <w:rPr>
          <w:rFonts w:eastAsia="Calibri"/>
        </w:rPr>
        <w:t>электрических ламп</w:t>
      </w:r>
      <w:r w:rsidR="00F626FC">
        <w:rPr>
          <w:rFonts w:eastAsia="Calibri"/>
        </w:rPr>
        <w:t>, то объем импорта сократился на 17% в стоимостном выражении, однако вырос на 7% в натуральном выражении. Объем экспорта же сократился и в стоимостном и в натуральном выражении – на 22%</w:t>
      </w:r>
      <w:r w:rsidR="00A72C9F">
        <w:rPr>
          <w:rFonts w:eastAsia="Calibri"/>
        </w:rPr>
        <w:t xml:space="preserve"> и 27% соответственно. При этом </w:t>
      </w:r>
      <w:r w:rsidR="00A72C9F" w:rsidRPr="00A72C9F">
        <w:rPr>
          <w:rFonts w:eastAsia="Calibri"/>
        </w:rPr>
        <w:t>в общем объеме импорта наибольшая доля принадле</w:t>
      </w:r>
      <w:r w:rsidR="00A72C9F">
        <w:rPr>
          <w:rFonts w:eastAsia="Calibri"/>
        </w:rPr>
        <w:t xml:space="preserve">жит </w:t>
      </w:r>
      <w:r w:rsidR="00083F4B">
        <w:rPr>
          <w:rFonts w:eastAsia="Calibri"/>
        </w:rPr>
        <w:t>…</w:t>
      </w:r>
      <w:bookmarkStart w:id="17" w:name="_GoBack"/>
      <w:bookmarkEnd w:id="17"/>
    </w:p>
    <w:p w:rsidR="00262E66" w:rsidRDefault="00262E66" w:rsidP="00262E66">
      <w:pPr>
        <w:rPr>
          <w:rFonts w:eastAsia="Calibri"/>
        </w:rPr>
      </w:pPr>
      <w:r>
        <w:rPr>
          <w:rFonts w:eastAsia="Calibri"/>
        </w:rPr>
        <w:t>В стране с каждым годом растет производство светодиодных ламп, эксперты рынка видят в данном виде ламп освещения наибольший потенциал.</w:t>
      </w:r>
    </w:p>
    <w:p w:rsidR="00262E66" w:rsidRDefault="00262E66" w:rsidP="007C6F01">
      <w:pPr>
        <w:rPr>
          <w:rFonts w:eastAsia="Calibri"/>
        </w:rPr>
      </w:pPr>
    </w:p>
    <w:p w:rsidR="00F626FC" w:rsidRDefault="00F626FC" w:rsidP="007C6F01">
      <w:pPr>
        <w:rPr>
          <w:rFonts w:eastAsia="Calibri"/>
        </w:rPr>
      </w:pPr>
    </w:p>
    <w:p w:rsidR="0008153E" w:rsidRDefault="0008153E" w:rsidP="005B383B"/>
    <w:p w:rsidR="0008153E" w:rsidRDefault="0008153E" w:rsidP="0008153E"/>
    <w:p w:rsidR="007C6F01" w:rsidRDefault="007C6F01" w:rsidP="007C6F01">
      <w:pPr>
        <w:rPr>
          <w:rFonts w:eastAsia="Calibri"/>
        </w:rPr>
      </w:pPr>
    </w:p>
    <w:p w:rsidR="007673CE" w:rsidRDefault="007673CE" w:rsidP="007673CE"/>
    <w:p w:rsidR="00C35D01" w:rsidRDefault="00C35D01" w:rsidP="007673CE">
      <w:r>
        <w:br w:type="page"/>
      </w:r>
    </w:p>
    <w:p w:rsidR="00C35D01" w:rsidRDefault="009C4949" w:rsidP="00C43C82">
      <w:pPr>
        <w:pStyle w:val="I"/>
        <w:numPr>
          <w:ilvl w:val="0"/>
          <w:numId w:val="23"/>
        </w:numPr>
      </w:pPr>
      <w:bookmarkStart w:id="18" w:name="_Toc362273571"/>
      <w:bookmarkStart w:id="19" w:name="_Toc390770057"/>
      <w:r>
        <w:rPr>
          <w:lang w:val="en-US"/>
        </w:rPr>
        <w:lastRenderedPageBreak/>
        <w:t xml:space="preserve">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AE0421">
      <w:pPr>
        <w:pStyle w:val="II"/>
      </w:pPr>
      <w:bookmarkStart w:id="20" w:name="_Toc362273572"/>
      <w:bookmarkStart w:id="21" w:name="_Toc390770058"/>
      <w:r>
        <w:t>Цель исследования</w:t>
      </w:r>
      <w:bookmarkEnd w:id="20"/>
      <w:bookmarkEnd w:id="21"/>
    </w:p>
    <w:p w:rsidR="00C35D01" w:rsidRDefault="00C35D01" w:rsidP="00F27339">
      <w:r>
        <w:t xml:space="preserve">Описать текущее состояние и перспективы развития рынка </w:t>
      </w:r>
      <w:r w:rsidR="008D51AA">
        <w:t>электрических ламп бытового освещения в России</w:t>
      </w:r>
    </w:p>
    <w:p w:rsidR="00C35D01" w:rsidRDefault="00C35D01" w:rsidP="00AE0421">
      <w:pPr>
        <w:pStyle w:val="II"/>
      </w:pPr>
      <w:bookmarkStart w:id="22" w:name="_Toc362273573"/>
      <w:bookmarkStart w:id="23" w:name="_Toc390770059"/>
      <w:r>
        <w:t>Задачи исследования</w:t>
      </w:r>
      <w:bookmarkEnd w:id="22"/>
      <w:bookmarkEnd w:id="23"/>
    </w:p>
    <w:p w:rsidR="003F3C11" w:rsidRDefault="009F40F8" w:rsidP="003F3C11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</w:rPr>
      </w:pPr>
      <w:r>
        <w:rPr>
          <w:color w:val="000000"/>
        </w:rPr>
        <w:t xml:space="preserve">Описать </w:t>
      </w:r>
      <w:r w:rsidR="0036058F">
        <w:rPr>
          <w:color w:val="000000"/>
        </w:rPr>
        <w:t>основные типы электрических ламп, наиболее часто используемых для бытового освещения</w:t>
      </w:r>
      <w:r w:rsidR="00096162">
        <w:rPr>
          <w:color w:val="000000"/>
        </w:rPr>
        <w:t>: галогенные, люминесцентные, светодиодные и лампы накаливания</w:t>
      </w:r>
      <w:r w:rsidR="0036058F">
        <w:rPr>
          <w:color w:val="000000"/>
        </w:rPr>
        <w:t xml:space="preserve"> </w:t>
      </w:r>
    </w:p>
    <w:p w:rsidR="003F3C11" w:rsidRDefault="003F3C11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 xml:space="preserve">Определить </w:t>
      </w:r>
      <w:r w:rsidR="00096162">
        <w:rPr>
          <w:color w:val="000000"/>
        </w:rPr>
        <w:t>объемы и основные характеристики производства ламп в России</w:t>
      </w:r>
    </w:p>
    <w:p w:rsidR="003F3C11" w:rsidRDefault="003F3C11" w:rsidP="003F3C11">
      <w:pPr>
        <w:numPr>
          <w:ilvl w:val="0"/>
          <w:numId w:val="36"/>
        </w:numPr>
        <w:spacing w:after="0"/>
        <w:rPr>
          <w:color w:val="000000"/>
        </w:rPr>
      </w:pPr>
      <w:r w:rsidRPr="002B10BC">
        <w:rPr>
          <w:color w:val="000000"/>
        </w:rPr>
        <w:t>Определить объем</w:t>
      </w:r>
      <w:r w:rsidR="00976BAB">
        <w:rPr>
          <w:color w:val="000000"/>
        </w:rPr>
        <w:t xml:space="preserve"> </w:t>
      </w:r>
      <w:r w:rsidR="00096162">
        <w:rPr>
          <w:color w:val="000000"/>
        </w:rPr>
        <w:t>импорта в Россию и экспорта из России основных типов ламп</w:t>
      </w:r>
    </w:p>
    <w:p w:rsidR="003F3C11" w:rsidRDefault="00096162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>Описать основные характеристики российского рынка ламп, определить объемы различных сегментов</w:t>
      </w:r>
    </w:p>
    <w:p w:rsidR="00516C66" w:rsidRDefault="00096162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>Охарактеризовать государственную политику внедрения энергосберегающего освещения в России</w:t>
      </w:r>
    </w:p>
    <w:p w:rsidR="003F3C11" w:rsidRPr="002B10BC" w:rsidRDefault="00976BAB" w:rsidP="003F3C11">
      <w:pPr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 xml:space="preserve">Охарактеризовать тенденции и перспективы развития рынка </w:t>
      </w:r>
      <w:r w:rsidR="00096162">
        <w:rPr>
          <w:color w:val="000000"/>
        </w:rPr>
        <w:t>электрических ламп для бытового освещения в России</w:t>
      </w:r>
    </w:p>
    <w:p w:rsidR="003F3C11" w:rsidRDefault="003F3C11" w:rsidP="00AE0421">
      <w:pPr>
        <w:pStyle w:val="II"/>
      </w:pPr>
    </w:p>
    <w:p w:rsidR="00C35D01" w:rsidRDefault="00C35D01" w:rsidP="00AE0421">
      <w:pPr>
        <w:pStyle w:val="II"/>
      </w:pPr>
      <w:bookmarkStart w:id="24" w:name="_Toc362273574"/>
      <w:bookmarkStart w:id="25" w:name="_Toc390770060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096162">
        <w:t>ламп бытового освещения в России</w:t>
      </w:r>
    </w:p>
    <w:p w:rsidR="00C35D01" w:rsidRDefault="00C35D01" w:rsidP="00AE0421">
      <w:pPr>
        <w:pStyle w:val="II"/>
      </w:pPr>
      <w:bookmarkStart w:id="26" w:name="_Toc362273575"/>
      <w:bookmarkStart w:id="27" w:name="_Toc390770061"/>
      <w:r>
        <w:t>Метод сбора данных</w:t>
      </w:r>
      <w:bookmarkEnd w:id="26"/>
      <w:bookmarkEnd w:id="27"/>
    </w:p>
    <w:p w:rsidR="00C35D01" w:rsidRDefault="00C35D01" w:rsidP="00D03490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C35D01" w:rsidRDefault="00C35D01" w:rsidP="00AE0421">
      <w:pPr>
        <w:pStyle w:val="II"/>
      </w:pPr>
      <w:bookmarkStart w:id="28" w:name="_Toc362273576"/>
      <w:bookmarkStart w:id="29" w:name="_Toc390770062"/>
      <w:r>
        <w:t>Метод анализа данных</w:t>
      </w:r>
      <w:bookmarkEnd w:id="28"/>
      <w:bookmarkEnd w:id="29"/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lastRenderedPageBreak/>
        <w:t>Материалы участников отечественного и мирового рынков.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DISCOVERY Research Group.</w:t>
      </w:r>
    </w:p>
    <w:p w:rsidR="00050807" w:rsidRPr="00050807" w:rsidRDefault="00F27339" w:rsidP="00AE0421">
      <w:pPr>
        <w:pStyle w:val="II"/>
      </w:pPr>
      <w:bookmarkStart w:id="30" w:name="_Toc362273577"/>
      <w:bookmarkStart w:id="31" w:name="_Toc390770063"/>
      <w:r w:rsidRPr="00F27339">
        <w:t>Объем и структура выборки</w:t>
      </w:r>
      <w:bookmarkEnd w:id="30"/>
      <w:bookmarkEnd w:id="31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DE42E0" w:rsidRDefault="006F4978" w:rsidP="009C4949">
      <w:pPr>
        <w:pStyle w:val="af3"/>
        <w:numPr>
          <w:ilvl w:val="0"/>
          <w:numId w:val="34"/>
        </w:numPr>
        <w:spacing w:after="160" w:line="259" w:lineRule="auto"/>
      </w:pPr>
      <w:r>
        <w:br w:type="page"/>
      </w:r>
    </w:p>
    <w:p w:rsidR="006C7CEB" w:rsidRDefault="006C7CEB" w:rsidP="00C43C82">
      <w:pPr>
        <w:pStyle w:val="I"/>
        <w:numPr>
          <w:ilvl w:val="0"/>
          <w:numId w:val="23"/>
        </w:numPr>
      </w:pPr>
      <w:bookmarkStart w:id="32" w:name="_Toc390770064"/>
      <w:r>
        <w:lastRenderedPageBreak/>
        <w:t xml:space="preserve">. </w:t>
      </w:r>
      <w:r w:rsidR="009269B6">
        <w:t>Классификация электрических ламп</w:t>
      </w:r>
      <w:bookmarkEnd w:id="32"/>
    </w:p>
    <w:p w:rsidR="00693BC8" w:rsidRDefault="00693BC8" w:rsidP="00693B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278523" wp14:editId="5A2B87C0">
                <wp:simplePos x="0" y="0"/>
                <wp:positionH relativeFrom="column">
                  <wp:posOffset>-451485</wp:posOffset>
                </wp:positionH>
                <wp:positionV relativeFrom="paragraph">
                  <wp:posOffset>1228725</wp:posOffset>
                </wp:positionV>
                <wp:extent cx="6892925" cy="635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BCC" w:rsidRPr="00BC672D" w:rsidRDefault="00287BCC" w:rsidP="00693BC8">
                            <w:pPr>
                              <w:pStyle w:val="af4"/>
                              <w:rPr>
                                <w:rFonts w:ascii="Calibri" w:eastAsiaTheme="minorHAnsi" w:hAnsi="Calibri"/>
                                <w:noProof/>
                                <w:sz w:val="28"/>
                              </w:rPr>
                            </w:pPr>
                            <w:bookmarkStart w:id="33" w:name="_Toc390696794"/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Классификация ламп освещения по принципу действия</w:t>
                            </w:r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785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0;text-align:left;margin-left:-35.55pt;margin-top:96.75pt;width:542.75pt;height: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" stroked="f">
                <v:textbox style="mso-fit-shape-to-text:t" inset="0,0,0,0">
                  <w:txbxContent>
                    <w:p w:rsidR="00287BCC" w:rsidRPr="00BC672D" w:rsidRDefault="00287BCC" w:rsidP="00693BC8">
                      <w:pPr>
                        <w:pStyle w:val="af4"/>
                        <w:rPr>
                          <w:rFonts w:ascii="Calibri" w:eastAsiaTheme="minorHAnsi" w:hAnsi="Calibri"/>
                          <w:noProof/>
                          <w:sz w:val="28"/>
                        </w:rPr>
                      </w:pPr>
                      <w:bookmarkStart w:id="34" w:name="_Toc390696794"/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 Классификация ламп освещения по принципу действия</w:t>
                      </w:r>
                      <w:bookmarkEnd w:id="34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2C497D5" wp14:editId="7B01AD8D">
            <wp:simplePos x="0" y="0"/>
            <wp:positionH relativeFrom="column">
              <wp:posOffset>-737235</wp:posOffset>
            </wp:positionH>
            <wp:positionV relativeFrom="paragraph">
              <wp:posOffset>1574165</wp:posOffset>
            </wp:positionV>
            <wp:extent cx="6892925" cy="4067175"/>
            <wp:effectExtent l="0" t="0" r="22225" b="0"/>
            <wp:wrapTopAndBottom/>
            <wp:docPr id="56" name="Схема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 данный момент основными типами ламп, используемых для бытового освещения, являются лампы накаливания, а также их </w:t>
      </w:r>
      <w:r w:rsidR="00262E66">
        <w:t>энергосберегающие заменители: галогенные</w:t>
      </w:r>
      <w:r w:rsidRPr="00693BC8">
        <w:t>, люминесцентные (линейные и компактные) и светодиодные лампы</w:t>
      </w:r>
      <w:r>
        <w:t>. Однако в типовой классификации видов ламп гораздо больше.</w:t>
      </w:r>
    </w:p>
    <w:p w:rsidR="00693BC8" w:rsidRPr="00693BC8" w:rsidRDefault="00693BC8" w:rsidP="00693BC8"/>
    <w:p w:rsidR="00693BC8" w:rsidRPr="00693BC8" w:rsidRDefault="00693BC8" w:rsidP="00693BC8"/>
    <w:p w:rsidR="00693BC8" w:rsidRDefault="00693BC8" w:rsidP="00693BC8">
      <w:r w:rsidRPr="00693BC8">
        <w:t xml:space="preserve">Газоразрядные лампы высокого давления используются только для промышленного или уличного освещения, </w:t>
      </w:r>
      <w:r w:rsidR="00287BCC">
        <w:t>…</w:t>
      </w:r>
    </w:p>
    <w:p w:rsidR="00693BC8" w:rsidRPr="00693BC8" w:rsidRDefault="00693BC8" w:rsidP="00693BC8">
      <w:r>
        <w:tab/>
      </w:r>
    </w:p>
    <w:p w:rsidR="00693BC8" w:rsidRDefault="00693BC8" w:rsidP="004B4171">
      <w:pPr>
        <w:pStyle w:val="afd"/>
      </w:pPr>
      <w:bookmarkStart w:id="35" w:name="_Toc390696679"/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. </w:t>
      </w:r>
      <w:r w:rsidRPr="00693BC8">
        <w:t>Типовые параметры некоторых источников света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3554"/>
        <w:gridCol w:w="2134"/>
        <w:gridCol w:w="2898"/>
        <w:gridCol w:w="759"/>
      </w:tblGrid>
      <w:tr w:rsidR="00693BC8" w:rsidRPr="00693BC8" w:rsidTr="00693BC8">
        <w:trPr>
          <w:trHeight w:val="244"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Световая отдача (Люмен/Ватт)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93BC8" w:rsidRPr="00693BC8" w:rsidRDefault="00A72C9F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hyperlink r:id="rId21" w:tooltip="Коэффициент полезного действия" w:history="1">
              <w:r w:rsidR="00693BC8" w:rsidRPr="00693BC8">
                <w:rPr>
                  <w:rFonts w:eastAsia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КПД</w:t>
              </w:r>
            </w:hyperlink>
          </w:p>
        </w:tc>
      </w:tr>
      <w:tr w:rsidR="00693BC8" w:rsidRPr="00693BC8" w:rsidTr="00693BC8">
        <w:trPr>
          <w:trHeight w:val="244"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основе горения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A72C9F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tooltip="Свеча" w:history="1">
              <w:r w:rsidR="00693BC8" w:rsidRPr="00693BC8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Свеча</w:t>
              </w:r>
            </w:hyperlink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0.04 %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A72C9F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tooltip="Горелка" w:history="1">
              <w:r w:rsidR="00693BC8" w:rsidRPr="00693BC8">
                <w:rPr>
                  <w:rFonts w:eastAsia="Times New Roman" w:cs="Times New Roman"/>
                  <w:sz w:val="20"/>
                  <w:szCs w:val="20"/>
                  <w:lang w:eastAsia="ru-RU"/>
                </w:rPr>
                <w:t>газовая горелка</w:t>
              </w:r>
            </w:hyperlink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0.3 %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A72C9F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tooltip="Лампа накаливания" w:history="1">
              <w:r w:rsidR="00693BC8" w:rsidRPr="00693BC8">
                <w:rPr>
                  <w:rFonts w:eastAsia="Times New Roman" w:cs="Times New Roman"/>
                  <w:sz w:val="20"/>
                  <w:szCs w:val="20"/>
                  <w:lang w:eastAsia="ru-RU"/>
                </w:rPr>
                <w:t>Лампа накаливания</w:t>
              </w:r>
            </w:hyperlink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5Вт лампа накаливания (120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0.7 %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40Вт лампа накаливания (120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1.9 %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100Вт лампа накаливания (120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2.5 %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100Вт лампа накаливания (220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2.0 %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100Вт галогенная лампа (220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2.4 %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2.6Вт галогенная лампа (5.2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2.8 %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Кварцевая галогенная лампа (12-24 В)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3.5 %</w:t>
            </w:r>
          </w:p>
        </w:tc>
      </w:tr>
      <w:tr w:rsidR="00693BC8" w:rsidRPr="00693BC8" w:rsidTr="00693BC8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Высокотемпературная лампа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3BC8">
              <w:rPr>
                <w:rFonts w:eastAsia="Times New Roman" w:cs="Times New Roman"/>
                <w:sz w:val="20"/>
                <w:szCs w:val="20"/>
                <w:lang w:eastAsia="ru-RU"/>
              </w:rPr>
              <w:t>5.1 %</w:t>
            </w: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287BCC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287BCC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287BCC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287BCC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BC8" w:rsidRPr="00693BC8" w:rsidTr="00287BCC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C8" w:rsidRPr="00693BC8" w:rsidRDefault="00693BC8" w:rsidP="00693BC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BC8" w:rsidRPr="00693BC8" w:rsidRDefault="00693BC8" w:rsidP="00693BC8">
      <w:pPr>
        <w:tabs>
          <w:tab w:val="left" w:pos="1815"/>
        </w:tabs>
      </w:pPr>
    </w:p>
    <w:p w:rsidR="00693BC8" w:rsidRDefault="00BD1746" w:rsidP="00BD1746">
      <w:pPr>
        <w:pStyle w:val="II"/>
      </w:pPr>
      <w:bookmarkStart w:id="36" w:name="_Toc390770065"/>
      <w:r>
        <w:t>Галогенные лампы</w:t>
      </w:r>
      <w:bookmarkEnd w:id="36"/>
    </w:p>
    <w:p w:rsidR="00BD1746" w:rsidRDefault="00262E66" w:rsidP="00BD1746">
      <w:r w:rsidRPr="00BD1746">
        <w:t>Галогенная</w:t>
      </w:r>
      <w:r w:rsidR="00BD1746" w:rsidRPr="00BD1746">
        <w:t xml:space="preserve"> </w:t>
      </w:r>
      <w:r w:rsidRPr="00BD1746">
        <w:t>лампа</w:t>
      </w:r>
      <w:r w:rsidR="00BD1746" w:rsidRPr="00BD1746">
        <w:t xml:space="preserve"> — лампа накаливания, в баллон которой добавлен буферный газ: пары галогенов (брома или йода). Это повышает время жизни лампы до 2000—4000 часов, и позволяет повысить температуру спирали. При этом рабочая температура спирали составляет примерно 3000 К. Эффективность галогенных ламп может достигать 28 лм/Вт, но на практике редко бывает выше 13-15 лм/Вт.</w:t>
      </w:r>
    </w:p>
    <w:p w:rsidR="00BD1746" w:rsidRDefault="00BD1746" w:rsidP="00BD1746">
      <w:pPr>
        <w:pStyle w:val="III"/>
      </w:pPr>
      <w:bookmarkStart w:id="37" w:name="_Toc390770066"/>
      <w:r>
        <w:t>Принцип действия</w:t>
      </w:r>
      <w:bookmarkEnd w:id="37"/>
    </w:p>
    <w:p w:rsidR="00BD1746" w:rsidRDefault="00BD1746" w:rsidP="00BD1746">
      <w:r>
        <w:t>Электрический ток, проходя через тело накала (обычно — вольфрамовую спираль), нагревает его до высокой температуры. Нагреваясь, тело накала начинает светиться. Однако из-за высокой рабочей температуры атомы вольфрама испаряются с поверхности тела накала (вольфрамовой спирали) и осаждаются (конденсируются) на менее горячих поверхностях колбы, ограничивая срок службы лампы</w:t>
      </w:r>
      <w:r w:rsidR="00287BCC">
        <w:t>….</w:t>
      </w:r>
    </w:p>
    <w:p w:rsidR="00287BCC" w:rsidRDefault="00287BCC" w:rsidP="00287BCC"/>
    <w:p w:rsidR="002C784E" w:rsidRPr="00693BC8" w:rsidRDefault="002C784E" w:rsidP="002C784E">
      <w:pPr>
        <w:sectPr w:rsidR="002C784E" w:rsidRPr="00693BC8" w:rsidSect="00D94EB5">
          <w:footerReference w:type="default" r:id="rId25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>.</w:t>
      </w:r>
    </w:p>
    <w:p w:rsidR="00AF1A24" w:rsidRDefault="009C4949" w:rsidP="00C43C82">
      <w:pPr>
        <w:pStyle w:val="I"/>
        <w:numPr>
          <w:ilvl w:val="0"/>
          <w:numId w:val="23"/>
        </w:numPr>
      </w:pPr>
      <w:bookmarkStart w:id="38" w:name="_Toc390770096"/>
      <w:r w:rsidRPr="009C4949">
        <w:lastRenderedPageBreak/>
        <w:t xml:space="preserve">. </w:t>
      </w:r>
      <w:r w:rsidR="00043369">
        <w:t>Производство электрических ламп в России</w:t>
      </w:r>
      <w:bookmarkEnd w:id="38"/>
    </w:p>
    <w:p w:rsidR="00FB102E" w:rsidRDefault="00FB102E" w:rsidP="00AE0421">
      <w:pPr>
        <w:pStyle w:val="II"/>
      </w:pPr>
      <w:bookmarkStart w:id="39" w:name="_Toc390770097"/>
      <w:r>
        <w:t>Галогенные лампы</w:t>
      </w:r>
      <w:bookmarkEnd w:id="39"/>
    </w:p>
    <w:p w:rsidR="00FB102E" w:rsidRDefault="00FB102E" w:rsidP="00FB102E">
      <w:r w:rsidRPr="00FB102E">
        <w:t xml:space="preserve">Эксперты убеждены, что строить в нашей стране предприятия полного цикла по производству </w:t>
      </w:r>
      <w:r>
        <w:t>галогенных</w:t>
      </w:r>
      <w:r w:rsidRPr="00FB102E">
        <w:t xml:space="preserve"> ламп не имеет смысла. При наличии дешевых китайских комплектующих и отсутствии в России специалистов нужного профиля, оборудования и опыта в производстве, </w:t>
      </w:r>
      <w:r>
        <w:t>галогенные</w:t>
      </w:r>
      <w:r w:rsidRPr="00FB102E">
        <w:t xml:space="preserve"> лампы отечественных производителей, скорее всего, окажутся дороже китайских при сравнительно одинаковом качестве.</w:t>
      </w:r>
    </w:p>
    <w:p w:rsidR="000A1F55" w:rsidRDefault="00FA55BD" w:rsidP="00AE0421">
      <w:pPr>
        <w:pStyle w:val="II"/>
      </w:pPr>
      <w:bookmarkStart w:id="40" w:name="_Toc390770098"/>
      <w:r>
        <w:t>Люминесцентные</w:t>
      </w:r>
      <w:r w:rsidR="00043369">
        <w:t xml:space="preserve"> лампы</w:t>
      </w:r>
      <w:bookmarkEnd w:id="40"/>
      <w:r w:rsidR="00043369">
        <w:tab/>
      </w:r>
    </w:p>
    <w:p w:rsidR="00AE0421" w:rsidRDefault="00AE0421" w:rsidP="00AE0421">
      <w:pPr>
        <w:ind w:firstLine="284"/>
      </w:pPr>
      <w:r>
        <w:t xml:space="preserve">Крупнейшие производители люминесцентных ламп в России находятся в Томской области и в республике Мордовия, где в 2010 году произвели </w:t>
      </w:r>
      <w:r w:rsidR="00083F4B">
        <w:t>…</w:t>
      </w:r>
      <w:r>
        <w:t xml:space="preserve"> и </w:t>
      </w:r>
      <w:r w:rsidR="00083F4B">
        <w:t>…</w:t>
      </w:r>
      <w:r>
        <w:t xml:space="preserve"> млн. люминесцентных ламп. Всего в России</w:t>
      </w:r>
      <w:r w:rsidR="00083F4B">
        <w:t xml:space="preserve"> в 2010 году было произведено …</w:t>
      </w:r>
      <w:r>
        <w:t xml:space="preserve"> млн.</w:t>
      </w:r>
      <w:r w:rsidRPr="005D110D">
        <w:t xml:space="preserve"> </w:t>
      </w:r>
      <w:r>
        <w:t xml:space="preserve">люминесцентных ламп. К 2013 г. производство снизилось до </w:t>
      </w:r>
      <w:r w:rsidR="00083F4B">
        <w:t>…</w:t>
      </w:r>
      <w:r>
        <w:t xml:space="preserve"> млн. шт.</w:t>
      </w:r>
    </w:p>
    <w:p w:rsidR="003A312D" w:rsidRDefault="003A312D" w:rsidP="003A312D">
      <w:pPr>
        <w:pStyle w:val="af4"/>
        <w:jc w:val="both"/>
      </w:pPr>
      <w:bookmarkStart w:id="41" w:name="_Toc390696795"/>
      <w:r>
        <w:t xml:space="preserve">Диаграмма </w:t>
      </w:r>
      <w:r w:rsidR="00C377C2">
        <w:t>1</w:t>
      </w:r>
      <w:r>
        <w:t>. Объем производства газоразрядных люминесцентных ламп с термокатодом в России в 2010-2013 гг., млн. шт.</w:t>
      </w:r>
      <w:bookmarkEnd w:id="41"/>
    </w:p>
    <w:p w:rsidR="003A312D" w:rsidRDefault="003A312D" w:rsidP="00AE0421">
      <w:pPr>
        <w:pStyle w:val="II"/>
      </w:pPr>
      <w:bookmarkStart w:id="42" w:name="_Toc390696910"/>
      <w:bookmarkStart w:id="43" w:name="_Toc390770099"/>
      <w:r>
        <w:rPr>
          <w:noProof/>
          <w:lang w:eastAsia="ru-RU"/>
        </w:rPr>
        <w:drawing>
          <wp:inline distT="0" distB="0" distL="0" distR="0" wp14:anchorId="7D8AAC08" wp14:editId="4BF6ADAF">
            <wp:extent cx="5534025" cy="18573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42"/>
      <w:bookmarkEnd w:id="43"/>
    </w:p>
    <w:p w:rsidR="003A312D" w:rsidRPr="00CA3D0F" w:rsidRDefault="003A312D" w:rsidP="003A312D">
      <w:pPr>
        <w:jc w:val="righ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 w:rsidRPr="00CA3D0F"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  <w:t>Источник: расчеты DISCOVERY Research Group по данным Ф</w:t>
      </w:r>
      <w:r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  <w:t>СГ</w:t>
      </w:r>
      <w:r w:rsidRPr="00CA3D0F"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  <w:t>С РФ</w:t>
      </w:r>
    </w:p>
    <w:p w:rsidR="003A312D" w:rsidRDefault="003A312D" w:rsidP="00AE0421">
      <w:pPr>
        <w:pStyle w:val="II"/>
      </w:pPr>
      <w:bookmarkStart w:id="44" w:name="_Toc390770100"/>
      <w:r w:rsidRPr="003A312D">
        <w:t>Лампы накаливания</w:t>
      </w:r>
      <w:bookmarkEnd w:id="44"/>
    </w:p>
    <w:p w:rsidR="00FB102E" w:rsidRPr="003A312D" w:rsidRDefault="00FB102E" w:rsidP="00FB102E">
      <w:r>
        <w:t xml:space="preserve">На заводе «Лисма», который находится в Саратове, выпускается основной объем производства ламп накаливания в России. В 2010 г. объем производства ламп накаливания был отмечен на уровне </w:t>
      </w:r>
      <w:r w:rsidR="00083F4B">
        <w:t xml:space="preserve">…. </w:t>
      </w:r>
      <w:r>
        <w:t xml:space="preserve">млн. шт. К 2013 г. значение этого показателя снизилось до </w:t>
      </w:r>
      <w:r w:rsidR="00083F4B">
        <w:t>…</w:t>
      </w:r>
      <w:r>
        <w:t xml:space="preserve"> млн. ламп.</w:t>
      </w:r>
    </w:p>
    <w:p w:rsidR="003A312D" w:rsidRDefault="003A312D" w:rsidP="003A312D">
      <w:pPr>
        <w:pStyle w:val="af4"/>
        <w:jc w:val="both"/>
      </w:pPr>
      <w:bookmarkStart w:id="45" w:name="_Toc390696796"/>
      <w:r>
        <w:lastRenderedPageBreak/>
        <w:t xml:space="preserve">Диаграмма </w:t>
      </w:r>
      <w:fldSimple w:instr=" SEQ Диаграмма \* ARABIC ">
        <w:r>
          <w:rPr>
            <w:noProof/>
          </w:rPr>
          <w:t>2</w:t>
        </w:r>
      </w:fldSimple>
      <w:r>
        <w:t xml:space="preserve">. Объем производства </w:t>
      </w:r>
      <w:r w:rsidR="00AE0421">
        <w:t xml:space="preserve">ламп накаливания </w:t>
      </w:r>
      <w:r>
        <w:t>в России в 2010-2013 гг., млн. шт.</w:t>
      </w:r>
      <w:bookmarkEnd w:id="45"/>
    </w:p>
    <w:p w:rsidR="003A312D" w:rsidRDefault="003A312D" w:rsidP="00AE0421">
      <w:pPr>
        <w:pStyle w:val="II"/>
      </w:pPr>
      <w:bookmarkStart w:id="46" w:name="_Toc390696912"/>
      <w:bookmarkStart w:id="47" w:name="_Toc390770101"/>
      <w:r>
        <w:rPr>
          <w:noProof/>
          <w:lang w:eastAsia="ru-RU"/>
        </w:rPr>
        <w:drawing>
          <wp:inline distT="0" distB="0" distL="0" distR="0" wp14:anchorId="5171F94D" wp14:editId="1C75D9F0">
            <wp:extent cx="5676900" cy="19526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46"/>
      <w:bookmarkEnd w:id="47"/>
    </w:p>
    <w:p w:rsidR="003A312D" w:rsidRPr="00CA3D0F" w:rsidRDefault="003A312D" w:rsidP="003A312D">
      <w:pPr>
        <w:jc w:val="righ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 w:rsidRPr="00CA3D0F"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  <w:t>Источник: расчеты DISCOVERY Research Group по данным Ф</w:t>
      </w:r>
      <w:r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  <w:t>СГ</w:t>
      </w:r>
      <w:r w:rsidRPr="00CA3D0F"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  <w:t>С РФ</w:t>
      </w:r>
    </w:p>
    <w:p w:rsidR="00FB102E" w:rsidRDefault="00AE0421" w:rsidP="00AE0421">
      <w:pPr>
        <w:pStyle w:val="II"/>
      </w:pPr>
      <w:bookmarkStart w:id="48" w:name="_Toc390770102"/>
      <w:r>
        <w:t>Светодиодные лампы</w:t>
      </w:r>
      <w:bookmarkEnd w:id="48"/>
    </w:p>
    <w:p w:rsidR="0024077B" w:rsidRPr="00FB102E" w:rsidRDefault="00FB102E" w:rsidP="00083F4B">
      <w:pPr>
        <w:rPr>
          <w:rFonts w:asciiTheme="minorHAnsi" w:eastAsia="Calibri" w:hAnsiTheme="minorHAnsi" w:cs="Times New Roman"/>
          <w:sz w:val="20"/>
          <w:szCs w:val="20"/>
          <w:shd w:val="clear" w:color="auto" w:fill="FFFFFF"/>
        </w:rPr>
      </w:pPr>
      <w:r>
        <w:t xml:space="preserve">Крупнейшими производителями </w:t>
      </w:r>
      <w:r w:rsidR="00262E66">
        <w:t>светодиодных</w:t>
      </w:r>
      <w:r>
        <w:t xml:space="preserve"> ламп в России являются ТЭЛЗ, завод «Светлана-Оптоэлктроника», ЗАО «ОптоГан». В 2010 году эксперты констатировали значительно увеличение выпуска </w:t>
      </w:r>
      <w:r w:rsidR="00083F4B">
        <w:t>….</w:t>
      </w:r>
      <w:r w:rsidR="0024077B" w:rsidRPr="00FB102E">
        <w:br w:type="page"/>
      </w:r>
    </w:p>
    <w:p w:rsidR="00A60BB4" w:rsidRDefault="009C4949" w:rsidP="00C43C82">
      <w:pPr>
        <w:pStyle w:val="I"/>
        <w:numPr>
          <w:ilvl w:val="0"/>
          <w:numId w:val="23"/>
        </w:numPr>
      </w:pPr>
      <w:bookmarkStart w:id="49" w:name="_Toc390770103"/>
      <w:r w:rsidRPr="009C4949">
        <w:lastRenderedPageBreak/>
        <w:t xml:space="preserve">. </w:t>
      </w:r>
      <w:r w:rsidR="0053101E" w:rsidRPr="0053101E">
        <w:t>Импорт</w:t>
      </w:r>
      <w:r w:rsidR="004B6274" w:rsidRPr="004B6274">
        <w:t xml:space="preserve"> </w:t>
      </w:r>
      <w:r w:rsidR="002C4BD1">
        <w:t>элек</w:t>
      </w:r>
      <w:r w:rsidR="00CE41F1">
        <w:t>т</w:t>
      </w:r>
      <w:r w:rsidR="002C4BD1">
        <w:t>рических ламп в Россию и их экспорт из России</w:t>
      </w:r>
      <w:bookmarkEnd w:id="49"/>
    </w:p>
    <w:p w:rsidR="002C4BD1" w:rsidRDefault="00FF0527" w:rsidP="00FF0527">
      <w:r>
        <w:t xml:space="preserve">В стоимостном выражении </w:t>
      </w:r>
      <w:r w:rsidR="002C4BD1">
        <w:t xml:space="preserve">объем </w:t>
      </w:r>
      <w:r>
        <w:t>импорт</w:t>
      </w:r>
      <w:r w:rsidR="002C4BD1">
        <w:t>а</w:t>
      </w:r>
      <w:r>
        <w:t xml:space="preserve"> </w:t>
      </w:r>
      <w:r w:rsidR="002C4BD1">
        <w:t>основных типов электрических ламп для бытового освещения</w:t>
      </w:r>
      <w:r>
        <w:t xml:space="preserve"> в Россию</w:t>
      </w:r>
      <w:r w:rsidRPr="00FF0527">
        <w:t xml:space="preserve"> </w:t>
      </w:r>
      <w:r>
        <w:t xml:space="preserve">в </w:t>
      </w:r>
      <w:r w:rsidR="00262E66">
        <w:t>2013 составил</w:t>
      </w:r>
      <w:r>
        <w:t xml:space="preserve"> </w:t>
      </w:r>
      <w:r w:rsidR="00083F4B">
        <w:t xml:space="preserve">… </w:t>
      </w:r>
      <w:r>
        <w:t xml:space="preserve">млн. руб., </w:t>
      </w:r>
      <w:r w:rsidR="002C4BD1">
        <w:t>что на 17%</w:t>
      </w:r>
      <w:r w:rsidR="00DA520E">
        <w:t xml:space="preserve"> меньше</w:t>
      </w:r>
      <w:r w:rsidR="002C4BD1">
        <w:t xml:space="preserve">, чем в 2012 г. В натуральном выражении импорт, наоборот, вырос по сравнению с 2012 г. на </w:t>
      </w:r>
      <w:r w:rsidR="00083F4B">
        <w:t>…</w:t>
      </w:r>
      <w:r w:rsidR="002C4BD1">
        <w:t>%</w:t>
      </w:r>
      <w:r w:rsidR="00926699">
        <w:t xml:space="preserve"> и в 2013 г. составил </w:t>
      </w:r>
      <w:r w:rsidR="00083F4B">
        <w:t>…</w:t>
      </w:r>
      <w:r w:rsidR="00926699">
        <w:t>млн. шт.</w:t>
      </w:r>
    </w:p>
    <w:p w:rsidR="00FF0527" w:rsidRDefault="00926699" w:rsidP="00FF0527">
      <w:r>
        <w:t xml:space="preserve">Что касается экспорта ламп бытового освещения из России, то в 2013 г. его совокупный объем в денежном выражении составил </w:t>
      </w:r>
      <w:r w:rsidR="00083F4B">
        <w:t>…</w:t>
      </w:r>
      <w:r>
        <w:t xml:space="preserve"> млн. </w:t>
      </w:r>
      <w:r w:rsidR="00262E66">
        <w:t>руб.</w:t>
      </w:r>
      <w:r>
        <w:t xml:space="preserve">, что на </w:t>
      </w:r>
      <w:r w:rsidR="00083F4B">
        <w:t>…</w:t>
      </w:r>
      <w:r>
        <w:t xml:space="preserve">% меньше аналогичного объема предыдущего года. В натуральном выражении объем экспорта также сократился: в 2012 г. он составлял </w:t>
      </w:r>
      <w:r w:rsidR="00083F4B">
        <w:t>…</w:t>
      </w:r>
      <w:r>
        <w:t xml:space="preserve"> млн. шт., а уже в 2013 г. был отмечен на уровне </w:t>
      </w:r>
      <w:r w:rsidR="00083F4B">
        <w:t>…</w:t>
      </w:r>
      <w:r>
        <w:t xml:space="preserve"> млн. шт.</w:t>
      </w:r>
    </w:p>
    <w:p w:rsidR="002D229D" w:rsidRPr="0069518E" w:rsidRDefault="002D229D" w:rsidP="000A7DBB">
      <w:pPr>
        <w:pStyle w:val="afd"/>
      </w:pPr>
      <w:bookmarkStart w:id="50" w:name="_Toc390696680"/>
      <w:r w:rsidRPr="0069518E">
        <w:rPr>
          <w:rStyle w:val="afe"/>
          <w:b/>
          <w:bCs/>
        </w:rPr>
        <w:t xml:space="preserve">Таблица </w:t>
      </w:r>
      <w:r w:rsidR="00B53E07" w:rsidRPr="0069518E">
        <w:rPr>
          <w:rStyle w:val="afe"/>
          <w:b/>
          <w:bCs/>
        </w:rPr>
        <w:fldChar w:fldCharType="begin"/>
      </w:r>
      <w:r w:rsidR="00B53E07" w:rsidRPr="0069518E">
        <w:rPr>
          <w:rStyle w:val="afe"/>
          <w:b/>
          <w:bCs/>
        </w:rPr>
        <w:instrText xml:space="preserve"> SEQ Таблица \* ARABIC </w:instrText>
      </w:r>
      <w:r w:rsidR="00B53E07" w:rsidRPr="0069518E">
        <w:rPr>
          <w:rStyle w:val="afe"/>
          <w:b/>
          <w:bCs/>
        </w:rPr>
        <w:fldChar w:fldCharType="separate"/>
      </w:r>
      <w:r w:rsidR="00693BC8">
        <w:rPr>
          <w:rStyle w:val="afe"/>
          <w:b/>
          <w:bCs/>
          <w:noProof/>
        </w:rPr>
        <w:t>2</w:t>
      </w:r>
      <w:r w:rsidR="00B53E07" w:rsidRPr="0069518E">
        <w:rPr>
          <w:rStyle w:val="afe"/>
          <w:b/>
          <w:bCs/>
        </w:rPr>
        <w:fldChar w:fldCharType="end"/>
      </w:r>
      <w:r w:rsidRPr="0069518E">
        <w:rPr>
          <w:rStyle w:val="afe"/>
          <w:b/>
          <w:bCs/>
        </w:rPr>
        <w:t xml:space="preserve">. Объем импорта </w:t>
      </w:r>
      <w:r w:rsidR="002C4BD1">
        <w:rPr>
          <w:rStyle w:val="afe"/>
          <w:b/>
          <w:bCs/>
        </w:rPr>
        <w:t>электрических ламп</w:t>
      </w:r>
      <w:r w:rsidRPr="0069518E">
        <w:rPr>
          <w:rStyle w:val="afe"/>
          <w:b/>
          <w:bCs/>
        </w:rPr>
        <w:t xml:space="preserve"> в Россию и </w:t>
      </w:r>
      <w:r w:rsidR="002C4BD1">
        <w:rPr>
          <w:rStyle w:val="afe"/>
          <w:b/>
          <w:bCs/>
        </w:rPr>
        <w:t>их</w:t>
      </w:r>
      <w:r w:rsidR="0069518E" w:rsidRPr="0069518E">
        <w:rPr>
          <w:rStyle w:val="afe"/>
          <w:b/>
          <w:bCs/>
        </w:rPr>
        <w:t xml:space="preserve"> </w:t>
      </w:r>
      <w:r w:rsidR="002C4BD1">
        <w:rPr>
          <w:rStyle w:val="afe"/>
          <w:b/>
          <w:bCs/>
        </w:rPr>
        <w:t>экспорта из России в 2012-2013 гг., млн</w:t>
      </w:r>
      <w:r w:rsidRPr="0069518E">
        <w:rPr>
          <w:rStyle w:val="afe"/>
          <w:b/>
          <w:bCs/>
        </w:rPr>
        <w:t xml:space="preserve">. </w:t>
      </w:r>
      <w:r w:rsidR="002C4BD1">
        <w:rPr>
          <w:rStyle w:val="afe"/>
          <w:b/>
          <w:bCs/>
        </w:rPr>
        <w:t>шт</w:t>
      </w:r>
      <w:r w:rsidR="00A3510E" w:rsidRPr="0069518E">
        <w:rPr>
          <w:rStyle w:val="afe"/>
          <w:b/>
          <w:bCs/>
        </w:rPr>
        <w:t>.</w:t>
      </w:r>
      <w:r w:rsidR="002C4BD1">
        <w:t xml:space="preserve"> и млн</w:t>
      </w:r>
      <w:r w:rsidRPr="0069518E">
        <w:t xml:space="preserve">. </w:t>
      </w:r>
      <w:bookmarkEnd w:id="50"/>
      <w:r w:rsidR="00262E66" w:rsidRPr="0069518E">
        <w:t>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3"/>
        <w:gridCol w:w="2553"/>
        <w:gridCol w:w="1349"/>
        <w:gridCol w:w="1486"/>
        <w:gridCol w:w="1174"/>
        <w:gridCol w:w="1290"/>
      </w:tblGrid>
      <w:tr w:rsidR="002C4BD1" w:rsidRPr="002C4BD1" w:rsidTr="002C4BD1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ламп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</w:tr>
      <w:tr w:rsidR="002C4BD1" w:rsidRPr="002C4BD1" w:rsidTr="002C4BD1">
        <w:trPr>
          <w:trHeight w:val="25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млн. руб.</w:t>
            </w: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Галогенные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Люминесцентные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Накаливания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Светодиодные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импорт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Галогенные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Люминесцентные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25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Накаливания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3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Светодиодные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BD1" w:rsidRPr="002C4BD1" w:rsidTr="00083F4B">
        <w:trPr>
          <w:trHeight w:val="300"/>
        </w:trPr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экспорт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BD1" w:rsidRPr="002C4BD1" w:rsidRDefault="002C4BD1" w:rsidP="002C4B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6FF" w:rsidRPr="002C4BD1" w:rsidRDefault="0069518E" w:rsidP="002C4BD1">
      <w:pPr>
        <w:jc w:val="right"/>
        <w:rPr>
          <w:b/>
          <w:color w:val="0F81BF"/>
          <w:sz w:val="20"/>
        </w:rPr>
      </w:pPr>
      <w:r w:rsidRPr="002C4BD1">
        <w:rPr>
          <w:b/>
          <w:color w:val="0F81BF"/>
          <w:sz w:val="20"/>
        </w:rPr>
        <w:t xml:space="preserve"> </w:t>
      </w:r>
      <w:bookmarkStart w:id="51" w:name="_Toc389816041"/>
      <w:r w:rsidR="005576FF" w:rsidRPr="002C4BD1">
        <w:rPr>
          <w:b/>
          <w:color w:val="0F81BF"/>
          <w:sz w:val="20"/>
        </w:rPr>
        <w:t>Источник: расчеты DISCOVERY Research Group по данным ФТС РФ</w:t>
      </w:r>
      <w:bookmarkEnd w:id="51"/>
    </w:p>
    <w:p w:rsidR="005576FF" w:rsidRDefault="00FF0527" w:rsidP="005576FF">
      <w:r>
        <w:t xml:space="preserve">Стоит отметить, что в общем объеме импорта </w:t>
      </w:r>
      <w:r w:rsidR="00DE6187">
        <w:t xml:space="preserve">основных типов электрических ламп для бытового освещения </w:t>
      </w:r>
      <w:r w:rsidR="00E55997">
        <w:t xml:space="preserve">наибольшая </w:t>
      </w:r>
      <w:r>
        <w:t>доля</w:t>
      </w:r>
      <w:r w:rsidR="00E55997">
        <w:t xml:space="preserve"> принадлежит </w:t>
      </w:r>
      <w:r w:rsidR="00083F4B">
        <w:t>…..</w:t>
      </w:r>
    </w:p>
    <w:p w:rsidR="004B4171" w:rsidRPr="002C784E" w:rsidRDefault="004B4171" w:rsidP="004B4171">
      <w:pPr>
        <w:sectPr w:rsidR="004B4171" w:rsidRPr="002C784E" w:rsidSect="009269B6"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392CC8" w:rsidRPr="002C784E" w:rsidRDefault="00392CC8" w:rsidP="00AF59B1">
      <w:pPr>
        <w:spacing w:line="240" w:lineRule="auto"/>
      </w:pPr>
    </w:p>
    <w:p w:rsidR="00554709" w:rsidRPr="00C377C2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C8D6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6EF7E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4FA7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</w:t>
      </w:r>
      <w:r w:rsidR="00554709" w:rsidRPr="00C377C2">
        <w:rPr>
          <w:b/>
          <w:color w:val="0F81BF"/>
          <w:sz w:val="28"/>
        </w:rPr>
        <w:t xml:space="preserve"> </w:t>
      </w:r>
      <w:r w:rsidR="00554709" w:rsidRPr="00D03490">
        <w:rPr>
          <w:b/>
          <w:color w:val="0F81BF"/>
          <w:sz w:val="28"/>
        </w:rPr>
        <w:t>маркетинговых</w:t>
      </w:r>
      <w:r w:rsidR="00554709" w:rsidRPr="00C377C2">
        <w:rPr>
          <w:b/>
          <w:color w:val="0F81BF"/>
          <w:sz w:val="28"/>
        </w:rPr>
        <w:t xml:space="preserve"> </w:t>
      </w:r>
      <w:r w:rsidR="00554709" w:rsidRPr="00D03490">
        <w:rPr>
          <w:b/>
          <w:color w:val="0F81BF"/>
          <w:sz w:val="28"/>
        </w:rPr>
        <w:t>исследований</w:t>
      </w:r>
    </w:p>
    <w:p w:rsidR="00554709" w:rsidRPr="00C377C2" w:rsidRDefault="00554709" w:rsidP="00D03490">
      <w:pPr>
        <w:jc w:val="right"/>
        <w:rPr>
          <w:b/>
          <w:color w:val="0F81BF"/>
          <w:sz w:val="28"/>
        </w:rPr>
      </w:pPr>
      <w:r w:rsidRPr="00E733A7">
        <w:rPr>
          <w:b/>
          <w:color w:val="0F81BF"/>
          <w:sz w:val="28"/>
          <w:lang w:val="en-US"/>
        </w:rPr>
        <w:t>DISCOVERY</w:t>
      </w:r>
      <w:r w:rsidRPr="00C377C2">
        <w:rPr>
          <w:b/>
          <w:color w:val="0F81BF"/>
          <w:sz w:val="28"/>
        </w:rPr>
        <w:t xml:space="preserve"> </w:t>
      </w:r>
      <w:r w:rsidRPr="00E733A7">
        <w:rPr>
          <w:b/>
          <w:color w:val="0F81BF"/>
          <w:sz w:val="28"/>
          <w:lang w:val="en-US"/>
        </w:rPr>
        <w:t>RESEARCH</w:t>
      </w:r>
      <w:r w:rsidRPr="00C377C2">
        <w:rPr>
          <w:b/>
          <w:color w:val="0F81BF"/>
          <w:sz w:val="28"/>
        </w:rPr>
        <w:t xml:space="preserve"> </w:t>
      </w:r>
      <w:r w:rsidRPr="00E733A7">
        <w:rPr>
          <w:b/>
          <w:color w:val="0F81BF"/>
          <w:sz w:val="28"/>
          <w:lang w:val="en-US"/>
        </w:rPr>
        <w:t>GROUP</w:t>
      </w:r>
      <w:r w:rsidRPr="00C377C2">
        <w:rPr>
          <w:b/>
          <w:color w:val="0F81BF"/>
          <w:sz w:val="28"/>
        </w:rPr>
        <w:t xml:space="preserve">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37265E">
        <w:rPr>
          <w:b/>
          <w:color w:val="0F81BF"/>
          <w:sz w:val="28"/>
        </w:rPr>
        <w:t xml:space="preserve">125448, </w:t>
      </w:r>
      <w:r w:rsidRPr="00D03490">
        <w:rPr>
          <w:b/>
          <w:color w:val="0F81BF"/>
          <w:sz w:val="28"/>
        </w:rPr>
        <w:t>Москва</w:t>
      </w:r>
      <w:r w:rsidRPr="0037265E">
        <w:rPr>
          <w:b/>
          <w:color w:val="0F81BF"/>
          <w:sz w:val="28"/>
        </w:rPr>
        <w:t xml:space="preserve">, </w:t>
      </w:r>
      <w:r w:rsidRPr="00D03490">
        <w:rPr>
          <w:b/>
          <w:color w:val="0F81BF"/>
          <w:sz w:val="28"/>
        </w:rPr>
        <w:t>ул</w:t>
      </w:r>
      <w:r w:rsidRPr="0037265E">
        <w:rPr>
          <w:b/>
          <w:color w:val="0F81BF"/>
          <w:sz w:val="28"/>
        </w:rPr>
        <w:t xml:space="preserve">. </w:t>
      </w:r>
      <w:r w:rsidRPr="00D03490">
        <w:rPr>
          <w:b/>
          <w:color w:val="0F81BF"/>
          <w:sz w:val="28"/>
        </w:rPr>
        <w:t>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72CF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30"/>
      <w:footerReference w:type="first" r:id="rId31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3E" w:rsidRDefault="00E84B3E" w:rsidP="009C2C5D">
      <w:pPr>
        <w:spacing w:after="0" w:line="240" w:lineRule="auto"/>
      </w:pPr>
      <w:r>
        <w:separator/>
      </w:r>
    </w:p>
  </w:endnote>
  <w:endnote w:type="continuationSeparator" w:id="0">
    <w:p w:rsidR="00E84B3E" w:rsidRDefault="00E84B3E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287BCC" w:rsidTr="006D257D">
      <w:trPr>
        <w:jc w:val="right"/>
      </w:trPr>
      <w:tc>
        <w:tcPr>
          <w:tcW w:w="8294" w:type="dxa"/>
          <w:vAlign w:val="center"/>
        </w:tcPr>
        <w:p w:rsidR="00287BCC" w:rsidRDefault="00287BCC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7BCC" w:rsidRPr="00347C4C" w:rsidRDefault="00287BCC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287BCC" w:rsidRPr="00347C4C" w:rsidRDefault="00287BCC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287BCC" w:rsidRPr="00347C4C" w:rsidRDefault="00287BCC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287BCC" w:rsidRPr="00650DD6" w:rsidRDefault="00287BCC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287BCC" w:rsidRPr="00347C4C" w:rsidRDefault="00287BC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287BCC" w:rsidRPr="00347C4C" w:rsidRDefault="00287BC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287BCC" w:rsidRPr="00347C4C" w:rsidRDefault="00287BC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287BCC" w:rsidRPr="00650DD6" w:rsidRDefault="00287BCC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287BCC" w:rsidRDefault="00287BCC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83F4B">
            <w:rPr>
              <w:noProof/>
              <w:color w:val="FFFFFF" w:themeColor="background1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87BCC" w:rsidRDefault="00287BCC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E09729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287BCC" w:rsidTr="006D257D">
      <w:trPr>
        <w:jc w:val="right"/>
      </w:trPr>
      <w:tc>
        <w:tcPr>
          <w:tcW w:w="8293" w:type="dxa"/>
          <w:vAlign w:val="center"/>
        </w:tcPr>
        <w:p w:rsidR="00287BCC" w:rsidRDefault="00287BCC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0CB71527" wp14:editId="66B337E2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0473B438" wp14:editId="65D57706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7BCC" w:rsidRPr="00347C4C" w:rsidRDefault="00287BCC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287BCC" w:rsidRPr="00347C4C" w:rsidRDefault="00287BCC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287BCC" w:rsidRPr="00347C4C" w:rsidRDefault="00287BCC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287BCC" w:rsidRPr="00650DD6" w:rsidRDefault="00287BCC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73B43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287BCC" w:rsidRPr="00347C4C" w:rsidRDefault="00287BC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287BCC" w:rsidRPr="00347C4C" w:rsidRDefault="00287BC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287BCC" w:rsidRPr="00347C4C" w:rsidRDefault="00287BC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287BCC" w:rsidRPr="00650DD6" w:rsidRDefault="00287BCC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287BCC" w:rsidRDefault="00287BCC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83F4B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87BCC" w:rsidRDefault="00287BCC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44013D" wp14:editId="50F055C1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BE684B" id="Скругленный прямоугольник 10" o:spid="_x0000_s1026" style="position:absolute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287BCC" w:rsidTr="00CB79D4">
      <w:tc>
        <w:tcPr>
          <w:tcW w:w="1184" w:type="dxa"/>
          <w:shd w:val="clear" w:color="auto" w:fill="0F81BF"/>
          <w:vAlign w:val="center"/>
        </w:tcPr>
        <w:p w:rsidR="00287BCC" w:rsidRDefault="00287BCC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83F4B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87BCC" w:rsidRDefault="00287BCC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05DA80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BCC" w:rsidRPr="00347C4C" w:rsidRDefault="00287BCC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287BCC" w:rsidRPr="00347C4C" w:rsidRDefault="00287BCC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287BCC" w:rsidRPr="00347C4C" w:rsidRDefault="00287BCC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287BCC" w:rsidRPr="00650DD6" w:rsidRDefault="00287BCC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C377C2" w:rsidRPr="00347C4C" w:rsidRDefault="00C377C2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C377C2" w:rsidRPr="00347C4C" w:rsidRDefault="00C377C2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C377C2" w:rsidRPr="00347C4C" w:rsidRDefault="00C377C2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C377C2" w:rsidRPr="00650DD6" w:rsidRDefault="00C377C2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3E" w:rsidRDefault="00E84B3E" w:rsidP="009C2C5D">
      <w:pPr>
        <w:spacing w:after="0" w:line="240" w:lineRule="auto"/>
      </w:pPr>
      <w:r>
        <w:separator/>
      </w:r>
    </w:p>
  </w:footnote>
  <w:footnote w:type="continuationSeparator" w:id="0">
    <w:p w:rsidR="00E84B3E" w:rsidRDefault="00E84B3E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CC" w:rsidRDefault="00287BCC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6CCA1743" wp14:editId="1FEB6877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7A4F4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электрических ламп для бытового освещения в 2012-2013 гг.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CC" w:rsidRDefault="00287BCC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CC" w:rsidRDefault="00287BC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CC" w:rsidRDefault="00287BC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CC" w:rsidRPr="00CB79D4" w:rsidRDefault="00287BCC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2A2"/>
    <w:multiLevelType w:val="hybridMultilevel"/>
    <w:tmpl w:val="46F0F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60F2E"/>
    <w:multiLevelType w:val="hybridMultilevel"/>
    <w:tmpl w:val="7E1EC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E6765"/>
    <w:multiLevelType w:val="hybridMultilevel"/>
    <w:tmpl w:val="ABEE5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01361"/>
    <w:multiLevelType w:val="hybridMultilevel"/>
    <w:tmpl w:val="2A2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F2E6F"/>
    <w:multiLevelType w:val="hybridMultilevel"/>
    <w:tmpl w:val="2490E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E7078"/>
    <w:multiLevelType w:val="hybridMultilevel"/>
    <w:tmpl w:val="D4960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660554"/>
    <w:multiLevelType w:val="hybridMultilevel"/>
    <w:tmpl w:val="2018A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3B6185"/>
    <w:multiLevelType w:val="hybridMultilevel"/>
    <w:tmpl w:val="D49CE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A73866"/>
    <w:multiLevelType w:val="hybridMultilevel"/>
    <w:tmpl w:val="A2BA3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B56E67"/>
    <w:multiLevelType w:val="hybridMultilevel"/>
    <w:tmpl w:val="8796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149AD"/>
    <w:multiLevelType w:val="hybridMultilevel"/>
    <w:tmpl w:val="69E03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E49DE"/>
    <w:multiLevelType w:val="hybridMultilevel"/>
    <w:tmpl w:val="FAC8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45247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D1157BA"/>
    <w:multiLevelType w:val="hybridMultilevel"/>
    <w:tmpl w:val="F4225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53475"/>
    <w:multiLevelType w:val="hybridMultilevel"/>
    <w:tmpl w:val="3436722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1D30DF"/>
    <w:multiLevelType w:val="hybridMultilevel"/>
    <w:tmpl w:val="340A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51F02"/>
    <w:multiLevelType w:val="hybridMultilevel"/>
    <w:tmpl w:val="A916575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1C651B"/>
    <w:multiLevelType w:val="hybridMultilevel"/>
    <w:tmpl w:val="BBF09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2747"/>
    <w:multiLevelType w:val="hybridMultilevel"/>
    <w:tmpl w:val="237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4284A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69955584"/>
    <w:multiLevelType w:val="hybridMultilevel"/>
    <w:tmpl w:val="E4A4E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E690A"/>
    <w:multiLevelType w:val="hybridMultilevel"/>
    <w:tmpl w:val="4CB08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A9052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45E1"/>
    <w:multiLevelType w:val="hybridMultilevel"/>
    <w:tmpl w:val="2D78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DE4CF4"/>
    <w:multiLevelType w:val="hybridMultilevel"/>
    <w:tmpl w:val="E5CE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8"/>
  </w:num>
  <w:num w:numId="5">
    <w:abstractNumId w:val="33"/>
  </w:num>
  <w:num w:numId="6">
    <w:abstractNumId w:val="6"/>
  </w:num>
  <w:num w:numId="7">
    <w:abstractNumId w:val="11"/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35"/>
  </w:num>
  <w:num w:numId="11">
    <w:abstractNumId w:val="40"/>
  </w:num>
  <w:num w:numId="12">
    <w:abstractNumId w:val="18"/>
  </w:num>
  <w:num w:numId="13">
    <w:abstractNumId w:val="12"/>
  </w:num>
  <w:num w:numId="14">
    <w:abstractNumId w:val="27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10"/>
  </w:num>
  <w:num w:numId="17">
    <w:abstractNumId w:val="21"/>
  </w:num>
  <w:num w:numId="18">
    <w:abstractNumId w:val="29"/>
  </w:num>
  <w:num w:numId="19">
    <w:abstractNumId w:val="42"/>
  </w:num>
  <w:num w:numId="20">
    <w:abstractNumId w:val="14"/>
  </w:num>
  <w:num w:numId="21">
    <w:abstractNumId w:val="31"/>
  </w:num>
  <w:num w:numId="22">
    <w:abstractNumId w:val="13"/>
  </w:num>
  <w:num w:numId="23">
    <w:abstractNumId w:val="36"/>
  </w:num>
  <w:num w:numId="24">
    <w:abstractNumId w:val="37"/>
  </w:num>
  <w:num w:numId="25">
    <w:abstractNumId w:val="38"/>
  </w:num>
  <w:num w:numId="26">
    <w:abstractNumId w:val="1"/>
  </w:num>
  <w:num w:numId="27">
    <w:abstractNumId w:val="25"/>
  </w:num>
  <w:num w:numId="28">
    <w:abstractNumId w:val="43"/>
  </w:num>
  <w:num w:numId="29">
    <w:abstractNumId w:val="32"/>
  </w:num>
  <w:num w:numId="30">
    <w:abstractNumId w:val="41"/>
  </w:num>
  <w:num w:numId="31">
    <w:abstractNumId w:val="3"/>
  </w:num>
  <w:num w:numId="32">
    <w:abstractNumId w:val="4"/>
  </w:num>
  <w:num w:numId="33">
    <w:abstractNumId w:val="28"/>
  </w:num>
  <w:num w:numId="34">
    <w:abstractNumId w:val="39"/>
  </w:num>
  <w:num w:numId="35">
    <w:abstractNumId w:val="24"/>
  </w:num>
  <w:num w:numId="36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30"/>
  </w:num>
  <w:num w:numId="40">
    <w:abstractNumId w:val="9"/>
  </w:num>
  <w:num w:numId="41">
    <w:abstractNumId w:val="26"/>
  </w:num>
  <w:num w:numId="42">
    <w:abstractNumId w:val="22"/>
  </w:num>
  <w:num w:numId="43">
    <w:abstractNumId w:val="7"/>
  </w:num>
  <w:num w:numId="44">
    <w:abstractNumId w:val="5"/>
  </w:num>
  <w:num w:numId="45">
    <w:abstractNumId w:val="17"/>
  </w:num>
  <w:num w:numId="46">
    <w:abstractNumId w:val="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2717"/>
    <w:rsid w:val="00011256"/>
    <w:rsid w:val="00017EA7"/>
    <w:rsid w:val="0002364F"/>
    <w:rsid w:val="00025781"/>
    <w:rsid w:val="000364ED"/>
    <w:rsid w:val="00040942"/>
    <w:rsid w:val="00041F0E"/>
    <w:rsid w:val="00043369"/>
    <w:rsid w:val="00050807"/>
    <w:rsid w:val="00053421"/>
    <w:rsid w:val="000612AA"/>
    <w:rsid w:val="000677D2"/>
    <w:rsid w:val="0008153E"/>
    <w:rsid w:val="00083F4B"/>
    <w:rsid w:val="0008468B"/>
    <w:rsid w:val="00084E3F"/>
    <w:rsid w:val="0008779E"/>
    <w:rsid w:val="00087AA4"/>
    <w:rsid w:val="00096162"/>
    <w:rsid w:val="000A1F55"/>
    <w:rsid w:val="000A2685"/>
    <w:rsid w:val="000A31C0"/>
    <w:rsid w:val="000A7DBB"/>
    <w:rsid w:val="000B5B56"/>
    <w:rsid w:val="0010255C"/>
    <w:rsid w:val="00103B06"/>
    <w:rsid w:val="00104047"/>
    <w:rsid w:val="001108E4"/>
    <w:rsid w:val="00111FE6"/>
    <w:rsid w:val="0014336B"/>
    <w:rsid w:val="0014743C"/>
    <w:rsid w:val="001643C4"/>
    <w:rsid w:val="00166A3F"/>
    <w:rsid w:val="00166D41"/>
    <w:rsid w:val="001700DB"/>
    <w:rsid w:val="00172386"/>
    <w:rsid w:val="00176986"/>
    <w:rsid w:val="00180B57"/>
    <w:rsid w:val="00181417"/>
    <w:rsid w:val="00186BDE"/>
    <w:rsid w:val="001920F3"/>
    <w:rsid w:val="00194B37"/>
    <w:rsid w:val="001E6FA6"/>
    <w:rsid w:val="00200DA8"/>
    <w:rsid w:val="00207042"/>
    <w:rsid w:val="00210880"/>
    <w:rsid w:val="00211CD2"/>
    <w:rsid w:val="00215917"/>
    <w:rsid w:val="00216169"/>
    <w:rsid w:val="00216222"/>
    <w:rsid w:val="0022282B"/>
    <w:rsid w:val="00227F5F"/>
    <w:rsid w:val="002327B3"/>
    <w:rsid w:val="00232BB6"/>
    <w:rsid w:val="0024077B"/>
    <w:rsid w:val="0026272A"/>
    <w:rsid w:val="00262E66"/>
    <w:rsid w:val="0026353F"/>
    <w:rsid w:val="00264957"/>
    <w:rsid w:val="00264C8D"/>
    <w:rsid w:val="00266B2A"/>
    <w:rsid w:val="00272E20"/>
    <w:rsid w:val="0027484E"/>
    <w:rsid w:val="00276E75"/>
    <w:rsid w:val="00287BCC"/>
    <w:rsid w:val="00292EEA"/>
    <w:rsid w:val="00293826"/>
    <w:rsid w:val="00297D9E"/>
    <w:rsid w:val="002A6EB4"/>
    <w:rsid w:val="002B50BF"/>
    <w:rsid w:val="002B68BB"/>
    <w:rsid w:val="002C2FBE"/>
    <w:rsid w:val="002C4BD1"/>
    <w:rsid w:val="002C784E"/>
    <w:rsid w:val="002D229D"/>
    <w:rsid w:val="002D2F78"/>
    <w:rsid w:val="002D6D98"/>
    <w:rsid w:val="002D6F3C"/>
    <w:rsid w:val="002E159F"/>
    <w:rsid w:val="002E40EE"/>
    <w:rsid w:val="002F4E83"/>
    <w:rsid w:val="002F7B02"/>
    <w:rsid w:val="00346348"/>
    <w:rsid w:val="00347C4C"/>
    <w:rsid w:val="0036058F"/>
    <w:rsid w:val="00365E2D"/>
    <w:rsid w:val="0037232A"/>
    <w:rsid w:val="0037265E"/>
    <w:rsid w:val="00391771"/>
    <w:rsid w:val="00392CC8"/>
    <w:rsid w:val="00393AB6"/>
    <w:rsid w:val="003956C2"/>
    <w:rsid w:val="00396706"/>
    <w:rsid w:val="003A312D"/>
    <w:rsid w:val="003B2284"/>
    <w:rsid w:val="003C4C4E"/>
    <w:rsid w:val="003F0B9D"/>
    <w:rsid w:val="003F3C11"/>
    <w:rsid w:val="00415347"/>
    <w:rsid w:val="004167AA"/>
    <w:rsid w:val="00422E2B"/>
    <w:rsid w:val="004240D5"/>
    <w:rsid w:val="00425ADC"/>
    <w:rsid w:val="0043113D"/>
    <w:rsid w:val="00431803"/>
    <w:rsid w:val="004320DA"/>
    <w:rsid w:val="00435CAB"/>
    <w:rsid w:val="0044558F"/>
    <w:rsid w:val="004606DA"/>
    <w:rsid w:val="00492114"/>
    <w:rsid w:val="004A2AB6"/>
    <w:rsid w:val="004A62C7"/>
    <w:rsid w:val="004B1D40"/>
    <w:rsid w:val="004B2EEB"/>
    <w:rsid w:val="004B384D"/>
    <w:rsid w:val="004B4171"/>
    <w:rsid w:val="004B6274"/>
    <w:rsid w:val="004C3B56"/>
    <w:rsid w:val="004C6EC0"/>
    <w:rsid w:val="004E24CD"/>
    <w:rsid w:val="004E2E9D"/>
    <w:rsid w:val="005120B7"/>
    <w:rsid w:val="00516C66"/>
    <w:rsid w:val="005176F9"/>
    <w:rsid w:val="0053101E"/>
    <w:rsid w:val="005511D1"/>
    <w:rsid w:val="00552E00"/>
    <w:rsid w:val="00554709"/>
    <w:rsid w:val="005576FF"/>
    <w:rsid w:val="0056080C"/>
    <w:rsid w:val="00561473"/>
    <w:rsid w:val="00570771"/>
    <w:rsid w:val="00571D17"/>
    <w:rsid w:val="00575964"/>
    <w:rsid w:val="00582ADE"/>
    <w:rsid w:val="00582D69"/>
    <w:rsid w:val="00587A4E"/>
    <w:rsid w:val="00597D99"/>
    <w:rsid w:val="005A0424"/>
    <w:rsid w:val="005B383B"/>
    <w:rsid w:val="005C66CD"/>
    <w:rsid w:val="005C68B0"/>
    <w:rsid w:val="005D0115"/>
    <w:rsid w:val="005E2EDA"/>
    <w:rsid w:val="005E484C"/>
    <w:rsid w:val="005E63A7"/>
    <w:rsid w:val="00600E3C"/>
    <w:rsid w:val="00607971"/>
    <w:rsid w:val="006126E7"/>
    <w:rsid w:val="006209B3"/>
    <w:rsid w:val="00621AA7"/>
    <w:rsid w:val="00625807"/>
    <w:rsid w:val="00626625"/>
    <w:rsid w:val="006304EE"/>
    <w:rsid w:val="00630D6E"/>
    <w:rsid w:val="006339E7"/>
    <w:rsid w:val="006472F3"/>
    <w:rsid w:val="00650DD6"/>
    <w:rsid w:val="006532CF"/>
    <w:rsid w:val="00654769"/>
    <w:rsid w:val="00654C69"/>
    <w:rsid w:val="00675D99"/>
    <w:rsid w:val="006804A6"/>
    <w:rsid w:val="00693BC8"/>
    <w:rsid w:val="0069518E"/>
    <w:rsid w:val="006A4CA6"/>
    <w:rsid w:val="006A4F19"/>
    <w:rsid w:val="006B0E8F"/>
    <w:rsid w:val="006B4A00"/>
    <w:rsid w:val="006B6159"/>
    <w:rsid w:val="006B7CA2"/>
    <w:rsid w:val="006C14FF"/>
    <w:rsid w:val="006C7CEB"/>
    <w:rsid w:val="006D0C00"/>
    <w:rsid w:val="006D2533"/>
    <w:rsid w:val="006D257D"/>
    <w:rsid w:val="006E1D4C"/>
    <w:rsid w:val="006F0C5F"/>
    <w:rsid w:val="006F2EB3"/>
    <w:rsid w:val="006F4978"/>
    <w:rsid w:val="006F775E"/>
    <w:rsid w:val="00702B52"/>
    <w:rsid w:val="00704DC3"/>
    <w:rsid w:val="00714C0D"/>
    <w:rsid w:val="00730476"/>
    <w:rsid w:val="007333AA"/>
    <w:rsid w:val="0074309F"/>
    <w:rsid w:val="0075058A"/>
    <w:rsid w:val="00751B64"/>
    <w:rsid w:val="0075547A"/>
    <w:rsid w:val="00766368"/>
    <w:rsid w:val="007673CE"/>
    <w:rsid w:val="007706DC"/>
    <w:rsid w:val="0077522F"/>
    <w:rsid w:val="00775711"/>
    <w:rsid w:val="00775931"/>
    <w:rsid w:val="00776C17"/>
    <w:rsid w:val="0078233B"/>
    <w:rsid w:val="00790E14"/>
    <w:rsid w:val="007923F7"/>
    <w:rsid w:val="007C0FA2"/>
    <w:rsid w:val="007C1CC9"/>
    <w:rsid w:val="007C2CD5"/>
    <w:rsid w:val="007C6F01"/>
    <w:rsid w:val="007D006A"/>
    <w:rsid w:val="007D5FA2"/>
    <w:rsid w:val="007E161E"/>
    <w:rsid w:val="0080330D"/>
    <w:rsid w:val="00803F86"/>
    <w:rsid w:val="00810EA0"/>
    <w:rsid w:val="0081206A"/>
    <w:rsid w:val="008152DA"/>
    <w:rsid w:val="00833EE5"/>
    <w:rsid w:val="008441B4"/>
    <w:rsid w:val="008573B1"/>
    <w:rsid w:val="00857485"/>
    <w:rsid w:val="0086371E"/>
    <w:rsid w:val="00865D2C"/>
    <w:rsid w:val="0087216E"/>
    <w:rsid w:val="00877386"/>
    <w:rsid w:val="00880E96"/>
    <w:rsid w:val="008900E7"/>
    <w:rsid w:val="00894EAC"/>
    <w:rsid w:val="008A1FFB"/>
    <w:rsid w:val="008C1820"/>
    <w:rsid w:val="008C2199"/>
    <w:rsid w:val="008C66D9"/>
    <w:rsid w:val="008D2AB2"/>
    <w:rsid w:val="008D3A86"/>
    <w:rsid w:val="008D51AA"/>
    <w:rsid w:val="008F0CD7"/>
    <w:rsid w:val="00902683"/>
    <w:rsid w:val="00902C33"/>
    <w:rsid w:val="00916F39"/>
    <w:rsid w:val="00926699"/>
    <w:rsid w:val="009269B6"/>
    <w:rsid w:val="00936351"/>
    <w:rsid w:val="00944185"/>
    <w:rsid w:val="009454AA"/>
    <w:rsid w:val="00945781"/>
    <w:rsid w:val="00950660"/>
    <w:rsid w:val="009545F8"/>
    <w:rsid w:val="009633F9"/>
    <w:rsid w:val="009634DC"/>
    <w:rsid w:val="009726AF"/>
    <w:rsid w:val="00976BAB"/>
    <w:rsid w:val="0099491F"/>
    <w:rsid w:val="00995B65"/>
    <w:rsid w:val="009B4CC5"/>
    <w:rsid w:val="009C0DCE"/>
    <w:rsid w:val="009C2C5D"/>
    <w:rsid w:val="009C4949"/>
    <w:rsid w:val="009D2EA6"/>
    <w:rsid w:val="009E1251"/>
    <w:rsid w:val="009F0C80"/>
    <w:rsid w:val="009F0EB0"/>
    <w:rsid w:val="009F40F8"/>
    <w:rsid w:val="00A02BAC"/>
    <w:rsid w:val="00A03EF3"/>
    <w:rsid w:val="00A17FF6"/>
    <w:rsid w:val="00A309B3"/>
    <w:rsid w:val="00A34BE8"/>
    <w:rsid w:val="00A3510E"/>
    <w:rsid w:val="00A56617"/>
    <w:rsid w:val="00A60BB4"/>
    <w:rsid w:val="00A6637D"/>
    <w:rsid w:val="00A67C31"/>
    <w:rsid w:val="00A72C9F"/>
    <w:rsid w:val="00A85F54"/>
    <w:rsid w:val="00AA1C73"/>
    <w:rsid w:val="00AA1E6E"/>
    <w:rsid w:val="00AB2CA4"/>
    <w:rsid w:val="00AB68CE"/>
    <w:rsid w:val="00AC060D"/>
    <w:rsid w:val="00AD0FCB"/>
    <w:rsid w:val="00AD736B"/>
    <w:rsid w:val="00AD74DF"/>
    <w:rsid w:val="00AE0421"/>
    <w:rsid w:val="00AF1A24"/>
    <w:rsid w:val="00AF3746"/>
    <w:rsid w:val="00AF46F0"/>
    <w:rsid w:val="00AF59B1"/>
    <w:rsid w:val="00AF695B"/>
    <w:rsid w:val="00AF7433"/>
    <w:rsid w:val="00B0504D"/>
    <w:rsid w:val="00B1737B"/>
    <w:rsid w:val="00B1756D"/>
    <w:rsid w:val="00B202AF"/>
    <w:rsid w:val="00B20A3E"/>
    <w:rsid w:val="00B2149B"/>
    <w:rsid w:val="00B32555"/>
    <w:rsid w:val="00B33F40"/>
    <w:rsid w:val="00B414F2"/>
    <w:rsid w:val="00B4475B"/>
    <w:rsid w:val="00B44FD6"/>
    <w:rsid w:val="00B53190"/>
    <w:rsid w:val="00B53C7D"/>
    <w:rsid w:val="00B53E07"/>
    <w:rsid w:val="00B6027F"/>
    <w:rsid w:val="00B61C99"/>
    <w:rsid w:val="00B669EF"/>
    <w:rsid w:val="00B76C91"/>
    <w:rsid w:val="00B810CE"/>
    <w:rsid w:val="00B86594"/>
    <w:rsid w:val="00BA75BC"/>
    <w:rsid w:val="00BB190E"/>
    <w:rsid w:val="00BB2FD1"/>
    <w:rsid w:val="00BC55C9"/>
    <w:rsid w:val="00BD1746"/>
    <w:rsid w:val="00BD46F8"/>
    <w:rsid w:val="00C03A81"/>
    <w:rsid w:val="00C151EC"/>
    <w:rsid w:val="00C17421"/>
    <w:rsid w:val="00C3368B"/>
    <w:rsid w:val="00C35D01"/>
    <w:rsid w:val="00C377C2"/>
    <w:rsid w:val="00C43C82"/>
    <w:rsid w:val="00C43CD5"/>
    <w:rsid w:val="00C5347B"/>
    <w:rsid w:val="00C55A37"/>
    <w:rsid w:val="00C64BC5"/>
    <w:rsid w:val="00C743D0"/>
    <w:rsid w:val="00C75730"/>
    <w:rsid w:val="00C75D7D"/>
    <w:rsid w:val="00C909FD"/>
    <w:rsid w:val="00C948F0"/>
    <w:rsid w:val="00CA271A"/>
    <w:rsid w:val="00CA2EA1"/>
    <w:rsid w:val="00CA3D0F"/>
    <w:rsid w:val="00CA5AC7"/>
    <w:rsid w:val="00CB79D4"/>
    <w:rsid w:val="00CC7CAB"/>
    <w:rsid w:val="00CD0854"/>
    <w:rsid w:val="00CE41F1"/>
    <w:rsid w:val="00CF0F4A"/>
    <w:rsid w:val="00CF3DB8"/>
    <w:rsid w:val="00CF43DD"/>
    <w:rsid w:val="00D03490"/>
    <w:rsid w:val="00D0443C"/>
    <w:rsid w:val="00D11985"/>
    <w:rsid w:val="00D20C5F"/>
    <w:rsid w:val="00D26E49"/>
    <w:rsid w:val="00D31E78"/>
    <w:rsid w:val="00D32686"/>
    <w:rsid w:val="00D3275B"/>
    <w:rsid w:val="00D32C47"/>
    <w:rsid w:val="00D57569"/>
    <w:rsid w:val="00D62897"/>
    <w:rsid w:val="00D77D65"/>
    <w:rsid w:val="00D80235"/>
    <w:rsid w:val="00D91769"/>
    <w:rsid w:val="00D9230D"/>
    <w:rsid w:val="00D94EB5"/>
    <w:rsid w:val="00D95871"/>
    <w:rsid w:val="00DA1E50"/>
    <w:rsid w:val="00DA520E"/>
    <w:rsid w:val="00DB7561"/>
    <w:rsid w:val="00DC2B8B"/>
    <w:rsid w:val="00DC2EDB"/>
    <w:rsid w:val="00DC5651"/>
    <w:rsid w:val="00DE0F3A"/>
    <w:rsid w:val="00DE42E0"/>
    <w:rsid w:val="00DE6187"/>
    <w:rsid w:val="00E1352E"/>
    <w:rsid w:val="00E13D37"/>
    <w:rsid w:val="00E1566F"/>
    <w:rsid w:val="00E156AC"/>
    <w:rsid w:val="00E1732B"/>
    <w:rsid w:val="00E17B07"/>
    <w:rsid w:val="00E27E62"/>
    <w:rsid w:val="00E4034C"/>
    <w:rsid w:val="00E44360"/>
    <w:rsid w:val="00E555EB"/>
    <w:rsid w:val="00E55997"/>
    <w:rsid w:val="00E5628D"/>
    <w:rsid w:val="00E60477"/>
    <w:rsid w:val="00E61596"/>
    <w:rsid w:val="00E71F55"/>
    <w:rsid w:val="00E7265E"/>
    <w:rsid w:val="00E7288D"/>
    <w:rsid w:val="00E733A7"/>
    <w:rsid w:val="00E76F20"/>
    <w:rsid w:val="00E8006E"/>
    <w:rsid w:val="00E824C2"/>
    <w:rsid w:val="00E84B3E"/>
    <w:rsid w:val="00E96381"/>
    <w:rsid w:val="00EA0837"/>
    <w:rsid w:val="00EA09AD"/>
    <w:rsid w:val="00EA1073"/>
    <w:rsid w:val="00EA1D48"/>
    <w:rsid w:val="00EA2255"/>
    <w:rsid w:val="00EB10B9"/>
    <w:rsid w:val="00EC6FE3"/>
    <w:rsid w:val="00ED4746"/>
    <w:rsid w:val="00ED6D2E"/>
    <w:rsid w:val="00EE20C4"/>
    <w:rsid w:val="00EE2534"/>
    <w:rsid w:val="00EE4D16"/>
    <w:rsid w:val="00EF6A2D"/>
    <w:rsid w:val="00F02DC5"/>
    <w:rsid w:val="00F134EC"/>
    <w:rsid w:val="00F157FB"/>
    <w:rsid w:val="00F21C34"/>
    <w:rsid w:val="00F2326C"/>
    <w:rsid w:val="00F249BA"/>
    <w:rsid w:val="00F27339"/>
    <w:rsid w:val="00F303C9"/>
    <w:rsid w:val="00F4284C"/>
    <w:rsid w:val="00F43C0A"/>
    <w:rsid w:val="00F47057"/>
    <w:rsid w:val="00F47689"/>
    <w:rsid w:val="00F5387C"/>
    <w:rsid w:val="00F626FC"/>
    <w:rsid w:val="00F66EDA"/>
    <w:rsid w:val="00F830C8"/>
    <w:rsid w:val="00F85338"/>
    <w:rsid w:val="00F85A6F"/>
    <w:rsid w:val="00F90338"/>
    <w:rsid w:val="00FA0CB3"/>
    <w:rsid w:val="00FA1917"/>
    <w:rsid w:val="00FA55BD"/>
    <w:rsid w:val="00FA678F"/>
    <w:rsid w:val="00FB102E"/>
    <w:rsid w:val="00FB22B2"/>
    <w:rsid w:val="00FB7563"/>
    <w:rsid w:val="00FC3059"/>
    <w:rsid w:val="00FD054D"/>
    <w:rsid w:val="00FD0E82"/>
    <w:rsid w:val="00FD446D"/>
    <w:rsid w:val="00FE517E"/>
    <w:rsid w:val="00FF05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4E16B-AD59-4F44-A224-5DB60DE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1E6FA6"/>
    <w:pPr>
      <w:ind w:firstLine="0"/>
      <w:outlineLvl w:val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1E6FA6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AE0421"/>
    <w:pPr>
      <w:spacing w:before="240"/>
      <w:ind w:left="708"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AE0421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8D2AB2"/>
    <w:pPr>
      <w:ind w:left="720" w:firstLine="0"/>
      <w:outlineLvl w:val="2"/>
    </w:pPr>
    <w:rPr>
      <w:b/>
      <w:i/>
      <w:color w:val="0F81BF"/>
    </w:rPr>
  </w:style>
  <w:style w:type="character" w:customStyle="1" w:styleId="III0">
    <w:name w:val="Заголовок III Знак"/>
    <w:basedOn w:val="a0"/>
    <w:link w:val="III"/>
    <w:rsid w:val="008D2AB2"/>
    <w:rPr>
      <w:rFonts w:ascii="Calibri" w:hAnsi="Calibri"/>
      <w:b/>
      <w:i/>
      <w:color w:val="0F81BF"/>
      <w:sz w:val="24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9F40F8"/>
    <w:pPr>
      <w:keepNext/>
      <w:spacing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9F40F8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9F40F8"/>
  </w:style>
  <w:style w:type="character" w:customStyle="1" w:styleId="afe">
    <w:name w:val="Название таблиц Знак"/>
    <w:basedOn w:val="af5"/>
    <w:link w:val="afd"/>
    <w:rsid w:val="009F40F8"/>
    <w:rPr>
      <w:rFonts w:eastAsia="Calibri" w:cs="Times New Roman"/>
      <w:b/>
      <w:bCs/>
      <w:color w:val="0F81BF"/>
      <w:sz w:val="20"/>
      <w:szCs w:val="20"/>
    </w:rPr>
  </w:style>
  <w:style w:type="paragraph" w:customStyle="1" w:styleId="Default1">
    <w:name w:val="Default"/>
    <w:rsid w:val="005A042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63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516C66"/>
    <w:rPr>
      <w:color w:val="800080"/>
      <w:u w:val="single"/>
    </w:rPr>
  </w:style>
  <w:style w:type="paragraph" w:customStyle="1" w:styleId="xl63">
    <w:name w:val="xl63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4">
    <w:name w:val="xl64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6">
    <w:name w:val="xl66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51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E%D1%8D%D1%84%D1%84%D0%B8%D1%86%D0%B8%D0%B5%D0%BD%D1%82_%D0%BF%D0%BE%D0%BB%D0%B5%D0%B7%D0%BD%D0%BE%D0%B3%D0%BE_%D0%B4%D0%B5%D0%B9%D1%81%D1%82%D0%B2%D0%B8%D1%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Layout" Target="diagrams/layout1.xml"/><Relationship Id="rId25" Type="http://schemas.openxmlformats.org/officeDocument/2006/relationships/footer" Target="footer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ru.wikipedia.org/wiki/%D0%9B%D0%B0%D0%BC%D0%BF%D0%B0_%D0%BD%D0%B0%D0%BA%D0%B0%D0%BB%D0%B8%D0%B2%D0%B0%D0%BD%D0%B8%D1%8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01Boltavin\Desktop\&#1051;&#1072;&#1084;&#1087;&#1099;%20&#1101;&#1085;&#1077;&#1088;&#1075;&#1086;&#1089;&#1073;&#1077;&#1088;&#1077;&#1075;&#1072;&#1102;&#1097;&#1080;&#1077;\&#1052;&#1086;&#1081;%20&#1086;&#1090;&#1095;&#1077;&#1090;.docx" TargetMode="External"/><Relationship Id="rId23" Type="http://schemas.openxmlformats.org/officeDocument/2006/relationships/hyperlink" Target="http://ru.wikipedia.org/wiki/%D0%93%D0%BE%D1%80%D0%B5%D0%BB%D0%BA%D0%B0" TargetMode="External"/><Relationship Id="rId28" Type="http://schemas.openxmlformats.org/officeDocument/2006/relationships/image" Target="media/image4.gif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ru.wikipedia.org/wiki/%D0%A1%D0%B2%D0%B5%D1%87%D0%B0" TargetMode="External"/><Relationship Id="rId27" Type="http://schemas.openxmlformats.org/officeDocument/2006/relationships/chart" Target="charts/chart2.xml"/><Relationship Id="rId30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 (млн. 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0</c:formatCode>
                <c:ptCount val="4"/>
                <c:pt idx="0">
                  <c:v>14.598717000000001</c:v>
                </c:pt>
                <c:pt idx="1">
                  <c:v>13.171696000000001</c:v>
                </c:pt>
                <c:pt idx="2">
                  <c:v>11.585548000000001</c:v>
                </c:pt>
                <c:pt idx="3">
                  <c:v>10.4269932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4"/>
        <c:overlap val="-27"/>
        <c:axId val="438866656"/>
        <c:axId val="43886704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объема производства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070374791797198E-2"/>
                  <c:y val="-9.8384164861488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1">
                  <c:v>-9.77497543106014E-2</c:v>
                </c:pt>
                <c:pt idx="2">
                  <c:v>-0.12042093895880979</c:v>
                </c:pt>
                <c:pt idx="3">
                  <c:v>-0.10000000000000009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8867832"/>
        <c:axId val="438867440"/>
      </c:lineChart>
      <c:catAx>
        <c:axId val="43886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867048"/>
        <c:crosses val="autoZero"/>
        <c:auto val="1"/>
        <c:lblAlgn val="ctr"/>
        <c:lblOffset val="100"/>
        <c:noMultiLvlLbl val="0"/>
      </c:catAx>
      <c:valAx>
        <c:axId val="438867048"/>
        <c:scaling>
          <c:orientation val="minMax"/>
          <c:max val="16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crossAx val="438866656"/>
        <c:crosses val="autoZero"/>
        <c:crossBetween val="between"/>
        <c:majorUnit val="4"/>
      </c:valAx>
      <c:valAx>
        <c:axId val="438867440"/>
        <c:scaling>
          <c:orientation val="minMax"/>
          <c:max val="0.30000000000000004"/>
          <c:min val="-0.5"/>
        </c:scaling>
        <c:delete val="1"/>
        <c:axPos val="r"/>
        <c:numFmt formatCode="0%" sourceLinked="1"/>
        <c:majorTickMark val="out"/>
        <c:minorTickMark val="none"/>
        <c:tickLblPos val="nextTo"/>
        <c:crossAx val="438867832"/>
        <c:crosses val="max"/>
        <c:crossBetween val="between"/>
        <c:majorUnit val="0.30000000000000004"/>
      </c:valAx>
      <c:catAx>
        <c:axId val="438867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8867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 (млн. шт.)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0</c:formatCode>
                <c:ptCount val="4"/>
                <c:pt idx="0">
                  <c:v>255.14699999999999</c:v>
                </c:pt>
                <c:pt idx="1">
                  <c:v>164.155</c:v>
                </c:pt>
                <c:pt idx="2">
                  <c:v>145.57599999999999</c:v>
                </c:pt>
                <c:pt idx="3">
                  <c:v>116.46080000000001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4"/>
        <c:overlap val="-27"/>
        <c:axId val="537975528"/>
        <c:axId val="53797592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объема производства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070374791797198E-2"/>
                  <c:y val="-9.8384164861488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1">
                  <c:v>-0.35662578827107505</c:v>
                </c:pt>
                <c:pt idx="2">
                  <c:v>-0.11317961682556121</c:v>
                </c:pt>
                <c:pt idx="3">
                  <c:v>-0.19999999999999996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7976704"/>
        <c:axId val="537976312"/>
      </c:lineChart>
      <c:catAx>
        <c:axId val="53797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7975920"/>
        <c:crosses val="autoZero"/>
        <c:auto val="1"/>
        <c:lblAlgn val="ctr"/>
        <c:lblOffset val="100"/>
        <c:noMultiLvlLbl val="0"/>
      </c:catAx>
      <c:valAx>
        <c:axId val="537975920"/>
        <c:scaling>
          <c:orientation val="minMax"/>
          <c:max val="3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crossAx val="537975528"/>
        <c:crosses val="autoZero"/>
        <c:crossBetween val="between"/>
        <c:majorUnit val="100"/>
      </c:valAx>
      <c:valAx>
        <c:axId val="537976312"/>
        <c:scaling>
          <c:orientation val="minMax"/>
          <c:max val="0.30000000000000004"/>
          <c:min val="-0.4"/>
        </c:scaling>
        <c:delete val="1"/>
        <c:axPos val="r"/>
        <c:numFmt formatCode="0%" sourceLinked="1"/>
        <c:majorTickMark val="out"/>
        <c:minorTickMark val="none"/>
        <c:tickLblPos val="nextTo"/>
        <c:crossAx val="537976704"/>
        <c:crosses val="max"/>
        <c:crossBetween val="between"/>
        <c:majorUnit val="0.30000000000000004"/>
      </c:valAx>
      <c:catAx>
        <c:axId val="537976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7976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25FDB6-EF4E-40DE-95B6-071EA7FF3F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304782-73FA-4846-A6A8-B3111F21162F}">
      <dgm:prSet phldrT="[Текст]" custT="1"/>
      <dgm:spPr/>
      <dgm:t>
        <a:bodyPr/>
        <a:lstStyle/>
        <a:p>
          <a:r>
            <a:rPr lang="ru-RU" sz="1000"/>
            <a:t>Лампы</a:t>
          </a:r>
        </a:p>
      </dgm:t>
    </dgm:pt>
    <dgm:pt modelId="{C71EE3BB-F661-4CEC-A728-89090B0FA54D}" type="parTrans" cxnId="{EBFA9C94-DDBF-4C40-AA2D-5E2529DC4D63}">
      <dgm:prSet/>
      <dgm:spPr/>
      <dgm:t>
        <a:bodyPr/>
        <a:lstStyle/>
        <a:p>
          <a:endParaRPr lang="ru-RU" sz="1000"/>
        </a:p>
      </dgm:t>
    </dgm:pt>
    <dgm:pt modelId="{745266FC-49E9-4EE2-9ED4-26063DCBD3AF}" type="sibTrans" cxnId="{EBFA9C94-DDBF-4C40-AA2D-5E2529DC4D63}">
      <dgm:prSet/>
      <dgm:spPr/>
      <dgm:t>
        <a:bodyPr/>
        <a:lstStyle/>
        <a:p>
          <a:endParaRPr lang="ru-RU" sz="1000"/>
        </a:p>
      </dgm:t>
    </dgm:pt>
    <dgm:pt modelId="{1DB7C863-44B9-4847-82BD-5A431448031D}">
      <dgm:prSet phldrT="[Текст]" custT="1"/>
      <dgm:spPr/>
      <dgm:t>
        <a:bodyPr/>
        <a:lstStyle/>
        <a:p>
          <a:r>
            <a:rPr lang="ru-RU" sz="1000"/>
            <a:t>Накливания</a:t>
          </a:r>
        </a:p>
      </dgm:t>
    </dgm:pt>
    <dgm:pt modelId="{3256B248-14FC-4F32-818E-23A4E0666584}" type="parTrans" cxnId="{B7C7562C-77A2-4681-A5B6-5C0AB84919B6}">
      <dgm:prSet/>
      <dgm:spPr/>
      <dgm:t>
        <a:bodyPr/>
        <a:lstStyle/>
        <a:p>
          <a:endParaRPr lang="ru-RU" sz="1000"/>
        </a:p>
      </dgm:t>
    </dgm:pt>
    <dgm:pt modelId="{AA35ECF5-A373-48D1-A6DE-6245C605C251}" type="sibTrans" cxnId="{B7C7562C-77A2-4681-A5B6-5C0AB84919B6}">
      <dgm:prSet/>
      <dgm:spPr/>
      <dgm:t>
        <a:bodyPr/>
        <a:lstStyle/>
        <a:p>
          <a:endParaRPr lang="ru-RU" sz="1000"/>
        </a:p>
      </dgm:t>
    </dgm:pt>
    <dgm:pt modelId="{5BB6A989-1C2C-4E2D-8F20-81CF2B2E7DE4}">
      <dgm:prSet phldrT="[Текст]" custT="1"/>
      <dgm:spPr/>
      <dgm:t>
        <a:bodyPr/>
        <a:lstStyle/>
        <a:p>
          <a:r>
            <a:rPr lang="ru-RU" sz="1000"/>
            <a:t>Галогенные</a:t>
          </a:r>
        </a:p>
      </dgm:t>
    </dgm:pt>
    <dgm:pt modelId="{47DE054D-5AB2-49BD-8E9C-AB22C5FD9AC9}" type="parTrans" cxnId="{388D8A14-1E25-4A51-ACAA-BA8A9C08AFA7}">
      <dgm:prSet/>
      <dgm:spPr/>
      <dgm:t>
        <a:bodyPr/>
        <a:lstStyle/>
        <a:p>
          <a:endParaRPr lang="ru-RU" sz="1000"/>
        </a:p>
      </dgm:t>
    </dgm:pt>
    <dgm:pt modelId="{18FF7570-C937-44CF-87CF-5D7D6641E75B}" type="sibTrans" cxnId="{388D8A14-1E25-4A51-ACAA-BA8A9C08AFA7}">
      <dgm:prSet/>
      <dgm:spPr/>
      <dgm:t>
        <a:bodyPr/>
        <a:lstStyle/>
        <a:p>
          <a:endParaRPr lang="ru-RU" sz="1000"/>
        </a:p>
      </dgm:t>
    </dgm:pt>
    <dgm:pt modelId="{A9AF581B-31A5-44E6-BCD2-D4F637050AC3}">
      <dgm:prSet phldrT="[Текст]" custT="1"/>
      <dgm:spPr/>
      <dgm:t>
        <a:bodyPr/>
        <a:lstStyle/>
        <a:p>
          <a:r>
            <a:rPr lang="ru-RU" sz="1000"/>
            <a:t>Светодиодные</a:t>
          </a:r>
        </a:p>
      </dgm:t>
    </dgm:pt>
    <dgm:pt modelId="{B81D967E-FB32-48F9-8A5B-6779AF16B0E4}" type="parTrans" cxnId="{2E94F9CC-FD11-41AC-B2B4-A5FC73B9698E}">
      <dgm:prSet/>
      <dgm:spPr/>
      <dgm:t>
        <a:bodyPr/>
        <a:lstStyle/>
        <a:p>
          <a:endParaRPr lang="ru-RU" sz="1000"/>
        </a:p>
      </dgm:t>
    </dgm:pt>
    <dgm:pt modelId="{AE439E02-3EEC-44C6-8193-8155A9E5D916}" type="sibTrans" cxnId="{2E94F9CC-FD11-41AC-B2B4-A5FC73B9698E}">
      <dgm:prSet/>
      <dgm:spPr/>
      <dgm:t>
        <a:bodyPr/>
        <a:lstStyle/>
        <a:p>
          <a:endParaRPr lang="ru-RU" sz="1000"/>
        </a:p>
      </dgm:t>
    </dgm:pt>
    <dgm:pt modelId="{542CEA5E-30F4-4F13-9AA9-7683CCB6D027}">
      <dgm:prSet custT="1"/>
      <dgm:spPr/>
      <dgm:t>
        <a:bodyPr/>
        <a:lstStyle/>
        <a:p>
          <a:r>
            <a:rPr lang="ru-RU" sz="1000"/>
            <a:t>Газоразрядные</a:t>
          </a:r>
        </a:p>
      </dgm:t>
    </dgm:pt>
    <dgm:pt modelId="{0098CFE3-152C-4822-9446-9E5B4C54B385}" type="parTrans" cxnId="{CA1C3A1C-9C1B-4E6B-97FA-D96EFCA7DEB1}">
      <dgm:prSet/>
      <dgm:spPr/>
      <dgm:t>
        <a:bodyPr/>
        <a:lstStyle/>
        <a:p>
          <a:endParaRPr lang="ru-RU" sz="1000"/>
        </a:p>
      </dgm:t>
    </dgm:pt>
    <dgm:pt modelId="{D356648E-8103-4F4E-8952-B17E9A3CC74C}" type="sibTrans" cxnId="{CA1C3A1C-9C1B-4E6B-97FA-D96EFCA7DEB1}">
      <dgm:prSet/>
      <dgm:spPr/>
      <dgm:t>
        <a:bodyPr/>
        <a:lstStyle/>
        <a:p>
          <a:endParaRPr lang="ru-RU" sz="1000"/>
        </a:p>
      </dgm:t>
    </dgm:pt>
    <dgm:pt modelId="{0BFD1AD7-5156-4689-8F7E-5125DE279F3D}">
      <dgm:prSet custT="1"/>
      <dgm:spPr/>
      <dgm:t>
        <a:bodyPr/>
        <a:lstStyle/>
        <a:p>
          <a:r>
            <a:rPr lang="ru-RU" sz="1000"/>
            <a:t>Ртутные лампы</a:t>
          </a:r>
        </a:p>
        <a:p>
          <a:r>
            <a:rPr lang="ru-RU" sz="1000"/>
            <a:t>(РЛВД) </a:t>
          </a:r>
        </a:p>
      </dgm:t>
    </dgm:pt>
    <dgm:pt modelId="{F6F511A3-F933-4FAE-92A2-018151EC31A7}" type="parTrans" cxnId="{25C1FA4E-A730-42AA-8917-50358BFDB943}">
      <dgm:prSet/>
      <dgm:spPr/>
      <dgm:t>
        <a:bodyPr/>
        <a:lstStyle/>
        <a:p>
          <a:endParaRPr lang="ru-RU" sz="1000"/>
        </a:p>
      </dgm:t>
    </dgm:pt>
    <dgm:pt modelId="{D1824526-1F9B-4460-B8DA-6559F96BE820}" type="sibTrans" cxnId="{25C1FA4E-A730-42AA-8917-50358BFDB943}">
      <dgm:prSet/>
      <dgm:spPr/>
      <dgm:t>
        <a:bodyPr/>
        <a:lstStyle/>
        <a:p>
          <a:endParaRPr lang="ru-RU" sz="1000"/>
        </a:p>
      </dgm:t>
    </dgm:pt>
    <dgm:pt modelId="{1B23EF0D-A783-466E-BE53-F746EAC5233E}">
      <dgm:prSet custT="1"/>
      <dgm:spPr/>
      <dgm:t>
        <a:bodyPr/>
        <a:lstStyle/>
        <a:p>
          <a:r>
            <a:rPr lang="ru-RU" sz="1000"/>
            <a:t>Ртутные лампы</a:t>
          </a:r>
        </a:p>
        <a:p>
          <a:r>
            <a:rPr lang="ru-RU" sz="1000"/>
            <a:t>(РЛНД) </a:t>
          </a:r>
        </a:p>
      </dgm:t>
    </dgm:pt>
    <dgm:pt modelId="{ECEEE87C-3859-42B3-BC85-1FC59785905B}" type="parTrans" cxnId="{ADC65FC7-3BF2-4846-A4BF-84F5D1A6827F}">
      <dgm:prSet/>
      <dgm:spPr/>
      <dgm:t>
        <a:bodyPr/>
        <a:lstStyle/>
        <a:p>
          <a:endParaRPr lang="ru-RU" sz="1000"/>
        </a:p>
      </dgm:t>
    </dgm:pt>
    <dgm:pt modelId="{09F176CA-A2D1-4B4F-AF04-03D935365FCD}" type="sibTrans" cxnId="{ADC65FC7-3BF2-4846-A4BF-84F5D1A6827F}">
      <dgm:prSet/>
      <dgm:spPr/>
      <dgm:t>
        <a:bodyPr/>
        <a:lstStyle/>
        <a:p>
          <a:endParaRPr lang="ru-RU" sz="1000"/>
        </a:p>
      </dgm:t>
    </dgm:pt>
    <dgm:pt modelId="{9FFF4768-7558-4784-9EF0-51E4C0A86F30}">
      <dgm:prSet custT="1"/>
      <dgm:spPr/>
      <dgm:t>
        <a:bodyPr/>
        <a:lstStyle/>
        <a:p>
          <a:r>
            <a:rPr lang="ru-RU" sz="1000"/>
            <a:t>Линейные люминисцентные  лампы</a:t>
          </a:r>
        </a:p>
      </dgm:t>
    </dgm:pt>
    <dgm:pt modelId="{B4B1139A-2379-41DF-B59D-507FEE87650C}" type="parTrans" cxnId="{D1C8BBD0-3471-4F42-823D-96F3CCC49F4F}">
      <dgm:prSet/>
      <dgm:spPr/>
      <dgm:t>
        <a:bodyPr/>
        <a:lstStyle/>
        <a:p>
          <a:endParaRPr lang="ru-RU" sz="1000"/>
        </a:p>
      </dgm:t>
    </dgm:pt>
    <dgm:pt modelId="{2B81BB8C-EDAF-42B7-81A9-A896B34B5FC1}" type="sibTrans" cxnId="{D1C8BBD0-3471-4F42-823D-96F3CCC49F4F}">
      <dgm:prSet/>
      <dgm:spPr/>
      <dgm:t>
        <a:bodyPr/>
        <a:lstStyle/>
        <a:p>
          <a:endParaRPr lang="ru-RU" sz="1000"/>
        </a:p>
      </dgm:t>
    </dgm:pt>
    <dgm:pt modelId="{C792B659-C21A-4CE5-8F03-1E6CBA2616EB}">
      <dgm:prSet custT="1"/>
      <dgm:spPr/>
      <dgm:t>
        <a:bodyPr/>
        <a:lstStyle/>
        <a:p>
          <a:r>
            <a:rPr lang="ru-RU" sz="1000"/>
            <a:t>Компактные люминисцентные  лампы</a:t>
          </a:r>
        </a:p>
        <a:p>
          <a:r>
            <a:rPr lang="ru-RU" sz="1000"/>
            <a:t>(КЛЛ)</a:t>
          </a:r>
        </a:p>
      </dgm:t>
    </dgm:pt>
    <dgm:pt modelId="{0550FA4B-5EB8-4F64-8FF9-50C2092CE7E5}" type="parTrans" cxnId="{02336837-F455-4349-B69B-5177B3F38A5A}">
      <dgm:prSet/>
      <dgm:spPr/>
      <dgm:t>
        <a:bodyPr/>
        <a:lstStyle/>
        <a:p>
          <a:endParaRPr lang="ru-RU" sz="1000"/>
        </a:p>
      </dgm:t>
    </dgm:pt>
    <dgm:pt modelId="{8BD2C9DB-6229-4126-B3CE-9E404D86003D}" type="sibTrans" cxnId="{02336837-F455-4349-B69B-5177B3F38A5A}">
      <dgm:prSet/>
      <dgm:spPr/>
      <dgm:t>
        <a:bodyPr/>
        <a:lstStyle/>
        <a:p>
          <a:endParaRPr lang="ru-RU" sz="1000"/>
        </a:p>
      </dgm:t>
    </dgm:pt>
    <dgm:pt modelId="{ADACEA3E-1869-4E9D-94F7-DC2B83D7B6C8}">
      <dgm:prSet custT="1"/>
      <dgm:spPr/>
      <dgm:t>
        <a:bodyPr/>
        <a:lstStyle/>
        <a:p>
          <a:r>
            <a:rPr lang="ru-RU" sz="1000" b="0"/>
            <a:t>Дуговая Ртутная Люминесцентная</a:t>
          </a:r>
        </a:p>
        <a:p>
          <a:r>
            <a:rPr lang="ru-RU" sz="1000"/>
            <a:t>(ДРЛ)</a:t>
          </a:r>
        </a:p>
      </dgm:t>
    </dgm:pt>
    <dgm:pt modelId="{ED35AED7-58FB-434F-B966-73B3EB65A1ED}" type="parTrans" cxnId="{DFEC1FC5-3A4E-461E-A655-FF1697C6A7F8}">
      <dgm:prSet/>
      <dgm:spPr/>
      <dgm:t>
        <a:bodyPr/>
        <a:lstStyle/>
        <a:p>
          <a:endParaRPr lang="ru-RU" sz="1000"/>
        </a:p>
      </dgm:t>
    </dgm:pt>
    <dgm:pt modelId="{9C495B2F-3E6E-4B41-8948-0003B6AEE552}" type="sibTrans" cxnId="{DFEC1FC5-3A4E-461E-A655-FF1697C6A7F8}">
      <dgm:prSet/>
      <dgm:spPr/>
      <dgm:t>
        <a:bodyPr/>
        <a:lstStyle/>
        <a:p>
          <a:endParaRPr lang="ru-RU" sz="1000"/>
        </a:p>
      </dgm:t>
    </dgm:pt>
    <dgm:pt modelId="{62076B81-9E2D-4597-A33A-E82E98C5684A}">
      <dgm:prSet custT="1"/>
      <dgm:spPr/>
      <dgm:t>
        <a:bodyPr/>
        <a:lstStyle/>
        <a:p>
          <a:r>
            <a:rPr lang="ru-RU" sz="1000" b="0"/>
            <a:t>Специального назначения</a:t>
          </a:r>
        </a:p>
      </dgm:t>
    </dgm:pt>
    <dgm:pt modelId="{6ED6C80E-E7C3-4B9B-8DCD-0BF9096ADC66}" type="parTrans" cxnId="{C4E767CD-4634-42B4-AC79-5C131BA28BCE}">
      <dgm:prSet/>
      <dgm:spPr/>
      <dgm:t>
        <a:bodyPr/>
        <a:lstStyle/>
        <a:p>
          <a:endParaRPr lang="ru-RU" sz="1000"/>
        </a:p>
      </dgm:t>
    </dgm:pt>
    <dgm:pt modelId="{7F7D94D2-E55B-4DCD-BA05-2B2CC1369E72}" type="sibTrans" cxnId="{C4E767CD-4634-42B4-AC79-5C131BA28BCE}">
      <dgm:prSet/>
      <dgm:spPr/>
      <dgm:t>
        <a:bodyPr/>
        <a:lstStyle/>
        <a:p>
          <a:endParaRPr lang="ru-RU" sz="1000"/>
        </a:p>
      </dgm:t>
    </dgm:pt>
    <dgm:pt modelId="{56491DF2-B288-4352-A551-85A71BC175FB}">
      <dgm:prSet custT="1"/>
      <dgm:spPr/>
      <dgm:t>
        <a:bodyPr/>
        <a:lstStyle/>
        <a:p>
          <a:r>
            <a:rPr lang="ru-RU" sz="1000"/>
            <a:t>Простые</a:t>
          </a:r>
        </a:p>
      </dgm:t>
    </dgm:pt>
    <dgm:pt modelId="{BFDBF05A-4994-4CE9-9FC7-FE2E3621F00C}" type="parTrans" cxnId="{71396FFC-F5C3-460B-9928-4620E8F95800}">
      <dgm:prSet/>
      <dgm:spPr/>
      <dgm:t>
        <a:bodyPr/>
        <a:lstStyle/>
        <a:p>
          <a:endParaRPr lang="ru-RU" sz="1000"/>
        </a:p>
      </dgm:t>
    </dgm:pt>
    <dgm:pt modelId="{B012B83E-E964-4F16-81B1-80D75D5BC666}" type="sibTrans" cxnId="{71396FFC-F5C3-460B-9928-4620E8F95800}">
      <dgm:prSet/>
      <dgm:spPr/>
      <dgm:t>
        <a:bodyPr/>
        <a:lstStyle/>
        <a:p>
          <a:endParaRPr lang="ru-RU" sz="1000"/>
        </a:p>
      </dgm:t>
    </dgm:pt>
    <dgm:pt modelId="{078299C0-546F-448D-8B0C-0D790D7D2B93}">
      <dgm:prSet custT="1"/>
      <dgm:spPr/>
      <dgm:t>
        <a:bodyPr/>
        <a:lstStyle/>
        <a:p>
          <a:r>
            <a:rPr lang="ru-RU" sz="1000"/>
            <a:t>Металлогалогенные лампы</a:t>
          </a:r>
        </a:p>
        <a:p>
          <a:r>
            <a:rPr lang="ru-RU" sz="1000"/>
            <a:t>(МГЛ)</a:t>
          </a:r>
        </a:p>
      </dgm:t>
    </dgm:pt>
    <dgm:pt modelId="{24379E45-C322-4ADF-9D88-27D6D16648A9}" type="parTrans" cxnId="{67603497-46AB-493A-A4F6-C90FE0C7C850}">
      <dgm:prSet/>
      <dgm:spPr/>
      <dgm:t>
        <a:bodyPr/>
        <a:lstStyle/>
        <a:p>
          <a:endParaRPr lang="ru-RU" sz="1000"/>
        </a:p>
      </dgm:t>
    </dgm:pt>
    <dgm:pt modelId="{5B891215-C5E7-4DB8-8F0F-0F42184D26BB}" type="sibTrans" cxnId="{67603497-46AB-493A-A4F6-C90FE0C7C850}">
      <dgm:prSet/>
      <dgm:spPr/>
      <dgm:t>
        <a:bodyPr/>
        <a:lstStyle/>
        <a:p>
          <a:endParaRPr lang="ru-RU" sz="1000"/>
        </a:p>
      </dgm:t>
    </dgm:pt>
    <dgm:pt modelId="{DDA5700B-F78B-4D98-80C0-886E2EBCBEB9}">
      <dgm:prSet custT="1"/>
      <dgm:spPr/>
      <dgm:t>
        <a:bodyPr/>
        <a:lstStyle/>
        <a:p>
          <a:r>
            <a:rPr lang="ru-RU" sz="1000"/>
            <a:t>Серные лампы</a:t>
          </a:r>
        </a:p>
      </dgm:t>
    </dgm:pt>
    <dgm:pt modelId="{D26A639F-6B1B-4FBB-BCA4-F3B6848CE636}" type="parTrans" cxnId="{83BCD11F-737C-4C05-9F16-F0B626A1342B}">
      <dgm:prSet/>
      <dgm:spPr/>
      <dgm:t>
        <a:bodyPr/>
        <a:lstStyle/>
        <a:p>
          <a:endParaRPr lang="ru-RU" sz="1000"/>
        </a:p>
      </dgm:t>
    </dgm:pt>
    <dgm:pt modelId="{C2394F6C-6149-407C-AD89-348031DF8722}" type="sibTrans" cxnId="{83BCD11F-737C-4C05-9F16-F0B626A1342B}">
      <dgm:prSet/>
      <dgm:spPr/>
      <dgm:t>
        <a:bodyPr/>
        <a:lstStyle/>
        <a:p>
          <a:endParaRPr lang="ru-RU" sz="1000"/>
        </a:p>
      </dgm:t>
    </dgm:pt>
    <dgm:pt modelId="{610A7B0F-8F02-4194-811E-C0BCD9FEB35F}">
      <dgm:prSet custT="1"/>
      <dgm:spPr/>
      <dgm:t>
        <a:bodyPr/>
        <a:lstStyle/>
        <a:p>
          <a:r>
            <a:rPr lang="ru-RU" sz="1000"/>
            <a:t>Низкого давления</a:t>
          </a:r>
        </a:p>
      </dgm:t>
    </dgm:pt>
    <dgm:pt modelId="{0F04B586-0C81-4437-851E-311AB7DDEAD4}" type="parTrans" cxnId="{1CB1C34A-9623-4FBA-8BD2-7F0A750E10B9}">
      <dgm:prSet/>
      <dgm:spPr/>
      <dgm:t>
        <a:bodyPr/>
        <a:lstStyle/>
        <a:p>
          <a:endParaRPr lang="ru-RU" sz="1000"/>
        </a:p>
      </dgm:t>
    </dgm:pt>
    <dgm:pt modelId="{F66B0E15-C5EF-46DA-8CE6-3825ACCAB3BC}" type="sibTrans" cxnId="{1CB1C34A-9623-4FBA-8BD2-7F0A750E10B9}">
      <dgm:prSet/>
      <dgm:spPr/>
      <dgm:t>
        <a:bodyPr/>
        <a:lstStyle/>
        <a:p>
          <a:endParaRPr lang="ru-RU" sz="1000"/>
        </a:p>
      </dgm:t>
    </dgm:pt>
    <dgm:pt modelId="{4823B730-6F0E-459C-9A31-F664C5F8EE11}">
      <dgm:prSet custT="1"/>
      <dgm:spPr/>
      <dgm:t>
        <a:bodyPr/>
        <a:lstStyle/>
        <a:p>
          <a:r>
            <a:rPr lang="ru-RU" sz="1000"/>
            <a:t>Высокого давления</a:t>
          </a:r>
        </a:p>
      </dgm:t>
    </dgm:pt>
    <dgm:pt modelId="{D69D7D19-7790-4A52-91FB-AB1734C3D3C3}" type="parTrans" cxnId="{C4F2B145-045D-43D4-ADCA-FC8C5C3B348D}">
      <dgm:prSet/>
      <dgm:spPr/>
      <dgm:t>
        <a:bodyPr/>
        <a:lstStyle/>
        <a:p>
          <a:endParaRPr lang="ru-RU" sz="1000"/>
        </a:p>
      </dgm:t>
    </dgm:pt>
    <dgm:pt modelId="{7EA22803-B770-4DD3-BC62-C1CE4678A991}" type="sibTrans" cxnId="{C4F2B145-045D-43D4-ADCA-FC8C5C3B348D}">
      <dgm:prSet/>
      <dgm:spPr/>
      <dgm:t>
        <a:bodyPr/>
        <a:lstStyle/>
        <a:p>
          <a:endParaRPr lang="ru-RU" sz="1000"/>
        </a:p>
      </dgm:t>
    </dgm:pt>
    <dgm:pt modelId="{A76E7569-F4CA-49C6-8DD3-36578C1C8DA2}">
      <dgm:prSet custT="1"/>
      <dgm:spPr/>
      <dgm:t>
        <a:bodyPr/>
        <a:lstStyle/>
        <a:p>
          <a:r>
            <a:rPr lang="ru-RU" sz="1000"/>
            <a:t>Натриевые</a:t>
          </a:r>
        </a:p>
        <a:p>
          <a:r>
            <a:rPr lang="ru-RU" sz="1000"/>
            <a:t>(НЛНД)</a:t>
          </a:r>
        </a:p>
      </dgm:t>
    </dgm:pt>
    <dgm:pt modelId="{329A3FEA-424F-420E-A5B8-0525F3BDA23A}" type="parTrans" cxnId="{3DB552E8-9FDA-4619-BD94-A4964EBC3D96}">
      <dgm:prSet/>
      <dgm:spPr/>
      <dgm:t>
        <a:bodyPr/>
        <a:lstStyle/>
        <a:p>
          <a:endParaRPr lang="ru-RU" sz="1000"/>
        </a:p>
      </dgm:t>
    </dgm:pt>
    <dgm:pt modelId="{AAA91254-382C-425B-BE19-D86E71D70BF9}" type="sibTrans" cxnId="{3DB552E8-9FDA-4619-BD94-A4964EBC3D96}">
      <dgm:prSet/>
      <dgm:spPr/>
      <dgm:t>
        <a:bodyPr/>
        <a:lstStyle/>
        <a:p>
          <a:endParaRPr lang="ru-RU" sz="1000"/>
        </a:p>
      </dgm:t>
    </dgm:pt>
    <dgm:pt modelId="{E8BBA236-66F9-4FC6-BB79-F0E781BE4004}">
      <dgm:prSet custT="1"/>
      <dgm:spPr/>
      <dgm:t>
        <a:bodyPr/>
        <a:lstStyle/>
        <a:p>
          <a:r>
            <a:rPr lang="ru-RU" sz="1000"/>
            <a:t>Натриевые</a:t>
          </a:r>
        </a:p>
        <a:p>
          <a:r>
            <a:rPr lang="ru-RU" sz="1000"/>
            <a:t>(НЛВД)</a:t>
          </a:r>
        </a:p>
      </dgm:t>
    </dgm:pt>
    <dgm:pt modelId="{29CCCC84-73CB-4DAF-93BC-559C493492EA}" type="parTrans" cxnId="{838450C4-CD4B-4C46-AA84-01352CCC02AB}">
      <dgm:prSet/>
      <dgm:spPr/>
      <dgm:t>
        <a:bodyPr/>
        <a:lstStyle/>
        <a:p>
          <a:endParaRPr lang="ru-RU" sz="1000"/>
        </a:p>
      </dgm:t>
    </dgm:pt>
    <dgm:pt modelId="{66AD608D-DDBB-4DE3-AF0B-80D9F3418247}" type="sibTrans" cxnId="{838450C4-CD4B-4C46-AA84-01352CCC02AB}">
      <dgm:prSet/>
      <dgm:spPr/>
      <dgm:t>
        <a:bodyPr/>
        <a:lstStyle/>
        <a:p>
          <a:endParaRPr lang="ru-RU" sz="1000"/>
        </a:p>
      </dgm:t>
    </dgm:pt>
    <dgm:pt modelId="{E52B29E2-B0DA-4E90-BE11-D7EB08AF25A9}">
      <dgm:prSet/>
      <dgm:spPr/>
      <dgm:t>
        <a:bodyPr/>
        <a:lstStyle/>
        <a:p>
          <a:r>
            <a:rPr lang="ru-RU"/>
            <a:t>Ксеноновая дуговая лампа</a:t>
          </a:r>
        </a:p>
      </dgm:t>
    </dgm:pt>
    <dgm:pt modelId="{BD8B52B2-A0F2-4B7F-B71C-02D25A4AAC4E}" type="parTrans" cxnId="{54280FFF-DC34-4F5B-9BB0-8F572F530932}">
      <dgm:prSet/>
      <dgm:spPr/>
      <dgm:t>
        <a:bodyPr/>
        <a:lstStyle/>
        <a:p>
          <a:endParaRPr lang="ru-RU"/>
        </a:p>
      </dgm:t>
    </dgm:pt>
    <dgm:pt modelId="{1515531B-6DF4-4191-84F1-F70CE3746622}" type="sibTrans" cxnId="{54280FFF-DC34-4F5B-9BB0-8F572F530932}">
      <dgm:prSet/>
      <dgm:spPr/>
      <dgm:t>
        <a:bodyPr/>
        <a:lstStyle/>
        <a:p>
          <a:endParaRPr lang="ru-RU"/>
        </a:p>
      </dgm:t>
    </dgm:pt>
    <dgm:pt modelId="{D325B734-38F3-4C24-98CA-727059AC4037}">
      <dgm:prSet custT="1"/>
      <dgm:spPr/>
      <dgm:t>
        <a:bodyPr/>
        <a:lstStyle/>
        <a:p>
          <a:r>
            <a:rPr lang="ru-RU" sz="1000"/>
            <a:t>Неоновая (и пр. инертные газы)</a:t>
          </a:r>
        </a:p>
      </dgm:t>
    </dgm:pt>
    <dgm:pt modelId="{51A40357-C4BD-434C-86C4-012941654197}" type="sibTrans" cxnId="{3962B017-7F7D-4EC6-850B-22561232F064}">
      <dgm:prSet/>
      <dgm:spPr/>
      <dgm:t>
        <a:bodyPr/>
        <a:lstStyle/>
        <a:p>
          <a:endParaRPr lang="ru-RU" sz="1000"/>
        </a:p>
      </dgm:t>
    </dgm:pt>
    <dgm:pt modelId="{3FFDCD9B-1AFA-40A5-9F16-E5DD6F0402CB}" type="parTrans" cxnId="{3962B017-7F7D-4EC6-850B-22561232F064}">
      <dgm:prSet/>
      <dgm:spPr/>
      <dgm:t>
        <a:bodyPr/>
        <a:lstStyle/>
        <a:p>
          <a:endParaRPr lang="ru-RU" sz="1000"/>
        </a:p>
      </dgm:t>
    </dgm:pt>
    <dgm:pt modelId="{8C4E9073-BC1A-4F7E-85EC-17739FA5D2E4}" type="pres">
      <dgm:prSet presAssocID="{FA25FDB6-EF4E-40DE-95B6-071EA7FF3F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50C0A6E-CFC1-41D0-BD8E-D168569121AD}" type="pres">
      <dgm:prSet presAssocID="{9F304782-73FA-4846-A6A8-B3111F21162F}" presName="hierRoot1" presStyleCnt="0"/>
      <dgm:spPr/>
    </dgm:pt>
    <dgm:pt modelId="{6B87CF2C-2C2B-49A5-8224-254D24DBBA65}" type="pres">
      <dgm:prSet presAssocID="{9F304782-73FA-4846-A6A8-B3111F21162F}" presName="composite" presStyleCnt="0"/>
      <dgm:spPr/>
    </dgm:pt>
    <dgm:pt modelId="{00DF2F3E-76A5-4A63-A65F-6DE973A38BF3}" type="pres">
      <dgm:prSet presAssocID="{9F304782-73FA-4846-A6A8-B3111F21162F}" presName="background" presStyleLbl="node0" presStyleIdx="0" presStyleCnt="1"/>
      <dgm:spPr/>
    </dgm:pt>
    <dgm:pt modelId="{53FFCF4A-DD1B-460B-BAA5-71E5248F599E}" type="pres">
      <dgm:prSet presAssocID="{9F304782-73FA-4846-A6A8-B3111F21162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8A6530-0D27-463A-AC1D-DA54A4D4377C}" type="pres">
      <dgm:prSet presAssocID="{9F304782-73FA-4846-A6A8-B3111F21162F}" presName="hierChild2" presStyleCnt="0"/>
      <dgm:spPr/>
    </dgm:pt>
    <dgm:pt modelId="{A463C104-EC3D-4239-902D-5D393B4F26DF}" type="pres">
      <dgm:prSet presAssocID="{3256B248-14FC-4F32-818E-23A4E0666584}" presName="Name10" presStyleLbl="parChTrans1D2" presStyleIdx="0" presStyleCnt="4"/>
      <dgm:spPr/>
      <dgm:t>
        <a:bodyPr/>
        <a:lstStyle/>
        <a:p>
          <a:endParaRPr lang="ru-RU"/>
        </a:p>
      </dgm:t>
    </dgm:pt>
    <dgm:pt modelId="{DA428E8B-CB1E-468F-86D6-21FECA9B25FA}" type="pres">
      <dgm:prSet presAssocID="{1DB7C863-44B9-4847-82BD-5A431448031D}" presName="hierRoot2" presStyleCnt="0"/>
      <dgm:spPr/>
    </dgm:pt>
    <dgm:pt modelId="{D9AD5823-998D-4118-9DBB-4A67817EA22C}" type="pres">
      <dgm:prSet presAssocID="{1DB7C863-44B9-4847-82BD-5A431448031D}" presName="composite2" presStyleCnt="0"/>
      <dgm:spPr/>
    </dgm:pt>
    <dgm:pt modelId="{77307D07-5346-4C9B-9B8D-650F0852E573}" type="pres">
      <dgm:prSet presAssocID="{1DB7C863-44B9-4847-82BD-5A431448031D}" presName="background2" presStyleLbl="node2" presStyleIdx="0" presStyleCnt="4"/>
      <dgm:spPr/>
    </dgm:pt>
    <dgm:pt modelId="{FB78898B-5F95-4EF0-8D28-12DA490A2DA8}" type="pres">
      <dgm:prSet presAssocID="{1DB7C863-44B9-4847-82BD-5A431448031D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07B4D8-6FB5-4AB9-98EA-99899EDF6099}" type="pres">
      <dgm:prSet presAssocID="{1DB7C863-44B9-4847-82BD-5A431448031D}" presName="hierChild3" presStyleCnt="0"/>
      <dgm:spPr/>
    </dgm:pt>
    <dgm:pt modelId="{7FED94B5-A900-4320-A328-E9BBB9F85F5D}" type="pres">
      <dgm:prSet presAssocID="{BFDBF05A-4994-4CE9-9FC7-FE2E3621F00C}" presName="Name17" presStyleLbl="parChTrans1D3" presStyleIdx="0" presStyleCnt="4"/>
      <dgm:spPr/>
      <dgm:t>
        <a:bodyPr/>
        <a:lstStyle/>
        <a:p>
          <a:endParaRPr lang="ru-RU"/>
        </a:p>
      </dgm:t>
    </dgm:pt>
    <dgm:pt modelId="{63D4DFDF-4A50-4123-A37C-BA693B087099}" type="pres">
      <dgm:prSet presAssocID="{56491DF2-B288-4352-A551-85A71BC175FB}" presName="hierRoot3" presStyleCnt="0"/>
      <dgm:spPr/>
    </dgm:pt>
    <dgm:pt modelId="{8DEFA721-1FC2-4083-A599-CA84ABB0DABF}" type="pres">
      <dgm:prSet presAssocID="{56491DF2-B288-4352-A551-85A71BC175FB}" presName="composite3" presStyleCnt="0"/>
      <dgm:spPr/>
    </dgm:pt>
    <dgm:pt modelId="{C1BB2742-BD7B-498B-8A90-04CCBF824A44}" type="pres">
      <dgm:prSet presAssocID="{56491DF2-B288-4352-A551-85A71BC175FB}" presName="background3" presStyleLbl="node3" presStyleIdx="0" presStyleCnt="4"/>
      <dgm:spPr/>
    </dgm:pt>
    <dgm:pt modelId="{C3182AE0-8A35-4A5B-BC59-11607542D5AD}" type="pres">
      <dgm:prSet presAssocID="{56491DF2-B288-4352-A551-85A71BC175FB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C36761-E986-4DE8-8457-F9468AA30867}" type="pres">
      <dgm:prSet presAssocID="{56491DF2-B288-4352-A551-85A71BC175FB}" presName="hierChild4" presStyleCnt="0"/>
      <dgm:spPr/>
    </dgm:pt>
    <dgm:pt modelId="{B94FAD9A-AE3E-44A4-8D13-9E9A8452BA7A}" type="pres">
      <dgm:prSet presAssocID="{47DE054D-5AB2-49BD-8E9C-AB22C5FD9AC9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9AA9A30-0EF2-4D08-8011-15000F05CC68}" type="pres">
      <dgm:prSet presAssocID="{5BB6A989-1C2C-4E2D-8F20-81CF2B2E7DE4}" presName="hierRoot3" presStyleCnt="0"/>
      <dgm:spPr/>
    </dgm:pt>
    <dgm:pt modelId="{C380947F-44FA-463D-80FE-CE561826E919}" type="pres">
      <dgm:prSet presAssocID="{5BB6A989-1C2C-4E2D-8F20-81CF2B2E7DE4}" presName="composite3" presStyleCnt="0"/>
      <dgm:spPr/>
    </dgm:pt>
    <dgm:pt modelId="{FAA1C4C5-18D3-45DB-9E75-DF5A5F315C12}" type="pres">
      <dgm:prSet presAssocID="{5BB6A989-1C2C-4E2D-8F20-81CF2B2E7DE4}" presName="background3" presStyleLbl="node3" presStyleIdx="1" presStyleCnt="4"/>
      <dgm:spPr/>
    </dgm:pt>
    <dgm:pt modelId="{082FAD88-D3AC-4AF2-9E55-2FC2B7A6752D}" type="pres">
      <dgm:prSet presAssocID="{5BB6A989-1C2C-4E2D-8F20-81CF2B2E7DE4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669E6E-13B7-4592-AFE4-A4B3B1704746}" type="pres">
      <dgm:prSet presAssocID="{5BB6A989-1C2C-4E2D-8F20-81CF2B2E7DE4}" presName="hierChild4" presStyleCnt="0"/>
      <dgm:spPr/>
    </dgm:pt>
    <dgm:pt modelId="{ADF10021-BA1B-401A-BAA4-6D79668538D6}" type="pres">
      <dgm:prSet presAssocID="{B81D967E-FB32-48F9-8A5B-6779AF16B0E4}" presName="Name10" presStyleLbl="parChTrans1D2" presStyleIdx="1" presStyleCnt="4"/>
      <dgm:spPr/>
      <dgm:t>
        <a:bodyPr/>
        <a:lstStyle/>
        <a:p>
          <a:endParaRPr lang="ru-RU"/>
        </a:p>
      </dgm:t>
    </dgm:pt>
    <dgm:pt modelId="{396D4081-7784-400A-A768-A75A4BB1484B}" type="pres">
      <dgm:prSet presAssocID="{A9AF581B-31A5-44E6-BCD2-D4F637050AC3}" presName="hierRoot2" presStyleCnt="0"/>
      <dgm:spPr/>
    </dgm:pt>
    <dgm:pt modelId="{CBB61685-FA27-40ED-86C2-82BE444C22A9}" type="pres">
      <dgm:prSet presAssocID="{A9AF581B-31A5-44E6-BCD2-D4F637050AC3}" presName="composite2" presStyleCnt="0"/>
      <dgm:spPr/>
    </dgm:pt>
    <dgm:pt modelId="{2D5A7C11-3804-4E57-BEAA-50A7BF48F367}" type="pres">
      <dgm:prSet presAssocID="{A9AF581B-31A5-44E6-BCD2-D4F637050AC3}" presName="background2" presStyleLbl="node2" presStyleIdx="1" presStyleCnt="4"/>
      <dgm:spPr/>
    </dgm:pt>
    <dgm:pt modelId="{54D9D416-38EA-40D5-B915-3FA06A946912}" type="pres">
      <dgm:prSet presAssocID="{A9AF581B-31A5-44E6-BCD2-D4F637050AC3}" presName="text2" presStyleLbl="fgAcc2" presStyleIdx="1" presStyleCnt="4" custScaleX="1135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BC1B0C-6631-4DC7-A44D-F953413DFDAC}" type="pres">
      <dgm:prSet presAssocID="{A9AF581B-31A5-44E6-BCD2-D4F637050AC3}" presName="hierChild3" presStyleCnt="0"/>
      <dgm:spPr/>
    </dgm:pt>
    <dgm:pt modelId="{AD21327B-CEE9-47CD-9C75-74302D66C151}" type="pres">
      <dgm:prSet presAssocID="{0098CFE3-152C-4822-9446-9E5B4C54B385}" presName="Name10" presStyleLbl="parChTrans1D2" presStyleIdx="2" presStyleCnt="4"/>
      <dgm:spPr/>
      <dgm:t>
        <a:bodyPr/>
        <a:lstStyle/>
        <a:p>
          <a:endParaRPr lang="ru-RU"/>
        </a:p>
      </dgm:t>
    </dgm:pt>
    <dgm:pt modelId="{7BA737F9-5481-4294-9F57-A2FF1E1EBCAD}" type="pres">
      <dgm:prSet presAssocID="{542CEA5E-30F4-4F13-9AA9-7683CCB6D027}" presName="hierRoot2" presStyleCnt="0"/>
      <dgm:spPr/>
    </dgm:pt>
    <dgm:pt modelId="{D318DDC2-04FE-4F63-820B-15C78D771282}" type="pres">
      <dgm:prSet presAssocID="{542CEA5E-30F4-4F13-9AA9-7683CCB6D027}" presName="composite2" presStyleCnt="0"/>
      <dgm:spPr/>
    </dgm:pt>
    <dgm:pt modelId="{72CA3D03-D04D-4E3E-B2FD-FBB467D518AC}" type="pres">
      <dgm:prSet presAssocID="{542CEA5E-30F4-4F13-9AA9-7683CCB6D027}" presName="background2" presStyleLbl="node2" presStyleIdx="2" presStyleCnt="4"/>
      <dgm:spPr/>
    </dgm:pt>
    <dgm:pt modelId="{F3D8CB55-D229-433F-8F3F-E788F0086D98}" type="pres">
      <dgm:prSet presAssocID="{542CEA5E-30F4-4F13-9AA9-7683CCB6D027}" presName="text2" presStyleLbl="fgAcc2" presStyleIdx="2" presStyleCnt="4" custScaleX="1135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9FE4D6-D2F9-4557-86A6-A872700E49CF}" type="pres">
      <dgm:prSet presAssocID="{542CEA5E-30F4-4F13-9AA9-7683CCB6D027}" presName="hierChild3" presStyleCnt="0"/>
      <dgm:spPr/>
    </dgm:pt>
    <dgm:pt modelId="{693046EA-4DC9-4545-857A-C34AA359351E}" type="pres">
      <dgm:prSet presAssocID="{0F04B586-0C81-4437-851E-311AB7DDEAD4}" presName="Name17" presStyleLbl="parChTrans1D3" presStyleIdx="2" presStyleCnt="4"/>
      <dgm:spPr/>
      <dgm:t>
        <a:bodyPr/>
        <a:lstStyle/>
        <a:p>
          <a:endParaRPr lang="ru-RU"/>
        </a:p>
      </dgm:t>
    </dgm:pt>
    <dgm:pt modelId="{0B186901-F3A5-43CB-8141-990A68FECED0}" type="pres">
      <dgm:prSet presAssocID="{610A7B0F-8F02-4194-811E-C0BCD9FEB35F}" presName="hierRoot3" presStyleCnt="0"/>
      <dgm:spPr/>
    </dgm:pt>
    <dgm:pt modelId="{15CDF2DE-3C27-4F28-ABB9-50D26C14B0BC}" type="pres">
      <dgm:prSet presAssocID="{610A7B0F-8F02-4194-811E-C0BCD9FEB35F}" presName="composite3" presStyleCnt="0"/>
      <dgm:spPr/>
    </dgm:pt>
    <dgm:pt modelId="{B9F8DA06-DBFC-4DB4-8367-0B4906FC9AA6}" type="pres">
      <dgm:prSet presAssocID="{610A7B0F-8F02-4194-811E-C0BCD9FEB35F}" presName="background3" presStyleLbl="node3" presStyleIdx="2" presStyleCnt="4"/>
      <dgm:spPr/>
    </dgm:pt>
    <dgm:pt modelId="{FBE0C92F-BCF9-4B2B-A347-C722E7659200}" type="pres">
      <dgm:prSet presAssocID="{610A7B0F-8F02-4194-811E-C0BCD9FEB35F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EBF-095E-4286-8479-5CF2117D70C7}" type="pres">
      <dgm:prSet presAssocID="{610A7B0F-8F02-4194-811E-C0BCD9FEB35F}" presName="hierChild4" presStyleCnt="0"/>
      <dgm:spPr/>
    </dgm:pt>
    <dgm:pt modelId="{6417400B-6511-43D7-80BE-B841C9FDF032}" type="pres">
      <dgm:prSet presAssocID="{ECEEE87C-3859-42B3-BC85-1FC59785905B}" presName="Name23" presStyleLbl="parChTrans1D4" presStyleIdx="0" presStyleCnt="11"/>
      <dgm:spPr/>
      <dgm:t>
        <a:bodyPr/>
        <a:lstStyle/>
        <a:p>
          <a:endParaRPr lang="ru-RU"/>
        </a:p>
      </dgm:t>
    </dgm:pt>
    <dgm:pt modelId="{D7F64782-27DC-4884-ACD7-173762D75179}" type="pres">
      <dgm:prSet presAssocID="{1B23EF0D-A783-466E-BE53-F746EAC5233E}" presName="hierRoot4" presStyleCnt="0"/>
      <dgm:spPr/>
    </dgm:pt>
    <dgm:pt modelId="{AFAF5338-5E6E-49D5-9713-6C934BEC9C13}" type="pres">
      <dgm:prSet presAssocID="{1B23EF0D-A783-466E-BE53-F746EAC5233E}" presName="composite4" presStyleCnt="0"/>
      <dgm:spPr/>
    </dgm:pt>
    <dgm:pt modelId="{E0F27C57-AC3D-494C-B2BC-109691DCC08E}" type="pres">
      <dgm:prSet presAssocID="{1B23EF0D-A783-466E-BE53-F746EAC5233E}" presName="background4" presStyleLbl="node4" presStyleIdx="0" presStyleCnt="11"/>
      <dgm:spPr/>
    </dgm:pt>
    <dgm:pt modelId="{8A4E431D-2FBF-4E45-9D4C-A17EEC4CCCB6}" type="pres">
      <dgm:prSet presAssocID="{1B23EF0D-A783-466E-BE53-F746EAC5233E}" presName="text4" presStyleLbl="fgAcc4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8EFABB-5B5E-46DA-8A9F-8E83A59FE8D3}" type="pres">
      <dgm:prSet presAssocID="{1B23EF0D-A783-466E-BE53-F746EAC5233E}" presName="hierChild5" presStyleCnt="0"/>
      <dgm:spPr/>
    </dgm:pt>
    <dgm:pt modelId="{2934222D-4C76-4705-B257-85C9B15BBD9F}" type="pres">
      <dgm:prSet presAssocID="{B4B1139A-2379-41DF-B59D-507FEE87650C}" presName="Name23" presStyleLbl="parChTrans1D4" presStyleIdx="1" presStyleCnt="11"/>
      <dgm:spPr/>
      <dgm:t>
        <a:bodyPr/>
        <a:lstStyle/>
        <a:p>
          <a:endParaRPr lang="ru-RU"/>
        </a:p>
      </dgm:t>
    </dgm:pt>
    <dgm:pt modelId="{641A570E-CA19-4354-8474-4CC8F3D4FB1A}" type="pres">
      <dgm:prSet presAssocID="{9FFF4768-7558-4784-9EF0-51E4C0A86F30}" presName="hierRoot4" presStyleCnt="0"/>
      <dgm:spPr/>
    </dgm:pt>
    <dgm:pt modelId="{ADECABB8-EE80-4066-B612-97D78AAF4ED7}" type="pres">
      <dgm:prSet presAssocID="{9FFF4768-7558-4784-9EF0-51E4C0A86F30}" presName="composite4" presStyleCnt="0"/>
      <dgm:spPr/>
    </dgm:pt>
    <dgm:pt modelId="{4454A067-0B0F-458E-810F-9B9B91CA4D10}" type="pres">
      <dgm:prSet presAssocID="{9FFF4768-7558-4784-9EF0-51E4C0A86F30}" presName="background4" presStyleLbl="node4" presStyleIdx="1" presStyleCnt="11"/>
      <dgm:spPr/>
    </dgm:pt>
    <dgm:pt modelId="{D75EA87D-2506-44CF-B885-94F3CDE222DA}" type="pres">
      <dgm:prSet presAssocID="{9FFF4768-7558-4784-9EF0-51E4C0A86F30}" presName="text4" presStyleLbl="fgAcc4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A8AF4B-ABC9-4B3D-A917-93118EEC7A36}" type="pres">
      <dgm:prSet presAssocID="{9FFF4768-7558-4784-9EF0-51E4C0A86F30}" presName="hierChild5" presStyleCnt="0"/>
      <dgm:spPr/>
    </dgm:pt>
    <dgm:pt modelId="{60ED102B-EE23-4C70-B821-BEA427E88B14}" type="pres">
      <dgm:prSet presAssocID="{0550FA4B-5EB8-4F64-8FF9-50C2092CE7E5}" presName="Name23" presStyleLbl="parChTrans1D4" presStyleIdx="2" presStyleCnt="11"/>
      <dgm:spPr/>
      <dgm:t>
        <a:bodyPr/>
        <a:lstStyle/>
        <a:p>
          <a:endParaRPr lang="ru-RU"/>
        </a:p>
      </dgm:t>
    </dgm:pt>
    <dgm:pt modelId="{BC029289-D499-4EC5-9B27-2523B678C429}" type="pres">
      <dgm:prSet presAssocID="{C792B659-C21A-4CE5-8F03-1E6CBA2616EB}" presName="hierRoot4" presStyleCnt="0"/>
      <dgm:spPr/>
    </dgm:pt>
    <dgm:pt modelId="{1947CFD8-195D-4EBD-BA12-F77E9FAF577E}" type="pres">
      <dgm:prSet presAssocID="{C792B659-C21A-4CE5-8F03-1E6CBA2616EB}" presName="composite4" presStyleCnt="0"/>
      <dgm:spPr/>
    </dgm:pt>
    <dgm:pt modelId="{1823E0ED-2FFB-4008-AE68-6F08857DC231}" type="pres">
      <dgm:prSet presAssocID="{C792B659-C21A-4CE5-8F03-1E6CBA2616EB}" presName="background4" presStyleLbl="node4" presStyleIdx="2" presStyleCnt="11"/>
      <dgm:spPr/>
    </dgm:pt>
    <dgm:pt modelId="{413EEA67-3BC2-4ECB-BB03-EEC71183800D}" type="pres">
      <dgm:prSet presAssocID="{C792B659-C21A-4CE5-8F03-1E6CBA2616EB}" presName="text4" presStyleLbl="fgAcc4" presStyleIdx="2" presStyleCnt="11" custScaleY="134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EDE859-3F51-4C3C-8E7D-3BFDFD26CD8E}" type="pres">
      <dgm:prSet presAssocID="{C792B659-C21A-4CE5-8F03-1E6CBA2616EB}" presName="hierChild5" presStyleCnt="0"/>
      <dgm:spPr/>
    </dgm:pt>
    <dgm:pt modelId="{462505C5-9162-40BE-8599-281A13293ED0}" type="pres">
      <dgm:prSet presAssocID="{329A3FEA-424F-420E-A5B8-0525F3BDA23A}" presName="Name23" presStyleLbl="parChTrans1D4" presStyleIdx="3" presStyleCnt="11"/>
      <dgm:spPr/>
      <dgm:t>
        <a:bodyPr/>
        <a:lstStyle/>
        <a:p>
          <a:endParaRPr lang="ru-RU"/>
        </a:p>
      </dgm:t>
    </dgm:pt>
    <dgm:pt modelId="{CD65A633-FCD6-4DDB-B439-986F477DBE4D}" type="pres">
      <dgm:prSet presAssocID="{A76E7569-F4CA-49C6-8DD3-36578C1C8DA2}" presName="hierRoot4" presStyleCnt="0"/>
      <dgm:spPr/>
    </dgm:pt>
    <dgm:pt modelId="{E51EAFE4-3185-4BDF-B34D-8CC366EF0A52}" type="pres">
      <dgm:prSet presAssocID="{A76E7569-F4CA-49C6-8DD3-36578C1C8DA2}" presName="composite4" presStyleCnt="0"/>
      <dgm:spPr/>
    </dgm:pt>
    <dgm:pt modelId="{E1AE5908-8768-40E7-A7FE-EE1631189659}" type="pres">
      <dgm:prSet presAssocID="{A76E7569-F4CA-49C6-8DD3-36578C1C8DA2}" presName="background4" presStyleLbl="node4" presStyleIdx="3" presStyleCnt="11"/>
      <dgm:spPr/>
    </dgm:pt>
    <dgm:pt modelId="{743F56F2-B252-4887-AC5D-7708713B1C79}" type="pres">
      <dgm:prSet presAssocID="{A76E7569-F4CA-49C6-8DD3-36578C1C8DA2}" presName="text4" presStyleLbl="fgAcc4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FD4343-B434-4193-BA38-346454409716}" type="pres">
      <dgm:prSet presAssocID="{A76E7569-F4CA-49C6-8DD3-36578C1C8DA2}" presName="hierChild5" presStyleCnt="0"/>
      <dgm:spPr/>
    </dgm:pt>
    <dgm:pt modelId="{7B82DBDA-EAEB-4FDA-A0B9-E414EB093138}" type="pres">
      <dgm:prSet presAssocID="{3FFDCD9B-1AFA-40A5-9F16-E5DD6F0402CB}" presName="Name23" presStyleLbl="parChTrans1D4" presStyleIdx="4" presStyleCnt="11"/>
      <dgm:spPr/>
      <dgm:t>
        <a:bodyPr/>
        <a:lstStyle/>
        <a:p>
          <a:endParaRPr lang="ru-RU"/>
        </a:p>
      </dgm:t>
    </dgm:pt>
    <dgm:pt modelId="{A94D42D5-147D-46F0-A5DE-4A4860A41120}" type="pres">
      <dgm:prSet presAssocID="{D325B734-38F3-4C24-98CA-727059AC4037}" presName="hierRoot4" presStyleCnt="0"/>
      <dgm:spPr/>
    </dgm:pt>
    <dgm:pt modelId="{8E9E359D-90CB-4964-9F42-6A469D1F85AA}" type="pres">
      <dgm:prSet presAssocID="{D325B734-38F3-4C24-98CA-727059AC4037}" presName="composite4" presStyleCnt="0"/>
      <dgm:spPr/>
    </dgm:pt>
    <dgm:pt modelId="{C4759CD6-5875-455F-BB68-AEC1A7ABC046}" type="pres">
      <dgm:prSet presAssocID="{D325B734-38F3-4C24-98CA-727059AC4037}" presName="background4" presStyleLbl="node4" presStyleIdx="4" presStyleCnt="11"/>
      <dgm:spPr/>
    </dgm:pt>
    <dgm:pt modelId="{F757F044-A3E7-4CD4-8CB1-6D4275FF01EF}" type="pres">
      <dgm:prSet presAssocID="{D325B734-38F3-4C24-98CA-727059AC4037}" presName="text4" presStyleLbl="fgAcc4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F68A21-4CB0-4EF0-ABE9-633D8F61A9F9}" type="pres">
      <dgm:prSet presAssocID="{D325B734-38F3-4C24-98CA-727059AC4037}" presName="hierChild5" presStyleCnt="0"/>
      <dgm:spPr/>
    </dgm:pt>
    <dgm:pt modelId="{A5226242-10E6-48BF-AD31-F55C54933FA9}" type="pres">
      <dgm:prSet presAssocID="{D69D7D19-7790-4A52-91FB-AB1734C3D3C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468B9BAC-2259-4ADB-B965-864DF7722309}" type="pres">
      <dgm:prSet presAssocID="{4823B730-6F0E-459C-9A31-F664C5F8EE11}" presName="hierRoot3" presStyleCnt="0"/>
      <dgm:spPr/>
    </dgm:pt>
    <dgm:pt modelId="{270937A9-C1E8-4C05-995A-FDF81F564F5A}" type="pres">
      <dgm:prSet presAssocID="{4823B730-6F0E-459C-9A31-F664C5F8EE11}" presName="composite3" presStyleCnt="0"/>
      <dgm:spPr/>
    </dgm:pt>
    <dgm:pt modelId="{E4011387-B7AD-4A08-8CC9-287EE7B3651E}" type="pres">
      <dgm:prSet presAssocID="{4823B730-6F0E-459C-9A31-F664C5F8EE11}" presName="background3" presStyleLbl="node3" presStyleIdx="3" presStyleCnt="4"/>
      <dgm:spPr/>
    </dgm:pt>
    <dgm:pt modelId="{EBF23406-719D-4A66-8ABD-29E861EB3629}" type="pres">
      <dgm:prSet presAssocID="{4823B730-6F0E-459C-9A31-F664C5F8EE11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86DA0A-F0F0-4D76-9E69-F462D7A6F792}" type="pres">
      <dgm:prSet presAssocID="{4823B730-6F0E-459C-9A31-F664C5F8EE11}" presName="hierChild4" presStyleCnt="0"/>
      <dgm:spPr/>
    </dgm:pt>
    <dgm:pt modelId="{F3E72E72-CF66-45BC-8D9F-CE7C53626E92}" type="pres">
      <dgm:prSet presAssocID="{F6F511A3-F933-4FAE-92A2-018151EC31A7}" presName="Name23" presStyleLbl="parChTrans1D4" presStyleIdx="5" presStyleCnt="11"/>
      <dgm:spPr/>
      <dgm:t>
        <a:bodyPr/>
        <a:lstStyle/>
        <a:p>
          <a:endParaRPr lang="ru-RU"/>
        </a:p>
      </dgm:t>
    </dgm:pt>
    <dgm:pt modelId="{BE577663-C7F6-400C-8BA4-9231FB7C44A4}" type="pres">
      <dgm:prSet presAssocID="{0BFD1AD7-5156-4689-8F7E-5125DE279F3D}" presName="hierRoot4" presStyleCnt="0"/>
      <dgm:spPr/>
    </dgm:pt>
    <dgm:pt modelId="{A8E7B29E-20B8-4016-B1FA-B0C978C048F1}" type="pres">
      <dgm:prSet presAssocID="{0BFD1AD7-5156-4689-8F7E-5125DE279F3D}" presName="composite4" presStyleCnt="0"/>
      <dgm:spPr/>
    </dgm:pt>
    <dgm:pt modelId="{A4414726-E796-48E6-BE4D-8BFC273EE7A9}" type="pres">
      <dgm:prSet presAssocID="{0BFD1AD7-5156-4689-8F7E-5125DE279F3D}" presName="background4" presStyleLbl="node4" presStyleIdx="5" presStyleCnt="11"/>
      <dgm:spPr/>
    </dgm:pt>
    <dgm:pt modelId="{BF3DDF90-86D1-41E5-884E-7E455A6B5141}" type="pres">
      <dgm:prSet presAssocID="{0BFD1AD7-5156-4689-8F7E-5125DE279F3D}" presName="text4" presStyleLbl="fgAcc4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6AF90E-B8E6-4A05-9E48-75204FF96F85}" type="pres">
      <dgm:prSet presAssocID="{0BFD1AD7-5156-4689-8F7E-5125DE279F3D}" presName="hierChild5" presStyleCnt="0"/>
      <dgm:spPr/>
    </dgm:pt>
    <dgm:pt modelId="{128A148F-623A-4969-A15C-0BF4CC59BBBD}" type="pres">
      <dgm:prSet presAssocID="{ED35AED7-58FB-434F-B966-73B3EB65A1ED}" presName="Name23" presStyleLbl="parChTrans1D4" presStyleIdx="6" presStyleCnt="11"/>
      <dgm:spPr/>
      <dgm:t>
        <a:bodyPr/>
        <a:lstStyle/>
        <a:p>
          <a:endParaRPr lang="ru-RU"/>
        </a:p>
      </dgm:t>
    </dgm:pt>
    <dgm:pt modelId="{F1681D5C-F840-405F-A737-9AE6814863B5}" type="pres">
      <dgm:prSet presAssocID="{ADACEA3E-1869-4E9D-94F7-DC2B83D7B6C8}" presName="hierRoot4" presStyleCnt="0"/>
      <dgm:spPr/>
    </dgm:pt>
    <dgm:pt modelId="{8AE475D5-7547-4E74-8CA3-4167A13C27BE}" type="pres">
      <dgm:prSet presAssocID="{ADACEA3E-1869-4E9D-94F7-DC2B83D7B6C8}" presName="composite4" presStyleCnt="0"/>
      <dgm:spPr/>
    </dgm:pt>
    <dgm:pt modelId="{5A6244FA-BA5F-457C-98F2-BF645379D6DA}" type="pres">
      <dgm:prSet presAssocID="{ADACEA3E-1869-4E9D-94F7-DC2B83D7B6C8}" presName="background4" presStyleLbl="node4" presStyleIdx="6" presStyleCnt="11"/>
      <dgm:spPr/>
    </dgm:pt>
    <dgm:pt modelId="{8C0206DC-D07A-4EAA-9BA6-255EA7596721}" type="pres">
      <dgm:prSet presAssocID="{ADACEA3E-1869-4E9D-94F7-DC2B83D7B6C8}" presName="text4" presStyleLbl="fgAcc4" presStyleIdx="6" presStyleCnt="11" custScaleX="128199" custScaleY="969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8103A6-F8D3-4054-9A3C-D13C314F9CF2}" type="pres">
      <dgm:prSet presAssocID="{ADACEA3E-1869-4E9D-94F7-DC2B83D7B6C8}" presName="hierChild5" presStyleCnt="0"/>
      <dgm:spPr/>
    </dgm:pt>
    <dgm:pt modelId="{90B636CB-9519-42CC-BDD2-3DEA4B6F64B6}" type="pres">
      <dgm:prSet presAssocID="{24379E45-C322-4ADF-9D88-27D6D16648A9}" presName="Name23" presStyleLbl="parChTrans1D4" presStyleIdx="7" presStyleCnt="11"/>
      <dgm:spPr/>
      <dgm:t>
        <a:bodyPr/>
        <a:lstStyle/>
        <a:p>
          <a:endParaRPr lang="ru-RU"/>
        </a:p>
      </dgm:t>
    </dgm:pt>
    <dgm:pt modelId="{6F7E221A-D406-4FA7-9482-A51B90FC47FD}" type="pres">
      <dgm:prSet presAssocID="{078299C0-546F-448D-8B0C-0D790D7D2B93}" presName="hierRoot4" presStyleCnt="0"/>
      <dgm:spPr/>
    </dgm:pt>
    <dgm:pt modelId="{2D417F99-7255-4B3D-8D9D-981DF2ADC38A}" type="pres">
      <dgm:prSet presAssocID="{078299C0-546F-448D-8B0C-0D790D7D2B93}" presName="composite4" presStyleCnt="0"/>
      <dgm:spPr/>
    </dgm:pt>
    <dgm:pt modelId="{716B8D39-EBCC-495C-9338-FA02776155C4}" type="pres">
      <dgm:prSet presAssocID="{078299C0-546F-448D-8B0C-0D790D7D2B93}" presName="background4" presStyleLbl="node4" presStyleIdx="7" presStyleCnt="11"/>
      <dgm:spPr/>
    </dgm:pt>
    <dgm:pt modelId="{CA7BBEA2-84B3-4842-BD6F-3D78FC7E683F}" type="pres">
      <dgm:prSet presAssocID="{078299C0-546F-448D-8B0C-0D790D7D2B93}" presName="text4" presStyleLbl="fgAcc4" presStyleIdx="7" presStyleCnt="11" custScaleY="1375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76510B-7BC2-440A-BD9C-42A8E775C084}" type="pres">
      <dgm:prSet presAssocID="{078299C0-546F-448D-8B0C-0D790D7D2B93}" presName="hierChild5" presStyleCnt="0"/>
      <dgm:spPr/>
    </dgm:pt>
    <dgm:pt modelId="{880DBDCE-2996-435E-8C15-C0A3517CFABB}" type="pres">
      <dgm:prSet presAssocID="{6ED6C80E-E7C3-4B9B-8DCD-0BF9096ADC66}" presName="Name23" presStyleLbl="parChTrans1D4" presStyleIdx="8" presStyleCnt="11"/>
      <dgm:spPr/>
      <dgm:t>
        <a:bodyPr/>
        <a:lstStyle/>
        <a:p>
          <a:endParaRPr lang="ru-RU"/>
        </a:p>
      </dgm:t>
    </dgm:pt>
    <dgm:pt modelId="{D82EFF0B-8B69-4C31-A03B-0F4C20CB9355}" type="pres">
      <dgm:prSet presAssocID="{62076B81-9E2D-4597-A33A-E82E98C5684A}" presName="hierRoot4" presStyleCnt="0"/>
      <dgm:spPr/>
    </dgm:pt>
    <dgm:pt modelId="{065F7320-1D54-4577-863A-3D73DE915AEA}" type="pres">
      <dgm:prSet presAssocID="{62076B81-9E2D-4597-A33A-E82E98C5684A}" presName="composite4" presStyleCnt="0"/>
      <dgm:spPr/>
    </dgm:pt>
    <dgm:pt modelId="{97419DF6-89DC-4129-B17B-E2AD3F574761}" type="pres">
      <dgm:prSet presAssocID="{62076B81-9E2D-4597-A33A-E82E98C5684A}" presName="background4" presStyleLbl="node4" presStyleIdx="8" presStyleCnt="11"/>
      <dgm:spPr/>
    </dgm:pt>
    <dgm:pt modelId="{AFC18D37-02D0-4825-BF3A-61E5D365DBB0}" type="pres">
      <dgm:prSet presAssocID="{62076B81-9E2D-4597-A33A-E82E98C5684A}" presName="text4" presStyleLbl="fgAcc4" presStyleIdx="8" presStyleCnt="11" custScaleY="93815" custLinFactNeighborX="5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6B6274-B049-4476-9716-73DE15EC235E}" type="pres">
      <dgm:prSet presAssocID="{62076B81-9E2D-4597-A33A-E82E98C5684A}" presName="hierChild5" presStyleCnt="0"/>
      <dgm:spPr/>
    </dgm:pt>
    <dgm:pt modelId="{BEE96AE3-0630-4DC8-A9D0-D5BCAE1F46F7}" type="pres">
      <dgm:prSet presAssocID="{29CCCC84-73CB-4DAF-93BC-559C493492EA}" presName="Name23" presStyleLbl="parChTrans1D4" presStyleIdx="9" presStyleCnt="11"/>
      <dgm:spPr/>
      <dgm:t>
        <a:bodyPr/>
        <a:lstStyle/>
        <a:p>
          <a:endParaRPr lang="ru-RU"/>
        </a:p>
      </dgm:t>
    </dgm:pt>
    <dgm:pt modelId="{A046392E-8B8A-4035-BC69-52D3655AE72A}" type="pres">
      <dgm:prSet presAssocID="{E8BBA236-66F9-4FC6-BB79-F0E781BE4004}" presName="hierRoot4" presStyleCnt="0"/>
      <dgm:spPr/>
    </dgm:pt>
    <dgm:pt modelId="{7A168D2F-53FE-4C2E-9C9B-9E13F32E7C8D}" type="pres">
      <dgm:prSet presAssocID="{E8BBA236-66F9-4FC6-BB79-F0E781BE4004}" presName="composite4" presStyleCnt="0"/>
      <dgm:spPr/>
    </dgm:pt>
    <dgm:pt modelId="{526AE204-D53F-4F59-B6BD-B36D65DBB324}" type="pres">
      <dgm:prSet presAssocID="{E8BBA236-66F9-4FC6-BB79-F0E781BE4004}" presName="background4" presStyleLbl="node4" presStyleIdx="9" presStyleCnt="11"/>
      <dgm:spPr/>
    </dgm:pt>
    <dgm:pt modelId="{9642578E-8468-4097-9673-85DA146EDF9D}" type="pres">
      <dgm:prSet presAssocID="{E8BBA236-66F9-4FC6-BB79-F0E781BE4004}" presName="text4" presStyleLbl="fgAcc4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AF2838-8E32-4342-966C-CEA2DCB3362F}" type="pres">
      <dgm:prSet presAssocID="{E8BBA236-66F9-4FC6-BB79-F0E781BE4004}" presName="hierChild5" presStyleCnt="0"/>
      <dgm:spPr/>
    </dgm:pt>
    <dgm:pt modelId="{2818ADD1-3EC3-46C4-BD3D-A7E9E841E54B}" type="pres">
      <dgm:prSet presAssocID="{BD8B52B2-A0F2-4B7F-B71C-02D25A4AAC4E}" presName="Name23" presStyleLbl="parChTrans1D4" presStyleIdx="10" presStyleCnt="11"/>
      <dgm:spPr/>
      <dgm:t>
        <a:bodyPr/>
        <a:lstStyle/>
        <a:p>
          <a:endParaRPr lang="ru-RU"/>
        </a:p>
      </dgm:t>
    </dgm:pt>
    <dgm:pt modelId="{6B6DB44D-18AC-439D-8470-E5664BD7B401}" type="pres">
      <dgm:prSet presAssocID="{E52B29E2-B0DA-4E90-BE11-D7EB08AF25A9}" presName="hierRoot4" presStyleCnt="0"/>
      <dgm:spPr/>
    </dgm:pt>
    <dgm:pt modelId="{E99E557F-C987-47C1-B32C-9D539A225744}" type="pres">
      <dgm:prSet presAssocID="{E52B29E2-B0DA-4E90-BE11-D7EB08AF25A9}" presName="composite4" presStyleCnt="0"/>
      <dgm:spPr/>
    </dgm:pt>
    <dgm:pt modelId="{FD6B240D-424E-458C-9111-9018AB2FFA09}" type="pres">
      <dgm:prSet presAssocID="{E52B29E2-B0DA-4E90-BE11-D7EB08AF25A9}" presName="background4" presStyleLbl="node4" presStyleIdx="10" presStyleCnt="11"/>
      <dgm:spPr/>
    </dgm:pt>
    <dgm:pt modelId="{CE838E22-7E87-4CB9-82BE-16AD67F605BF}" type="pres">
      <dgm:prSet presAssocID="{E52B29E2-B0DA-4E90-BE11-D7EB08AF25A9}" presName="text4" presStyleLbl="fgAcc4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D7F0E-7829-47D2-94F9-0117901F5C19}" type="pres">
      <dgm:prSet presAssocID="{E52B29E2-B0DA-4E90-BE11-D7EB08AF25A9}" presName="hierChild5" presStyleCnt="0"/>
      <dgm:spPr/>
    </dgm:pt>
    <dgm:pt modelId="{8570321D-0A65-4B48-A883-B2BBA6ED49C8}" type="pres">
      <dgm:prSet presAssocID="{D26A639F-6B1B-4FBB-BCA4-F3B6848CE636}" presName="Name10" presStyleLbl="parChTrans1D2" presStyleIdx="3" presStyleCnt="4"/>
      <dgm:spPr/>
      <dgm:t>
        <a:bodyPr/>
        <a:lstStyle/>
        <a:p>
          <a:endParaRPr lang="ru-RU"/>
        </a:p>
      </dgm:t>
    </dgm:pt>
    <dgm:pt modelId="{A85533F6-C2ED-4E25-8E4C-4910E32AAB52}" type="pres">
      <dgm:prSet presAssocID="{DDA5700B-F78B-4D98-80C0-886E2EBCBEB9}" presName="hierRoot2" presStyleCnt="0"/>
      <dgm:spPr/>
    </dgm:pt>
    <dgm:pt modelId="{E4132B06-3F07-4866-B1F3-CB968AC91890}" type="pres">
      <dgm:prSet presAssocID="{DDA5700B-F78B-4D98-80C0-886E2EBCBEB9}" presName="composite2" presStyleCnt="0"/>
      <dgm:spPr/>
    </dgm:pt>
    <dgm:pt modelId="{40AA2FE2-0D2B-4B45-BC11-8DFF4045B60D}" type="pres">
      <dgm:prSet presAssocID="{DDA5700B-F78B-4D98-80C0-886E2EBCBEB9}" presName="background2" presStyleLbl="node2" presStyleIdx="3" presStyleCnt="4"/>
      <dgm:spPr/>
    </dgm:pt>
    <dgm:pt modelId="{C958852F-AAE1-4FEA-983F-FCA6978B431A}" type="pres">
      <dgm:prSet presAssocID="{DDA5700B-F78B-4D98-80C0-886E2EBCBEB9}" presName="text2" presStyleLbl="fgAcc2" presStyleIdx="3" presStyleCnt="4" custLinFactNeighborX="2179" custLinFactNeighborY="3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0B29EB-4643-4E12-8B4B-FD7331C6E29E}" type="pres">
      <dgm:prSet presAssocID="{DDA5700B-F78B-4D98-80C0-886E2EBCBEB9}" presName="hierChild3" presStyleCnt="0"/>
      <dgm:spPr/>
    </dgm:pt>
  </dgm:ptLst>
  <dgm:cxnLst>
    <dgm:cxn modelId="{EAA2FDB2-5242-43D6-B32D-AE2CE90BBD28}" type="presOf" srcId="{329A3FEA-424F-420E-A5B8-0525F3BDA23A}" destId="{462505C5-9162-40BE-8599-281A13293ED0}" srcOrd="0" destOrd="0" presId="urn:microsoft.com/office/officeart/2005/8/layout/hierarchy1"/>
    <dgm:cxn modelId="{B28CCDC6-9729-43C1-88DB-A43F879F15D3}" type="presOf" srcId="{3256B248-14FC-4F32-818E-23A4E0666584}" destId="{A463C104-EC3D-4239-902D-5D393B4F26DF}" srcOrd="0" destOrd="0" presId="urn:microsoft.com/office/officeart/2005/8/layout/hierarchy1"/>
    <dgm:cxn modelId="{951615B2-7BA5-45D1-8890-A4DC61FEE333}" type="presOf" srcId="{F6F511A3-F933-4FAE-92A2-018151EC31A7}" destId="{F3E72E72-CF66-45BC-8D9F-CE7C53626E92}" srcOrd="0" destOrd="0" presId="urn:microsoft.com/office/officeart/2005/8/layout/hierarchy1"/>
    <dgm:cxn modelId="{77EBE486-1C82-446E-BAAC-E00DA5F66EF3}" type="presOf" srcId="{D26A639F-6B1B-4FBB-BCA4-F3B6848CE636}" destId="{8570321D-0A65-4B48-A883-B2BBA6ED49C8}" srcOrd="0" destOrd="0" presId="urn:microsoft.com/office/officeart/2005/8/layout/hierarchy1"/>
    <dgm:cxn modelId="{C4E767CD-4634-42B4-AC79-5C131BA28BCE}" srcId="{0BFD1AD7-5156-4689-8F7E-5125DE279F3D}" destId="{62076B81-9E2D-4597-A33A-E82E98C5684A}" srcOrd="2" destOrd="0" parTransId="{6ED6C80E-E7C3-4B9B-8DCD-0BF9096ADC66}" sibTransId="{7F7D94D2-E55B-4DCD-BA05-2B2CC1369E72}"/>
    <dgm:cxn modelId="{83BCD11F-737C-4C05-9F16-F0B626A1342B}" srcId="{9F304782-73FA-4846-A6A8-B3111F21162F}" destId="{DDA5700B-F78B-4D98-80C0-886E2EBCBEB9}" srcOrd="3" destOrd="0" parTransId="{D26A639F-6B1B-4FBB-BCA4-F3B6848CE636}" sibTransId="{C2394F6C-6149-407C-AD89-348031DF8722}"/>
    <dgm:cxn modelId="{E8E4C6E6-C8BB-4558-92EE-27FB9D33C6DB}" type="presOf" srcId="{542CEA5E-30F4-4F13-9AA9-7683CCB6D027}" destId="{F3D8CB55-D229-433F-8F3F-E788F0086D98}" srcOrd="0" destOrd="0" presId="urn:microsoft.com/office/officeart/2005/8/layout/hierarchy1"/>
    <dgm:cxn modelId="{F958CDF3-DAEF-41C6-AF1C-E11917B1E915}" type="presOf" srcId="{D325B734-38F3-4C24-98CA-727059AC4037}" destId="{F757F044-A3E7-4CD4-8CB1-6D4275FF01EF}" srcOrd="0" destOrd="0" presId="urn:microsoft.com/office/officeart/2005/8/layout/hierarchy1"/>
    <dgm:cxn modelId="{71396FFC-F5C3-460B-9928-4620E8F95800}" srcId="{1DB7C863-44B9-4847-82BD-5A431448031D}" destId="{56491DF2-B288-4352-A551-85A71BC175FB}" srcOrd="0" destOrd="0" parTransId="{BFDBF05A-4994-4CE9-9FC7-FE2E3621F00C}" sibTransId="{B012B83E-E964-4F16-81B1-80D75D5BC666}"/>
    <dgm:cxn modelId="{D1C8BBD0-3471-4F42-823D-96F3CCC49F4F}" srcId="{1B23EF0D-A783-466E-BE53-F746EAC5233E}" destId="{9FFF4768-7558-4784-9EF0-51E4C0A86F30}" srcOrd="0" destOrd="0" parTransId="{B4B1139A-2379-41DF-B59D-507FEE87650C}" sibTransId="{2B81BB8C-EDAF-42B7-81A9-A896B34B5FC1}"/>
    <dgm:cxn modelId="{C4F2B145-045D-43D4-ADCA-FC8C5C3B348D}" srcId="{542CEA5E-30F4-4F13-9AA9-7683CCB6D027}" destId="{4823B730-6F0E-459C-9A31-F664C5F8EE11}" srcOrd="1" destOrd="0" parTransId="{D69D7D19-7790-4A52-91FB-AB1734C3D3C3}" sibTransId="{7EA22803-B770-4DD3-BC62-C1CE4678A991}"/>
    <dgm:cxn modelId="{68185743-4585-4B48-BE0B-43648CB1F772}" type="presOf" srcId="{B4B1139A-2379-41DF-B59D-507FEE87650C}" destId="{2934222D-4C76-4705-B257-85C9B15BBD9F}" srcOrd="0" destOrd="0" presId="urn:microsoft.com/office/officeart/2005/8/layout/hierarchy1"/>
    <dgm:cxn modelId="{34DC6425-74F0-4EDC-B6EF-60A6FACF20C1}" type="presOf" srcId="{9FFF4768-7558-4784-9EF0-51E4C0A86F30}" destId="{D75EA87D-2506-44CF-B885-94F3CDE222DA}" srcOrd="0" destOrd="0" presId="urn:microsoft.com/office/officeart/2005/8/layout/hierarchy1"/>
    <dgm:cxn modelId="{CA1C3A1C-9C1B-4E6B-97FA-D96EFCA7DEB1}" srcId="{9F304782-73FA-4846-A6A8-B3111F21162F}" destId="{542CEA5E-30F4-4F13-9AA9-7683CCB6D027}" srcOrd="2" destOrd="0" parTransId="{0098CFE3-152C-4822-9446-9E5B4C54B385}" sibTransId="{D356648E-8103-4F4E-8952-B17E9A3CC74C}"/>
    <dgm:cxn modelId="{ADC65FC7-3BF2-4846-A4BF-84F5D1A6827F}" srcId="{610A7B0F-8F02-4194-811E-C0BCD9FEB35F}" destId="{1B23EF0D-A783-466E-BE53-F746EAC5233E}" srcOrd="0" destOrd="0" parTransId="{ECEEE87C-3859-42B3-BC85-1FC59785905B}" sibTransId="{09F176CA-A2D1-4B4F-AF04-03D935365FCD}"/>
    <dgm:cxn modelId="{D20AD5CE-BFCA-40AE-906F-F5B90FE58343}" type="presOf" srcId="{DDA5700B-F78B-4D98-80C0-886E2EBCBEB9}" destId="{C958852F-AAE1-4FEA-983F-FCA6978B431A}" srcOrd="0" destOrd="0" presId="urn:microsoft.com/office/officeart/2005/8/layout/hierarchy1"/>
    <dgm:cxn modelId="{838450C4-CD4B-4C46-AA84-01352CCC02AB}" srcId="{4823B730-6F0E-459C-9A31-F664C5F8EE11}" destId="{E8BBA236-66F9-4FC6-BB79-F0E781BE4004}" srcOrd="1" destOrd="0" parTransId="{29CCCC84-73CB-4DAF-93BC-559C493492EA}" sibTransId="{66AD608D-DDBB-4DE3-AF0B-80D9F3418247}"/>
    <dgm:cxn modelId="{991A9BEF-6CA9-4B6E-BC7A-A8A3BDBA14C5}" type="presOf" srcId="{1DB7C863-44B9-4847-82BD-5A431448031D}" destId="{FB78898B-5F95-4EF0-8D28-12DA490A2DA8}" srcOrd="0" destOrd="0" presId="urn:microsoft.com/office/officeart/2005/8/layout/hierarchy1"/>
    <dgm:cxn modelId="{8D813A40-2B15-4CBF-B5A5-39B260432AD0}" type="presOf" srcId="{9F304782-73FA-4846-A6A8-B3111F21162F}" destId="{53FFCF4A-DD1B-460B-BAA5-71E5248F599E}" srcOrd="0" destOrd="0" presId="urn:microsoft.com/office/officeart/2005/8/layout/hierarchy1"/>
    <dgm:cxn modelId="{6A773DE6-82CB-4773-A06D-C012BC9DEAED}" type="presOf" srcId="{0F04B586-0C81-4437-851E-311AB7DDEAD4}" destId="{693046EA-4DC9-4545-857A-C34AA359351E}" srcOrd="0" destOrd="0" presId="urn:microsoft.com/office/officeart/2005/8/layout/hierarchy1"/>
    <dgm:cxn modelId="{5C167D56-5380-4EAB-B147-B1C27BB73510}" type="presOf" srcId="{1B23EF0D-A783-466E-BE53-F746EAC5233E}" destId="{8A4E431D-2FBF-4E45-9D4C-A17EEC4CCCB6}" srcOrd="0" destOrd="0" presId="urn:microsoft.com/office/officeart/2005/8/layout/hierarchy1"/>
    <dgm:cxn modelId="{3DB552E8-9FDA-4619-BD94-A4964EBC3D96}" srcId="{610A7B0F-8F02-4194-811E-C0BCD9FEB35F}" destId="{A76E7569-F4CA-49C6-8DD3-36578C1C8DA2}" srcOrd="1" destOrd="0" parTransId="{329A3FEA-424F-420E-A5B8-0525F3BDA23A}" sibTransId="{AAA91254-382C-425B-BE19-D86E71D70BF9}"/>
    <dgm:cxn modelId="{6B5AC2BE-4FB9-4816-8BC3-8EA60F580A72}" type="presOf" srcId="{ECEEE87C-3859-42B3-BC85-1FC59785905B}" destId="{6417400B-6511-43D7-80BE-B841C9FDF032}" srcOrd="0" destOrd="0" presId="urn:microsoft.com/office/officeart/2005/8/layout/hierarchy1"/>
    <dgm:cxn modelId="{BC61D8F3-0205-4430-BDD3-A79DE9726D64}" type="presOf" srcId="{6ED6C80E-E7C3-4B9B-8DCD-0BF9096ADC66}" destId="{880DBDCE-2996-435E-8C15-C0A3517CFABB}" srcOrd="0" destOrd="0" presId="urn:microsoft.com/office/officeart/2005/8/layout/hierarchy1"/>
    <dgm:cxn modelId="{3962B017-7F7D-4EC6-850B-22561232F064}" srcId="{610A7B0F-8F02-4194-811E-C0BCD9FEB35F}" destId="{D325B734-38F3-4C24-98CA-727059AC4037}" srcOrd="2" destOrd="0" parTransId="{3FFDCD9B-1AFA-40A5-9F16-E5DD6F0402CB}" sibTransId="{51A40357-C4BD-434C-86C4-012941654197}"/>
    <dgm:cxn modelId="{A1032686-20F4-4B28-833B-FF7FF6148A33}" type="presOf" srcId="{0098CFE3-152C-4822-9446-9E5B4C54B385}" destId="{AD21327B-CEE9-47CD-9C75-74302D66C151}" srcOrd="0" destOrd="0" presId="urn:microsoft.com/office/officeart/2005/8/layout/hierarchy1"/>
    <dgm:cxn modelId="{8168A805-2B02-4B12-8D3A-C62BCA6C7E95}" type="presOf" srcId="{56491DF2-B288-4352-A551-85A71BC175FB}" destId="{C3182AE0-8A35-4A5B-BC59-11607542D5AD}" srcOrd="0" destOrd="0" presId="urn:microsoft.com/office/officeart/2005/8/layout/hierarchy1"/>
    <dgm:cxn modelId="{7BA909E9-F011-4A5A-B6C5-9E0BAB03631E}" type="presOf" srcId="{E52B29E2-B0DA-4E90-BE11-D7EB08AF25A9}" destId="{CE838E22-7E87-4CB9-82BE-16AD67F605BF}" srcOrd="0" destOrd="0" presId="urn:microsoft.com/office/officeart/2005/8/layout/hierarchy1"/>
    <dgm:cxn modelId="{EBFA9C94-DDBF-4C40-AA2D-5E2529DC4D63}" srcId="{FA25FDB6-EF4E-40DE-95B6-071EA7FF3FD3}" destId="{9F304782-73FA-4846-A6A8-B3111F21162F}" srcOrd="0" destOrd="0" parTransId="{C71EE3BB-F661-4CEC-A728-89090B0FA54D}" sibTransId="{745266FC-49E9-4EE2-9ED4-26063DCBD3AF}"/>
    <dgm:cxn modelId="{7F5AD88F-64C2-4916-9CC4-17D660A5122C}" type="presOf" srcId="{0BFD1AD7-5156-4689-8F7E-5125DE279F3D}" destId="{BF3DDF90-86D1-41E5-884E-7E455A6B5141}" srcOrd="0" destOrd="0" presId="urn:microsoft.com/office/officeart/2005/8/layout/hierarchy1"/>
    <dgm:cxn modelId="{25C1FA4E-A730-42AA-8917-50358BFDB943}" srcId="{4823B730-6F0E-459C-9A31-F664C5F8EE11}" destId="{0BFD1AD7-5156-4689-8F7E-5125DE279F3D}" srcOrd="0" destOrd="0" parTransId="{F6F511A3-F933-4FAE-92A2-018151EC31A7}" sibTransId="{D1824526-1F9B-4460-B8DA-6559F96BE820}"/>
    <dgm:cxn modelId="{C767EB56-3186-4A40-95D1-EE4746C65985}" type="presOf" srcId="{FA25FDB6-EF4E-40DE-95B6-071EA7FF3FD3}" destId="{8C4E9073-BC1A-4F7E-85EC-17739FA5D2E4}" srcOrd="0" destOrd="0" presId="urn:microsoft.com/office/officeart/2005/8/layout/hierarchy1"/>
    <dgm:cxn modelId="{8975FDB4-47E6-48B0-9C9B-5FD04BBFCDFC}" type="presOf" srcId="{078299C0-546F-448D-8B0C-0D790D7D2B93}" destId="{CA7BBEA2-84B3-4842-BD6F-3D78FC7E683F}" srcOrd="0" destOrd="0" presId="urn:microsoft.com/office/officeart/2005/8/layout/hierarchy1"/>
    <dgm:cxn modelId="{48931F11-3D89-4833-AF86-637D6CE27608}" type="presOf" srcId="{BFDBF05A-4994-4CE9-9FC7-FE2E3621F00C}" destId="{7FED94B5-A900-4320-A328-E9BBB9F85F5D}" srcOrd="0" destOrd="0" presId="urn:microsoft.com/office/officeart/2005/8/layout/hierarchy1"/>
    <dgm:cxn modelId="{54280FFF-DC34-4F5B-9BB0-8F572F530932}" srcId="{4823B730-6F0E-459C-9A31-F664C5F8EE11}" destId="{E52B29E2-B0DA-4E90-BE11-D7EB08AF25A9}" srcOrd="2" destOrd="0" parTransId="{BD8B52B2-A0F2-4B7F-B71C-02D25A4AAC4E}" sibTransId="{1515531B-6DF4-4191-84F1-F70CE3746622}"/>
    <dgm:cxn modelId="{2C5C0CA9-692D-4B63-B243-9FABD8CB0E27}" type="presOf" srcId="{ED35AED7-58FB-434F-B966-73B3EB65A1ED}" destId="{128A148F-623A-4969-A15C-0BF4CC59BBBD}" srcOrd="0" destOrd="0" presId="urn:microsoft.com/office/officeart/2005/8/layout/hierarchy1"/>
    <dgm:cxn modelId="{2E94F9CC-FD11-41AC-B2B4-A5FC73B9698E}" srcId="{9F304782-73FA-4846-A6A8-B3111F21162F}" destId="{A9AF581B-31A5-44E6-BCD2-D4F637050AC3}" srcOrd="1" destOrd="0" parTransId="{B81D967E-FB32-48F9-8A5B-6779AF16B0E4}" sibTransId="{AE439E02-3EEC-44C6-8193-8155A9E5D916}"/>
    <dgm:cxn modelId="{1FAA55EE-598D-46FF-85AD-B08F722509DD}" type="presOf" srcId="{0550FA4B-5EB8-4F64-8FF9-50C2092CE7E5}" destId="{60ED102B-EE23-4C70-B821-BEA427E88B14}" srcOrd="0" destOrd="0" presId="urn:microsoft.com/office/officeart/2005/8/layout/hierarchy1"/>
    <dgm:cxn modelId="{7A5B4B68-E611-4296-8318-86E8A1BF5C45}" type="presOf" srcId="{D69D7D19-7790-4A52-91FB-AB1734C3D3C3}" destId="{A5226242-10E6-48BF-AD31-F55C54933FA9}" srcOrd="0" destOrd="0" presId="urn:microsoft.com/office/officeart/2005/8/layout/hierarchy1"/>
    <dgm:cxn modelId="{9638197B-36A9-4C8B-9388-07EDD8D78FF6}" type="presOf" srcId="{24379E45-C322-4ADF-9D88-27D6D16648A9}" destId="{90B636CB-9519-42CC-BDD2-3DEA4B6F64B6}" srcOrd="0" destOrd="0" presId="urn:microsoft.com/office/officeart/2005/8/layout/hierarchy1"/>
    <dgm:cxn modelId="{388D8A14-1E25-4A51-ACAA-BA8A9C08AFA7}" srcId="{1DB7C863-44B9-4847-82BD-5A431448031D}" destId="{5BB6A989-1C2C-4E2D-8F20-81CF2B2E7DE4}" srcOrd="1" destOrd="0" parTransId="{47DE054D-5AB2-49BD-8E9C-AB22C5FD9AC9}" sibTransId="{18FF7570-C937-44CF-87CF-5D7D6641E75B}"/>
    <dgm:cxn modelId="{9CBE1E79-B32B-41E7-B7C1-34E0AAA75F31}" type="presOf" srcId="{610A7B0F-8F02-4194-811E-C0BCD9FEB35F}" destId="{FBE0C92F-BCF9-4B2B-A347-C722E7659200}" srcOrd="0" destOrd="0" presId="urn:microsoft.com/office/officeart/2005/8/layout/hierarchy1"/>
    <dgm:cxn modelId="{B7C7562C-77A2-4681-A5B6-5C0AB84919B6}" srcId="{9F304782-73FA-4846-A6A8-B3111F21162F}" destId="{1DB7C863-44B9-4847-82BD-5A431448031D}" srcOrd="0" destOrd="0" parTransId="{3256B248-14FC-4F32-818E-23A4E0666584}" sibTransId="{AA35ECF5-A373-48D1-A6DE-6245C605C251}"/>
    <dgm:cxn modelId="{C5A3D197-9252-43FD-B47D-3A4702052985}" type="presOf" srcId="{62076B81-9E2D-4597-A33A-E82E98C5684A}" destId="{AFC18D37-02D0-4825-BF3A-61E5D365DBB0}" srcOrd="0" destOrd="0" presId="urn:microsoft.com/office/officeart/2005/8/layout/hierarchy1"/>
    <dgm:cxn modelId="{DAF4A1E4-2DA8-4F3F-87C1-F39726DB0F2B}" type="presOf" srcId="{E8BBA236-66F9-4FC6-BB79-F0E781BE4004}" destId="{9642578E-8468-4097-9673-85DA146EDF9D}" srcOrd="0" destOrd="0" presId="urn:microsoft.com/office/officeart/2005/8/layout/hierarchy1"/>
    <dgm:cxn modelId="{1E124DB0-2F4C-4A77-BC4F-52FBC36F7F17}" type="presOf" srcId="{29CCCC84-73CB-4DAF-93BC-559C493492EA}" destId="{BEE96AE3-0630-4DC8-A9D0-D5BCAE1F46F7}" srcOrd="0" destOrd="0" presId="urn:microsoft.com/office/officeart/2005/8/layout/hierarchy1"/>
    <dgm:cxn modelId="{DD07F8F1-2A14-4B9D-AE74-D39BBC319A65}" type="presOf" srcId="{5BB6A989-1C2C-4E2D-8F20-81CF2B2E7DE4}" destId="{082FAD88-D3AC-4AF2-9E55-2FC2B7A6752D}" srcOrd="0" destOrd="0" presId="urn:microsoft.com/office/officeart/2005/8/layout/hierarchy1"/>
    <dgm:cxn modelId="{26ED55CE-7EF5-40D9-AD99-A0C35E90D6F4}" type="presOf" srcId="{A76E7569-F4CA-49C6-8DD3-36578C1C8DA2}" destId="{743F56F2-B252-4887-AC5D-7708713B1C79}" srcOrd="0" destOrd="0" presId="urn:microsoft.com/office/officeart/2005/8/layout/hierarchy1"/>
    <dgm:cxn modelId="{32CFAB00-5DA1-496D-A353-7C05391A8FF3}" type="presOf" srcId="{C792B659-C21A-4CE5-8F03-1E6CBA2616EB}" destId="{413EEA67-3BC2-4ECB-BB03-EEC71183800D}" srcOrd="0" destOrd="0" presId="urn:microsoft.com/office/officeart/2005/8/layout/hierarchy1"/>
    <dgm:cxn modelId="{FB26E274-ECDC-4B7A-A89F-1EB261093AAA}" type="presOf" srcId="{47DE054D-5AB2-49BD-8E9C-AB22C5FD9AC9}" destId="{B94FAD9A-AE3E-44A4-8D13-9E9A8452BA7A}" srcOrd="0" destOrd="0" presId="urn:microsoft.com/office/officeart/2005/8/layout/hierarchy1"/>
    <dgm:cxn modelId="{94B88880-56DA-4174-8EF0-F655BFFD85A6}" type="presOf" srcId="{3FFDCD9B-1AFA-40A5-9F16-E5DD6F0402CB}" destId="{7B82DBDA-EAEB-4FDA-A0B9-E414EB093138}" srcOrd="0" destOrd="0" presId="urn:microsoft.com/office/officeart/2005/8/layout/hierarchy1"/>
    <dgm:cxn modelId="{DA977A1D-049B-4571-BDBB-26EE5EAD337F}" type="presOf" srcId="{4823B730-6F0E-459C-9A31-F664C5F8EE11}" destId="{EBF23406-719D-4A66-8ABD-29E861EB3629}" srcOrd="0" destOrd="0" presId="urn:microsoft.com/office/officeart/2005/8/layout/hierarchy1"/>
    <dgm:cxn modelId="{1CB1C34A-9623-4FBA-8BD2-7F0A750E10B9}" srcId="{542CEA5E-30F4-4F13-9AA9-7683CCB6D027}" destId="{610A7B0F-8F02-4194-811E-C0BCD9FEB35F}" srcOrd="0" destOrd="0" parTransId="{0F04B586-0C81-4437-851E-311AB7DDEAD4}" sibTransId="{F66B0E15-C5EF-46DA-8CE6-3825ACCAB3BC}"/>
    <dgm:cxn modelId="{7A40FC5A-DBE0-435C-8BB1-BF1A20FF1862}" type="presOf" srcId="{A9AF581B-31A5-44E6-BCD2-D4F637050AC3}" destId="{54D9D416-38EA-40D5-B915-3FA06A946912}" srcOrd="0" destOrd="0" presId="urn:microsoft.com/office/officeart/2005/8/layout/hierarchy1"/>
    <dgm:cxn modelId="{23CD02FC-030A-4D3A-8250-572A05FE5C1D}" type="presOf" srcId="{BD8B52B2-A0F2-4B7F-B71C-02D25A4AAC4E}" destId="{2818ADD1-3EC3-46C4-BD3D-A7E9E841E54B}" srcOrd="0" destOrd="0" presId="urn:microsoft.com/office/officeart/2005/8/layout/hierarchy1"/>
    <dgm:cxn modelId="{6E546B0E-240D-4F60-BDCD-34EDDB713000}" type="presOf" srcId="{ADACEA3E-1869-4E9D-94F7-DC2B83D7B6C8}" destId="{8C0206DC-D07A-4EAA-9BA6-255EA7596721}" srcOrd="0" destOrd="0" presId="urn:microsoft.com/office/officeart/2005/8/layout/hierarchy1"/>
    <dgm:cxn modelId="{67603497-46AB-493A-A4F6-C90FE0C7C850}" srcId="{0BFD1AD7-5156-4689-8F7E-5125DE279F3D}" destId="{078299C0-546F-448D-8B0C-0D790D7D2B93}" srcOrd="1" destOrd="0" parTransId="{24379E45-C322-4ADF-9D88-27D6D16648A9}" sibTransId="{5B891215-C5E7-4DB8-8F0F-0F42184D26BB}"/>
    <dgm:cxn modelId="{F028696D-57B8-425B-92FF-DAB4DF51F7FD}" type="presOf" srcId="{B81D967E-FB32-48F9-8A5B-6779AF16B0E4}" destId="{ADF10021-BA1B-401A-BAA4-6D79668538D6}" srcOrd="0" destOrd="0" presId="urn:microsoft.com/office/officeart/2005/8/layout/hierarchy1"/>
    <dgm:cxn modelId="{DFEC1FC5-3A4E-461E-A655-FF1697C6A7F8}" srcId="{0BFD1AD7-5156-4689-8F7E-5125DE279F3D}" destId="{ADACEA3E-1869-4E9D-94F7-DC2B83D7B6C8}" srcOrd="0" destOrd="0" parTransId="{ED35AED7-58FB-434F-B966-73B3EB65A1ED}" sibTransId="{9C495B2F-3E6E-4B41-8948-0003B6AEE552}"/>
    <dgm:cxn modelId="{02336837-F455-4349-B69B-5177B3F38A5A}" srcId="{1B23EF0D-A783-466E-BE53-F746EAC5233E}" destId="{C792B659-C21A-4CE5-8F03-1E6CBA2616EB}" srcOrd="1" destOrd="0" parTransId="{0550FA4B-5EB8-4F64-8FF9-50C2092CE7E5}" sibTransId="{8BD2C9DB-6229-4126-B3CE-9E404D86003D}"/>
    <dgm:cxn modelId="{A6BD03E0-B8C8-4402-9E8A-B72DE47A1500}" type="presParOf" srcId="{8C4E9073-BC1A-4F7E-85EC-17739FA5D2E4}" destId="{D50C0A6E-CFC1-41D0-BD8E-D168569121AD}" srcOrd="0" destOrd="0" presId="urn:microsoft.com/office/officeart/2005/8/layout/hierarchy1"/>
    <dgm:cxn modelId="{08574348-FEC3-4099-8A33-EEAB90783948}" type="presParOf" srcId="{D50C0A6E-CFC1-41D0-BD8E-D168569121AD}" destId="{6B87CF2C-2C2B-49A5-8224-254D24DBBA65}" srcOrd="0" destOrd="0" presId="urn:microsoft.com/office/officeart/2005/8/layout/hierarchy1"/>
    <dgm:cxn modelId="{F3632D84-5C54-4201-897D-5C706E12998D}" type="presParOf" srcId="{6B87CF2C-2C2B-49A5-8224-254D24DBBA65}" destId="{00DF2F3E-76A5-4A63-A65F-6DE973A38BF3}" srcOrd="0" destOrd="0" presId="urn:microsoft.com/office/officeart/2005/8/layout/hierarchy1"/>
    <dgm:cxn modelId="{4BC1A316-F1BC-4099-9C3E-435A2D2BE045}" type="presParOf" srcId="{6B87CF2C-2C2B-49A5-8224-254D24DBBA65}" destId="{53FFCF4A-DD1B-460B-BAA5-71E5248F599E}" srcOrd="1" destOrd="0" presId="urn:microsoft.com/office/officeart/2005/8/layout/hierarchy1"/>
    <dgm:cxn modelId="{79C9234B-DBBB-494B-A76B-26A7CBB3EC1B}" type="presParOf" srcId="{D50C0A6E-CFC1-41D0-BD8E-D168569121AD}" destId="{038A6530-0D27-463A-AC1D-DA54A4D4377C}" srcOrd="1" destOrd="0" presId="urn:microsoft.com/office/officeart/2005/8/layout/hierarchy1"/>
    <dgm:cxn modelId="{296E22E4-AAF5-4627-B8CF-C1375D1A1E7F}" type="presParOf" srcId="{038A6530-0D27-463A-AC1D-DA54A4D4377C}" destId="{A463C104-EC3D-4239-902D-5D393B4F26DF}" srcOrd="0" destOrd="0" presId="urn:microsoft.com/office/officeart/2005/8/layout/hierarchy1"/>
    <dgm:cxn modelId="{B1A81E99-329E-4CF8-A26E-F74AA1F6BC7F}" type="presParOf" srcId="{038A6530-0D27-463A-AC1D-DA54A4D4377C}" destId="{DA428E8B-CB1E-468F-86D6-21FECA9B25FA}" srcOrd="1" destOrd="0" presId="urn:microsoft.com/office/officeart/2005/8/layout/hierarchy1"/>
    <dgm:cxn modelId="{C00C3CC0-7380-4C7F-A4D2-4263C2E9282C}" type="presParOf" srcId="{DA428E8B-CB1E-468F-86D6-21FECA9B25FA}" destId="{D9AD5823-998D-4118-9DBB-4A67817EA22C}" srcOrd="0" destOrd="0" presId="urn:microsoft.com/office/officeart/2005/8/layout/hierarchy1"/>
    <dgm:cxn modelId="{1E8D21B8-D5E7-4CC9-B37A-A230F40EC425}" type="presParOf" srcId="{D9AD5823-998D-4118-9DBB-4A67817EA22C}" destId="{77307D07-5346-4C9B-9B8D-650F0852E573}" srcOrd="0" destOrd="0" presId="urn:microsoft.com/office/officeart/2005/8/layout/hierarchy1"/>
    <dgm:cxn modelId="{995B4F25-6AB5-4230-860A-2FD3ECD65952}" type="presParOf" srcId="{D9AD5823-998D-4118-9DBB-4A67817EA22C}" destId="{FB78898B-5F95-4EF0-8D28-12DA490A2DA8}" srcOrd="1" destOrd="0" presId="urn:microsoft.com/office/officeart/2005/8/layout/hierarchy1"/>
    <dgm:cxn modelId="{2A6A8B4D-0A0F-4FB5-9B62-97EA2F3671FE}" type="presParOf" srcId="{DA428E8B-CB1E-468F-86D6-21FECA9B25FA}" destId="{C407B4D8-6FB5-4AB9-98EA-99899EDF6099}" srcOrd="1" destOrd="0" presId="urn:microsoft.com/office/officeart/2005/8/layout/hierarchy1"/>
    <dgm:cxn modelId="{12DB2E0A-72D8-490A-A3BF-48A5F4138035}" type="presParOf" srcId="{C407B4D8-6FB5-4AB9-98EA-99899EDF6099}" destId="{7FED94B5-A900-4320-A328-E9BBB9F85F5D}" srcOrd="0" destOrd="0" presId="urn:microsoft.com/office/officeart/2005/8/layout/hierarchy1"/>
    <dgm:cxn modelId="{7370405E-8E49-4D7B-8E95-ADB362665C66}" type="presParOf" srcId="{C407B4D8-6FB5-4AB9-98EA-99899EDF6099}" destId="{63D4DFDF-4A50-4123-A37C-BA693B087099}" srcOrd="1" destOrd="0" presId="urn:microsoft.com/office/officeart/2005/8/layout/hierarchy1"/>
    <dgm:cxn modelId="{3FE345FE-2B6E-4572-8001-D777D45A9ACE}" type="presParOf" srcId="{63D4DFDF-4A50-4123-A37C-BA693B087099}" destId="{8DEFA721-1FC2-4083-A599-CA84ABB0DABF}" srcOrd="0" destOrd="0" presId="urn:microsoft.com/office/officeart/2005/8/layout/hierarchy1"/>
    <dgm:cxn modelId="{33B5302D-8734-4D5E-8CE3-AA7BDFAA9CAD}" type="presParOf" srcId="{8DEFA721-1FC2-4083-A599-CA84ABB0DABF}" destId="{C1BB2742-BD7B-498B-8A90-04CCBF824A44}" srcOrd="0" destOrd="0" presId="urn:microsoft.com/office/officeart/2005/8/layout/hierarchy1"/>
    <dgm:cxn modelId="{087B953C-5A79-4D8D-A145-4317C6EB25D0}" type="presParOf" srcId="{8DEFA721-1FC2-4083-A599-CA84ABB0DABF}" destId="{C3182AE0-8A35-4A5B-BC59-11607542D5AD}" srcOrd="1" destOrd="0" presId="urn:microsoft.com/office/officeart/2005/8/layout/hierarchy1"/>
    <dgm:cxn modelId="{1CD5E944-580B-4E54-9791-70F021961CBA}" type="presParOf" srcId="{63D4DFDF-4A50-4123-A37C-BA693B087099}" destId="{32C36761-E986-4DE8-8457-F9468AA30867}" srcOrd="1" destOrd="0" presId="urn:microsoft.com/office/officeart/2005/8/layout/hierarchy1"/>
    <dgm:cxn modelId="{2EF79382-E5C2-4381-8AE7-EBDC3A7B52A1}" type="presParOf" srcId="{C407B4D8-6FB5-4AB9-98EA-99899EDF6099}" destId="{B94FAD9A-AE3E-44A4-8D13-9E9A8452BA7A}" srcOrd="2" destOrd="0" presId="urn:microsoft.com/office/officeart/2005/8/layout/hierarchy1"/>
    <dgm:cxn modelId="{44EA1608-FB29-40BF-ABE5-2EE3EE0C38BC}" type="presParOf" srcId="{C407B4D8-6FB5-4AB9-98EA-99899EDF6099}" destId="{D9AA9A30-0EF2-4D08-8011-15000F05CC68}" srcOrd="3" destOrd="0" presId="urn:microsoft.com/office/officeart/2005/8/layout/hierarchy1"/>
    <dgm:cxn modelId="{E584327D-8955-41C3-B768-07F9F59E2CCB}" type="presParOf" srcId="{D9AA9A30-0EF2-4D08-8011-15000F05CC68}" destId="{C380947F-44FA-463D-80FE-CE561826E919}" srcOrd="0" destOrd="0" presId="urn:microsoft.com/office/officeart/2005/8/layout/hierarchy1"/>
    <dgm:cxn modelId="{44AF1003-99FC-4AF4-B551-2DEB5C8BB3CC}" type="presParOf" srcId="{C380947F-44FA-463D-80FE-CE561826E919}" destId="{FAA1C4C5-18D3-45DB-9E75-DF5A5F315C12}" srcOrd="0" destOrd="0" presId="urn:microsoft.com/office/officeart/2005/8/layout/hierarchy1"/>
    <dgm:cxn modelId="{C7888D8B-E858-4E31-8B41-009A7DE4F8E6}" type="presParOf" srcId="{C380947F-44FA-463D-80FE-CE561826E919}" destId="{082FAD88-D3AC-4AF2-9E55-2FC2B7A6752D}" srcOrd="1" destOrd="0" presId="urn:microsoft.com/office/officeart/2005/8/layout/hierarchy1"/>
    <dgm:cxn modelId="{DBBEEA22-7578-4621-953D-5E6D0D3A1A76}" type="presParOf" srcId="{D9AA9A30-0EF2-4D08-8011-15000F05CC68}" destId="{3E669E6E-13B7-4592-AFE4-A4B3B1704746}" srcOrd="1" destOrd="0" presId="urn:microsoft.com/office/officeart/2005/8/layout/hierarchy1"/>
    <dgm:cxn modelId="{63930C83-D683-4B09-94BE-EE07F865D9BB}" type="presParOf" srcId="{038A6530-0D27-463A-AC1D-DA54A4D4377C}" destId="{ADF10021-BA1B-401A-BAA4-6D79668538D6}" srcOrd="2" destOrd="0" presId="urn:microsoft.com/office/officeart/2005/8/layout/hierarchy1"/>
    <dgm:cxn modelId="{56D17400-EB0C-4580-9640-CA227F89E5BA}" type="presParOf" srcId="{038A6530-0D27-463A-AC1D-DA54A4D4377C}" destId="{396D4081-7784-400A-A768-A75A4BB1484B}" srcOrd="3" destOrd="0" presId="urn:microsoft.com/office/officeart/2005/8/layout/hierarchy1"/>
    <dgm:cxn modelId="{410C9E28-9067-45C0-AB7C-9541B0B9115B}" type="presParOf" srcId="{396D4081-7784-400A-A768-A75A4BB1484B}" destId="{CBB61685-FA27-40ED-86C2-82BE444C22A9}" srcOrd="0" destOrd="0" presId="urn:microsoft.com/office/officeart/2005/8/layout/hierarchy1"/>
    <dgm:cxn modelId="{9D6C5394-3A52-4D65-947B-22FC86D6201C}" type="presParOf" srcId="{CBB61685-FA27-40ED-86C2-82BE444C22A9}" destId="{2D5A7C11-3804-4E57-BEAA-50A7BF48F367}" srcOrd="0" destOrd="0" presId="urn:microsoft.com/office/officeart/2005/8/layout/hierarchy1"/>
    <dgm:cxn modelId="{96C6DF5E-9EFC-4C2A-A730-41461C3116CF}" type="presParOf" srcId="{CBB61685-FA27-40ED-86C2-82BE444C22A9}" destId="{54D9D416-38EA-40D5-B915-3FA06A946912}" srcOrd="1" destOrd="0" presId="urn:microsoft.com/office/officeart/2005/8/layout/hierarchy1"/>
    <dgm:cxn modelId="{B9B7E6FE-5A9E-43B1-BB19-7B08DAA282BC}" type="presParOf" srcId="{396D4081-7784-400A-A768-A75A4BB1484B}" destId="{BABC1B0C-6631-4DC7-A44D-F953413DFDAC}" srcOrd="1" destOrd="0" presId="urn:microsoft.com/office/officeart/2005/8/layout/hierarchy1"/>
    <dgm:cxn modelId="{AFC0D8C8-486A-496B-8EE6-42DD4DE2E21D}" type="presParOf" srcId="{038A6530-0D27-463A-AC1D-DA54A4D4377C}" destId="{AD21327B-CEE9-47CD-9C75-74302D66C151}" srcOrd="4" destOrd="0" presId="urn:microsoft.com/office/officeart/2005/8/layout/hierarchy1"/>
    <dgm:cxn modelId="{4B30E52F-5E84-4A5A-9231-42CCE7B013F7}" type="presParOf" srcId="{038A6530-0D27-463A-AC1D-DA54A4D4377C}" destId="{7BA737F9-5481-4294-9F57-A2FF1E1EBCAD}" srcOrd="5" destOrd="0" presId="urn:microsoft.com/office/officeart/2005/8/layout/hierarchy1"/>
    <dgm:cxn modelId="{BA632533-FF25-4ED8-ACC4-B0B8D54623F1}" type="presParOf" srcId="{7BA737F9-5481-4294-9F57-A2FF1E1EBCAD}" destId="{D318DDC2-04FE-4F63-820B-15C78D771282}" srcOrd="0" destOrd="0" presId="urn:microsoft.com/office/officeart/2005/8/layout/hierarchy1"/>
    <dgm:cxn modelId="{A7E0445B-C65E-4200-9522-0D846A2C063E}" type="presParOf" srcId="{D318DDC2-04FE-4F63-820B-15C78D771282}" destId="{72CA3D03-D04D-4E3E-B2FD-FBB467D518AC}" srcOrd="0" destOrd="0" presId="urn:microsoft.com/office/officeart/2005/8/layout/hierarchy1"/>
    <dgm:cxn modelId="{621B4459-FE92-4075-8511-9962C8D97A5C}" type="presParOf" srcId="{D318DDC2-04FE-4F63-820B-15C78D771282}" destId="{F3D8CB55-D229-433F-8F3F-E788F0086D98}" srcOrd="1" destOrd="0" presId="urn:microsoft.com/office/officeart/2005/8/layout/hierarchy1"/>
    <dgm:cxn modelId="{D3EC26FF-A41D-4978-91C5-418C928C8C48}" type="presParOf" srcId="{7BA737F9-5481-4294-9F57-A2FF1E1EBCAD}" destId="{A19FE4D6-D2F9-4557-86A6-A872700E49CF}" srcOrd="1" destOrd="0" presId="urn:microsoft.com/office/officeart/2005/8/layout/hierarchy1"/>
    <dgm:cxn modelId="{0CD7511B-DA88-4633-8691-9D6299338513}" type="presParOf" srcId="{A19FE4D6-D2F9-4557-86A6-A872700E49CF}" destId="{693046EA-4DC9-4545-857A-C34AA359351E}" srcOrd="0" destOrd="0" presId="urn:microsoft.com/office/officeart/2005/8/layout/hierarchy1"/>
    <dgm:cxn modelId="{13592154-F877-44CA-9129-F50D64353389}" type="presParOf" srcId="{A19FE4D6-D2F9-4557-86A6-A872700E49CF}" destId="{0B186901-F3A5-43CB-8141-990A68FECED0}" srcOrd="1" destOrd="0" presId="urn:microsoft.com/office/officeart/2005/8/layout/hierarchy1"/>
    <dgm:cxn modelId="{C8D8251C-5A44-460A-9648-77BEE929BCCB}" type="presParOf" srcId="{0B186901-F3A5-43CB-8141-990A68FECED0}" destId="{15CDF2DE-3C27-4F28-ABB9-50D26C14B0BC}" srcOrd="0" destOrd="0" presId="urn:microsoft.com/office/officeart/2005/8/layout/hierarchy1"/>
    <dgm:cxn modelId="{9BC5D161-ADED-46BF-BC2A-01F83AE9E278}" type="presParOf" srcId="{15CDF2DE-3C27-4F28-ABB9-50D26C14B0BC}" destId="{B9F8DA06-DBFC-4DB4-8367-0B4906FC9AA6}" srcOrd="0" destOrd="0" presId="urn:microsoft.com/office/officeart/2005/8/layout/hierarchy1"/>
    <dgm:cxn modelId="{86772E8A-1F8E-4925-BC32-05C0CF52D125}" type="presParOf" srcId="{15CDF2DE-3C27-4F28-ABB9-50D26C14B0BC}" destId="{FBE0C92F-BCF9-4B2B-A347-C722E7659200}" srcOrd="1" destOrd="0" presId="urn:microsoft.com/office/officeart/2005/8/layout/hierarchy1"/>
    <dgm:cxn modelId="{D4666194-4CE2-4A80-82A9-DF1EBEB75DDD}" type="presParOf" srcId="{0B186901-F3A5-43CB-8141-990A68FECED0}" destId="{F3EC3EBF-095E-4286-8479-5CF2117D70C7}" srcOrd="1" destOrd="0" presId="urn:microsoft.com/office/officeart/2005/8/layout/hierarchy1"/>
    <dgm:cxn modelId="{FEE527F2-B1A9-4B33-A18B-AD12A53E4283}" type="presParOf" srcId="{F3EC3EBF-095E-4286-8479-5CF2117D70C7}" destId="{6417400B-6511-43D7-80BE-B841C9FDF032}" srcOrd="0" destOrd="0" presId="urn:microsoft.com/office/officeart/2005/8/layout/hierarchy1"/>
    <dgm:cxn modelId="{4BBF6274-3DD3-4329-A427-13272A28B864}" type="presParOf" srcId="{F3EC3EBF-095E-4286-8479-5CF2117D70C7}" destId="{D7F64782-27DC-4884-ACD7-173762D75179}" srcOrd="1" destOrd="0" presId="urn:microsoft.com/office/officeart/2005/8/layout/hierarchy1"/>
    <dgm:cxn modelId="{3BFC0D28-EE05-4A36-A44F-5DE8C0E1EE96}" type="presParOf" srcId="{D7F64782-27DC-4884-ACD7-173762D75179}" destId="{AFAF5338-5E6E-49D5-9713-6C934BEC9C13}" srcOrd="0" destOrd="0" presId="urn:microsoft.com/office/officeart/2005/8/layout/hierarchy1"/>
    <dgm:cxn modelId="{2F0FA5AD-511B-45D0-8FEA-82AAB5D4DE58}" type="presParOf" srcId="{AFAF5338-5E6E-49D5-9713-6C934BEC9C13}" destId="{E0F27C57-AC3D-494C-B2BC-109691DCC08E}" srcOrd="0" destOrd="0" presId="urn:microsoft.com/office/officeart/2005/8/layout/hierarchy1"/>
    <dgm:cxn modelId="{3E7D125A-077B-48EB-B163-68253EDFBF82}" type="presParOf" srcId="{AFAF5338-5E6E-49D5-9713-6C934BEC9C13}" destId="{8A4E431D-2FBF-4E45-9D4C-A17EEC4CCCB6}" srcOrd="1" destOrd="0" presId="urn:microsoft.com/office/officeart/2005/8/layout/hierarchy1"/>
    <dgm:cxn modelId="{9883C4AB-4785-4045-8569-189BD50334B8}" type="presParOf" srcId="{D7F64782-27DC-4884-ACD7-173762D75179}" destId="{048EFABB-5B5E-46DA-8A9F-8E83A59FE8D3}" srcOrd="1" destOrd="0" presId="urn:microsoft.com/office/officeart/2005/8/layout/hierarchy1"/>
    <dgm:cxn modelId="{8F0283A8-E2DB-487B-94AA-4F0DBD9B1B37}" type="presParOf" srcId="{048EFABB-5B5E-46DA-8A9F-8E83A59FE8D3}" destId="{2934222D-4C76-4705-B257-85C9B15BBD9F}" srcOrd="0" destOrd="0" presId="urn:microsoft.com/office/officeart/2005/8/layout/hierarchy1"/>
    <dgm:cxn modelId="{CF557355-2F72-41F1-99B6-D7C0976A2B95}" type="presParOf" srcId="{048EFABB-5B5E-46DA-8A9F-8E83A59FE8D3}" destId="{641A570E-CA19-4354-8474-4CC8F3D4FB1A}" srcOrd="1" destOrd="0" presId="urn:microsoft.com/office/officeart/2005/8/layout/hierarchy1"/>
    <dgm:cxn modelId="{E28C84B7-C131-42B9-8464-3A271DC4416E}" type="presParOf" srcId="{641A570E-CA19-4354-8474-4CC8F3D4FB1A}" destId="{ADECABB8-EE80-4066-B612-97D78AAF4ED7}" srcOrd="0" destOrd="0" presId="urn:microsoft.com/office/officeart/2005/8/layout/hierarchy1"/>
    <dgm:cxn modelId="{A632567A-2C00-4674-AE51-80AD16854A9E}" type="presParOf" srcId="{ADECABB8-EE80-4066-B612-97D78AAF4ED7}" destId="{4454A067-0B0F-458E-810F-9B9B91CA4D10}" srcOrd="0" destOrd="0" presId="urn:microsoft.com/office/officeart/2005/8/layout/hierarchy1"/>
    <dgm:cxn modelId="{68B063DB-752D-40A0-9614-C8E71004A27E}" type="presParOf" srcId="{ADECABB8-EE80-4066-B612-97D78AAF4ED7}" destId="{D75EA87D-2506-44CF-B885-94F3CDE222DA}" srcOrd="1" destOrd="0" presId="urn:microsoft.com/office/officeart/2005/8/layout/hierarchy1"/>
    <dgm:cxn modelId="{5F01E6A5-1A72-44B3-8D82-C1B6E3581937}" type="presParOf" srcId="{641A570E-CA19-4354-8474-4CC8F3D4FB1A}" destId="{A8A8AF4B-ABC9-4B3D-A917-93118EEC7A36}" srcOrd="1" destOrd="0" presId="urn:microsoft.com/office/officeart/2005/8/layout/hierarchy1"/>
    <dgm:cxn modelId="{13951BF4-CAB5-4DE8-9996-3AFB621AA436}" type="presParOf" srcId="{048EFABB-5B5E-46DA-8A9F-8E83A59FE8D3}" destId="{60ED102B-EE23-4C70-B821-BEA427E88B14}" srcOrd="2" destOrd="0" presId="urn:microsoft.com/office/officeart/2005/8/layout/hierarchy1"/>
    <dgm:cxn modelId="{6EA06D01-C049-44F9-842A-7E19BBD1DA21}" type="presParOf" srcId="{048EFABB-5B5E-46DA-8A9F-8E83A59FE8D3}" destId="{BC029289-D499-4EC5-9B27-2523B678C429}" srcOrd="3" destOrd="0" presId="urn:microsoft.com/office/officeart/2005/8/layout/hierarchy1"/>
    <dgm:cxn modelId="{C0F27A8B-3A7E-4EA9-8817-E753876A13EE}" type="presParOf" srcId="{BC029289-D499-4EC5-9B27-2523B678C429}" destId="{1947CFD8-195D-4EBD-BA12-F77E9FAF577E}" srcOrd="0" destOrd="0" presId="urn:microsoft.com/office/officeart/2005/8/layout/hierarchy1"/>
    <dgm:cxn modelId="{ABE25741-DE65-4DC8-91E5-0CA7DA988844}" type="presParOf" srcId="{1947CFD8-195D-4EBD-BA12-F77E9FAF577E}" destId="{1823E0ED-2FFB-4008-AE68-6F08857DC231}" srcOrd="0" destOrd="0" presId="urn:microsoft.com/office/officeart/2005/8/layout/hierarchy1"/>
    <dgm:cxn modelId="{4DFF9030-D5BA-4A42-815A-F8F55EE87FD3}" type="presParOf" srcId="{1947CFD8-195D-4EBD-BA12-F77E9FAF577E}" destId="{413EEA67-3BC2-4ECB-BB03-EEC71183800D}" srcOrd="1" destOrd="0" presId="urn:microsoft.com/office/officeart/2005/8/layout/hierarchy1"/>
    <dgm:cxn modelId="{896131DF-7B22-4EBD-B9BF-761A42BD2F6F}" type="presParOf" srcId="{BC029289-D499-4EC5-9B27-2523B678C429}" destId="{52EDE859-3F51-4C3C-8E7D-3BFDFD26CD8E}" srcOrd="1" destOrd="0" presId="urn:microsoft.com/office/officeart/2005/8/layout/hierarchy1"/>
    <dgm:cxn modelId="{C5CD7B59-0DEB-40CE-B2F3-E712FA18F8C8}" type="presParOf" srcId="{F3EC3EBF-095E-4286-8479-5CF2117D70C7}" destId="{462505C5-9162-40BE-8599-281A13293ED0}" srcOrd="2" destOrd="0" presId="urn:microsoft.com/office/officeart/2005/8/layout/hierarchy1"/>
    <dgm:cxn modelId="{012F6F9E-B106-4940-BAFC-719415A93171}" type="presParOf" srcId="{F3EC3EBF-095E-4286-8479-5CF2117D70C7}" destId="{CD65A633-FCD6-4DDB-B439-986F477DBE4D}" srcOrd="3" destOrd="0" presId="urn:microsoft.com/office/officeart/2005/8/layout/hierarchy1"/>
    <dgm:cxn modelId="{3967F150-5F81-487C-AF49-1BCBC1BCF348}" type="presParOf" srcId="{CD65A633-FCD6-4DDB-B439-986F477DBE4D}" destId="{E51EAFE4-3185-4BDF-B34D-8CC366EF0A52}" srcOrd="0" destOrd="0" presId="urn:microsoft.com/office/officeart/2005/8/layout/hierarchy1"/>
    <dgm:cxn modelId="{C7DB3CDB-125D-4D8C-BB79-DE7DBCB830C1}" type="presParOf" srcId="{E51EAFE4-3185-4BDF-B34D-8CC366EF0A52}" destId="{E1AE5908-8768-40E7-A7FE-EE1631189659}" srcOrd="0" destOrd="0" presId="urn:microsoft.com/office/officeart/2005/8/layout/hierarchy1"/>
    <dgm:cxn modelId="{82A19EDB-463B-4FF3-BD07-D81942A1C289}" type="presParOf" srcId="{E51EAFE4-3185-4BDF-B34D-8CC366EF0A52}" destId="{743F56F2-B252-4887-AC5D-7708713B1C79}" srcOrd="1" destOrd="0" presId="urn:microsoft.com/office/officeart/2005/8/layout/hierarchy1"/>
    <dgm:cxn modelId="{551F0517-9921-49AE-857F-25C39AE8251A}" type="presParOf" srcId="{CD65A633-FCD6-4DDB-B439-986F477DBE4D}" destId="{4AFD4343-B434-4193-BA38-346454409716}" srcOrd="1" destOrd="0" presId="urn:microsoft.com/office/officeart/2005/8/layout/hierarchy1"/>
    <dgm:cxn modelId="{E94E87A7-805B-443F-86F7-13DCA7CD4C06}" type="presParOf" srcId="{F3EC3EBF-095E-4286-8479-5CF2117D70C7}" destId="{7B82DBDA-EAEB-4FDA-A0B9-E414EB093138}" srcOrd="4" destOrd="0" presId="urn:microsoft.com/office/officeart/2005/8/layout/hierarchy1"/>
    <dgm:cxn modelId="{7C442BEA-7DED-4389-862D-49AC3EE4035F}" type="presParOf" srcId="{F3EC3EBF-095E-4286-8479-5CF2117D70C7}" destId="{A94D42D5-147D-46F0-A5DE-4A4860A41120}" srcOrd="5" destOrd="0" presId="urn:microsoft.com/office/officeart/2005/8/layout/hierarchy1"/>
    <dgm:cxn modelId="{CC0EC81C-EF2C-4BE2-B3AF-BD862DDE4F16}" type="presParOf" srcId="{A94D42D5-147D-46F0-A5DE-4A4860A41120}" destId="{8E9E359D-90CB-4964-9F42-6A469D1F85AA}" srcOrd="0" destOrd="0" presId="urn:microsoft.com/office/officeart/2005/8/layout/hierarchy1"/>
    <dgm:cxn modelId="{EA07FFF0-34C9-4009-806C-5BF759F52326}" type="presParOf" srcId="{8E9E359D-90CB-4964-9F42-6A469D1F85AA}" destId="{C4759CD6-5875-455F-BB68-AEC1A7ABC046}" srcOrd="0" destOrd="0" presId="urn:microsoft.com/office/officeart/2005/8/layout/hierarchy1"/>
    <dgm:cxn modelId="{8750D5CC-1E71-4E80-8F45-A144F83D2F7C}" type="presParOf" srcId="{8E9E359D-90CB-4964-9F42-6A469D1F85AA}" destId="{F757F044-A3E7-4CD4-8CB1-6D4275FF01EF}" srcOrd="1" destOrd="0" presId="urn:microsoft.com/office/officeart/2005/8/layout/hierarchy1"/>
    <dgm:cxn modelId="{AF662960-9227-4F0E-84A0-94B6CD7473E7}" type="presParOf" srcId="{A94D42D5-147D-46F0-A5DE-4A4860A41120}" destId="{F8F68A21-4CB0-4EF0-ABE9-633D8F61A9F9}" srcOrd="1" destOrd="0" presId="urn:microsoft.com/office/officeart/2005/8/layout/hierarchy1"/>
    <dgm:cxn modelId="{86ECA287-E6CB-499A-BAF1-E75A0A3DC241}" type="presParOf" srcId="{A19FE4D6-D2F9-4557-86A6-A872700E49CF}" destId="{A5226242-10E6-48BF-AD31-F55C54933FA9}" srcOrd="2" destOrd="0" presId="urn:microsoft.com/office/officeart/2005/8/layout/hierarchy1"/>
    <dgm:cxn modelId="{141FD23A-1DC9-44A5-BDC5-03227A2E18D7}" type="presParOf" srcId="{A19FE4D6-D2F9-4557-86A6-A872700E49CF}" destId="{468B9BAC-2259-4ADB-B965-864DF7722309}" srcOrd="3" destOrd="0" presId="urn:microsoft.com/office/officeart/2005/8/layout/hierarchy1"/>
    <dgm:cxn modelId="{A839172C-D616-4F8A-B8BB-D0CDB4A4760C}" type="presParOf" srcId="{468B9BAC-2259-4ADB-B965-864DF7722309}" destId="{270937A9-C1E8-4C05-995A-FDF81F564F5A}" srcOrd="0" destOrd="0" presId="urn:microsoft.com/office/officeart/2005/8/layout/hierarchy1"/>
    <dgm:cxn modelId="{220021C1-ECB7-4A28-9773-26862C7EA894}" type="presParOf" srcId="{270937A9-C1E8-4C05-995A-FDF81F564F5A}" destId="{E4011387-B7AD-4A08-8CC9-287EE7B3651E}" srcOrd="0" destOrd="0" presId="urn:microsoft.com/office/officeart/2005/8/layout/hierarchy1"/>
    <dgm:cxn modelId="{E673E083-D973-423E-BAE0-3462E2299E99}" type="presParOf" srcId="{270937A9-C1E8-4C05-995A-FDF81F564F5A}" destId="{EBF23406-719D-4A66-8ABD-29E861EB3629}" srcOrd="1" destOrd="0" presId="urn:microsoft.com/office/officeart/2005/8/layout/hierarchy1"/>
    <dgm:cxn modelId="{BFA03ABA-2BCC-4F3A-8D95-BFEE5813BA92}" type="presParOf" srcId="{468B9BAC-2259-4ADB-B965-864DF7722309}" destId="{4486DA0A-F0F0-4D76-9E69-F462D7A6F792}" srcOrd="1" destOrd="0" presId="urn:microsoft.com/office/officeart/2005/8/layout/hierarchy1"/>
    <dgm:cxn modelId="{F97177A4-3225-4713-ABFF-A71099520186}" type="presParOf" srcId="{4486DA0A-F0F0-4D76-9E69-F462D7A6F792}" destId="{F3E72E72-CF66-45BC-8D9F-CE7C53626E92}" srcOrd="0" destOrd="0" presId="urn:microsoft.com/office/officeart/2005/8/layout/hierarchy1"/>
    <dgm:cxn modelId="{9D462858-23A0-479D-9BEB-B9C3EDEA1011}" type="presParOf" srcId="{4486DA0A-F0F0-4D76-9E69-F462D7A6F792}" destId="{BE577663-C7F6-400C-8BA4-9231FB7C44A4}" srcOrd="1" destOrd="0" presId="urn:microsoft.com/office/officeart/2005/8/layout/hierarchy1"/>
    <dgm:cxn modelId="{4911DCD5-5776-4E57-BF97-DCFA5A8A51BA}" type="presParOf" srcId="{BE577663-C7F6-400C-8BA4-9231FB7C44A4}" destId="{A8E7B29E-20B8-4016-B1FA-B0C978C048F1}" srcOrd="0" destOrd="0" presId="urn:microsoft.com/office/officeart/2005/8/layout/hierarchy1"/>
    <dgm:cxn modelId="{EF11E109-91B0-4442-B18C-5AC9568ED8B1}" type="presParOf" srcId="{A8E7B29E-20B8-4016-B1FA-B0C978C048F1}" destId="{A4414726-E796-48E6-BE4D-8BFC273EE7A9}" srcOrd="0" destOrd="0" presId="urn:microsoft.com/office/officeart/2005/8/layout/hierarchy1"/>
    <dgm:cxn modelId="{F3F1CAF0-6E37-4757-9991-20E154539D19}" type="presParOf" srcId="{A8E7B29E-20B8-4016-B1FA-B0C978C048F1}" destId="{BF3DDF90-86D1-41E5-884E-7E455A6B5141}" srcOrd="1" destOrd="0" presId="urn:microsoft.com/office/officeart/2005/8/layout/hierarchy1"/>
    <dgm:cxn modelId="{37E5222C-18CB-4EA1-BA25-B5DF896B3F14}" type="presParOf" srcId="{BE577663-C7F6-400C-8BA4-9231FB7C44A4}" destId="{246AF90E-B8E6-4A05-9E48-75204FF96F85}" srcOrd="1" destOrd="0" presId="urn:microsoft.com/office/officeart/2005/8/layout/hierarchy1"/>
    <dgm:cxn modelId="{72D393A3-03DE-4355-BB31-7AE8166B335C}" type="presParOf" srcId="{246AF90E-B8E6-4A05-9E48-75204FF96F85}" destId="{128A148F-623A-4969-A15C-0BF4CC59BBBD}" srcOrd="0" destOrd="0" presId="urn:microsoft.com/office/officeart/2005/8/layout/hierarchy1"/>
    <dgm:cxn modelId="{CC2D1480-B1D3-4192-A7F0-89800BEE9C15}" type="presParOf" srcId="{246AF90E-B8E6-4A05-9E48-75204FF96F85}" destId="{F1681D5C-F840-405F-A737-9AE6814863B5}" srcOrd="1" destOrd="0" presId="urn:microsoft.com/office/officeart/2005/8/layout/hierarchy1"/>
    <dgm:cxn modelId="{E258415E-85ED-4027-BCA4-389185EE6820}" type="presParOf" srcId="{F1681D5C-F840-405F-A737-9AE6814863B5}" destId="{8AE475D5-7547-4E74-8CA3-4167A13C27BE}" srcOrd="0" destOrd="0" presId="urn:microsoft.com/office/officeart/2005/8/layout/hierarchy1"/>
    <dgm:cxn modelId="{554CF415-4BC9-440A-B710-66E9C3F29C58}" type="presParOf" srcId="{8AE475D5-7547-4E74-8CA3-4167A13C27BE}" destId="{5A6244FA-BA5F-457C-98F2-BF645379D6DA}" srcOrd="0" destOrd="0" presId="urn:microsoft.com/office/officeart/2005/8/layout/hierarchy1"/>
    <dgm:cxn modelId="{DC56A64E-FE79-466B-955E-EC6005428572}" type="presParOf" srcId="{8AE475D5-7547-4E74-8CA3-4167A13C27BE}" destId="{8C0206DC-D07A-4EAA-9BA6-255EA7596721}" srcOrd="1" destOrd="0" presId="urn:microsoft.com/office/officeart/2005/8/layout/hierarchy1"/>
    <dgm:cxn modelId="{1735F270-6DE7-4F11-BFD0-25F7461D4522}" type="presParOf" srcId="{F1681D5C-F840-405F-A737-9AE6814863B5}" destId="{CB8103A6-F8D3-4054-9A3C-D13C314F9CF2}" srcOrd="1" destOrd="0" presId="urn:microsoft.com/office/officeart/2005/8/layout/hierarchy1"/>
    <dgm:cxn modelId="{3107DA77-34EF-4656-99E3-35279D3D6800}" type="presParOf" srcId="{246AF90E-B8E6-4A05-9E48-75204FF96F85}" destId="{90B636CB-9519-42CC-BDD2-3DEA4B6F64B6}" srcOrd="2" destOrd="0" presId="urn:microsoft.com/office/officeart/2005/8/layout/hierarchy1"/>
    <dgm:cxn modelId="{E22A5BB3-6994-465F-AECF-E829F6A0FAF8}" type="presParOf" srcId="{246AF90E-B8E6-4A05-9E48-75204FF96F85}" destId="{6F7E221A-D406-4FA7-9482-A51B90FC47FD}" srcOrd="3" destOrd="0" presId="urn:microsoft.com/office/officeart/2005/8/layout/hierarchy1"/>
    <dgm:cxn modelId="{A979113A-F8EF-4E03-9FCF-CD6D5B7B452E}" type="presParOf" srcId="{6F7E221A-D406-4FA7-9482-A51B90FC47FD}" destId="{2D417F99-7255-4B3D-8D9D-981DF2ADC38A}" srcOrd="0" destOrd="0" presId="urn:microsoft.com/office/officeart/2005/8/layout/hierarchy1"/>
    <dgm:cxn modelId="{6464C682-10A3-4FA8-9EC3-FD41E8FF3FE6}" type="presParOf" srcId="{2D417F99-7255-4B3D-8D9D-981DF2ADC38A}" destId="{716B8D39-EBCC-495C-9338-FA02776155C4}" srcOrd="0" destOrd="0" presId="urn:microsoft.com/office/officeart/2005/8/layout/hierarchy1"/>
    <dgm:cxn modelId="{49F09C9C-4428-47ED-B361-8F55E6BC0F65}" type="presParOf" srcId="{2D417F99-7255-4B3D-8D9D-981DF2ADC38A}" destId="{CA7BBEA2-84B3-4842-BD6F-3D78FC7E683F}" srcOrd="1" destOrd="0" presId="urn:microsoft.com/office/officeart/2005/8/layout/hierarchy1"/>
    <dgm:cxn modelId="{9F71B1FD-F7E9-4E07-8FC5-C5288821D493}" type="presParOf" srcId="{6F7E221A-D406-4FA7-9482-A51B90FC47FD}" destId="{3376510B-7BC2-440A-BD9C-42A8E775C084}" srcOrd="1" destOrd="0" presId="urn:microsoft.com/office/officeart/2005/8/layout/hierarchy1"/>
    <dgm:cxn modelId="{F680EE0B-ADC8-4B74-8658-60A22B92E992}" type="presParOf" srcId="{246AF90E-B8E6-4A05-9E48-75204FF96F85}" destId="{880DBDCE-2996-435E-8C15-C0A3517CFABB}" srcOrd="4" destOrd="0" presId="urn:microsoft.com/office/officeart/2005/8/layout/hierarchy1"/>
    <dgm:cxn modelId="{783B4B4C-DE35-4B74-AC11-7AEF41FA3ACC}" type="presParOf" srcId="{246AF90E-B8E6-4A05-9E48-75204FF96F85}" destId="{D82EFF0B-8B69-4C31-A03B-0F4C20CB9355}" srcOrd="5" destOrd="0" presId="urn:microsoft.com/office/officeart/2005/8/layout/hierarchy1"/>
    <dgm:cxn modelId="{B0E2D7A0-87A1-43D1-87A3-A292AE732D23}" type="presParOf" srcId="{D82EFF0B-8B69-4C31-A03B-0F4C20CB9355}" destId="{065F7320-1D54-4577-863A-3D73DE915AEA}" srcOrd="0" destOrd="0" presId="urn:microsoft.com/office/officeart/2005/8/layout/hierarchy1"/>
    <dgm:cxn modelId="{E417D725-AC4D-4A28-884A-CCF279A5072C}" type="presParOf" srcId="{065F7320-1D54-4577-863A-3D73DE915AEA}" destId="{97419DF6-89DC-4129-B17B-E2AD3F574761}" srcOrd="0" destOrd="0" presId="urn:microsoft.com/office/officeart/2005/8/layout/hierarchy1"/>
    <dgm:cxn modelId="{1E2E1DE4-5BC2-4733-90CD-E019B4813566}" type="presParOf" srcId="{065F7320-1D54-4577-863A-3D73DE915AEA}" destId="{AFC18D37-02D0-4825-BF3A-61E5D365DBB0}" srcOrd="1" destOrd="0" presId="urn:microsoft.com/office/officeart/2005/8/layout/hierarchy1"/>
    <dgm:cxn modelId="{D7B189E7-C220-41F7-AE54-BB87A340D534}" type="presParOf" srcId="{D82EFF0B-8B69-4C31-A03B-0F4C20CB9355}" destId="{9B6B6274-B049-4476-9716-73DE15EC235E}" srcOrd="1" destOrd="0" presId="urn:microsoft.com/office/officeart/2005/8/layout/hierarchy1"/>
    <dgm:cxn modelId="{59D20E87-1E3A-4CFD-B500-1032221451C3}" type="presParOf" srcId="{4486DA0A-F0F0-4D76-9E69-F462D7A6F792}" destId="{BEE96AE3-0630-4DC8-A9D0-D5BCAE1F46F7}" srcOrd="2" destOrd="0" presId="urn:microsoft.com/office/officeart/2005/8/layout/hierarchy1"/>
    <dgm:cxn modelId="{45F1A8B5-5644-4F25-9BA7-3D6333370326}" type="presParOf" srcId="{4486DA0A-F0F0-4D76-9E69-F462D7A6F792}" destId="{A046392E-8B8A-4035-BC69-52D3655AE72A}" srcOrd="3" destOrd="0" presId="urn:microsoft.com/office/officeart/2005/8/layout/hierarchy1"/>
    <dgm:cxn modelId="{D66F7D8F-53D9-4624-AF88-E61AB9ABC46F}" type="presParOf" srcId="{A046392E-8B8A-4035-BC69-52D3655AE72A}" destId="{7A168D2F-53FE-4C2E-9C9B-9E13F32E7C8D}" srcOrd="0" destOrd="0" presId="urn:microsoft.com/office/officeart/2005/8/layout/hierarchy1"/>
    <dgm:cxn modelId="{43D79F4D-72CE-407B-B81F-0389FB63EA38}" type="presParOf" srcId="{7A168D2F-53FE-4C2E-9C9B-9E13F32E7C8D}" destId="{526AE204-D53F-4F59-B6BD-B36D65DBB324}" srcOrd="0" destOrd="0" presId="urn:microsoft.com/office/officeart/2005/8/layout/hierarchy1"/>
    <dgm:cxn modelId="{B62C01E3-D89E-49EC-AA72-10D0A039B226}" type="presParOf" srcId="{7A168D2F-53FE-4C2E-9C9B-9E13F32E7C8D}" destId="{9642578E-8468-4097-9673-85DA146EDF9D}" srcOrd="1" destOrd="0" presId="urn:microsoft.com/office/officeart/2005/8/layout/hierarchy1"/>
    <dgm:cxn modelId="{9AEB1E3C-5CF3-4FF2-A92E-4A1AE593D34A}" type="presParOf" srcId="{A046392E-8B8A-4035-BC69-52D3655AE72A}" destId="{10AF2838-8E32-4342-966C-CEA2DCB3362F}" srcOrd="1" destOrd="0" presId="urn:microsoft.com/office/officeart/2005/8/layout/hierarchy1"/>
    <dgm:cxn modelId="{4DCC61FC-9187-457E-B899-62A7A81D1747}" type="presParOf" srcId="{4486DA0A-F0F0-4D76-9E69-F462D7A6F792}" destId="{2818ADD1-3EC3-46C4-BD3D-A7E9E841E54B}" srcOrd="4" destOrd="0" presId="urn:microsoft.com/office/officeart/2005/8/layout/hierarchy1"/>
    <dgm:cxn modelId="{1BF33C62-21B0-41D3-B8E2-19B77BBAC9FB}" type="presParOf" srcId="{4486DA0A-F0F0-4D76-9E69-F462D7A6F792}" destId="{6B6DB44D-18AC-439D-8470-E5664BD7B401}" srcOrd="5" destOrd="0" presId="urn:microsoft.com/office/officeart/2005/8/layout/hierarchy1"/>
    <dgm:cxn modelId="{7084C6AE-BAE6-441E-A6C8-B73807675021}" type="presParOf" srcId="{6B6DB44D-18AC-439D-8470-E5664BD7B401}" destId="{E99E557F-C987-47C1-B32C-9D539A225744}" srcOrd="0" destOrd="0" presId="urn:microsoft.com/office/officeart/2005/8/layout/hierarchy1"/>
    <dgm:cxn modelId="{DE641184-38C2-4FAD-BD87-9CEC5EF21260}" type="presParOf" srcId="{E99E557F-C987-47C1-B32C-9D539A225744}" destId="{FD6B240D-424E-458C-9111-9018AB2FFA09}" srcOrd="0" destOrd="0" presId="urn:microsoft.com/office/officeart/2005/8/layout/hierarchy1"/>
    <dgm:cxn modelId="{9288669F-9328-43AB-8287-35888D9287DB}" type="presParOf" srcId="{E99E557F-C987-47C1-B32C-9D539A225744}" destId="{CE838E22-7E87-4CB9-82BE-16AD67F605BF}" srcOrd="1" destOrd="0" presId="urn:microsoft.com/office/officeart/2005/8/layout/hierarchy1"/>
    <dgm:cxn modelId="{9CAD6168-B3DA-4F72-BDCB-81BE0CE4ADCC}" type="presParOf" srcId="{6B6DB44D-18AC-439D-8470-E5664BD7B401}" destId="{796D7F0E-7829-47D2-94F9-0117901F5C19}" srcOrd="1" destOrd="0" presId="urn:microsoft.com/office/officeart/2005/8/layout/hierarchy1"/>
    <dgm:cxn modelId="{8D3A6686-F744-4713-ADE0-6DC23128DFA5}" type="presParOf" srcId="{038A6530-0D27-463A-AC1D-DA54A4D4377C}" destId="{8570321D-0A65-4B48-A883-B2BBA6ED49C8}" srcOrd="6" destOrd="0" presId="urn:microsoft.com/office/officeart/2005/8/layout/hierarchy1"/>
    <dgm:cxn modelId="{2DD4BC60-DF54-4D4D-8AAC-F62363591D16}" type="presParOf" srcId="{038A6530-0D27-463A-AC1D-DA54A4D4377C}" destId="{A85533F6-C2ED-4E25-8E4C-4910E32AAB52}" srcOrd="7" destOrd="0" presId="urn:microsoft.com/office/officeart/2005/8/layout/hierarchy1"/>
    <dgm:cxn modelId="{264D9472-200C-4BFE-B1EF-C739E183C0B7}" type="presParOf" srcId="{A85533F6-C2ED-4E25-8E4C-4910E32AAB52}" destId="{E4132B06-3F07-4866-B1F3-CB968AC91890}" srcOrd="0" destOrd="0" presId="urn:microsoft.com/office/officeart/2005/8/layout/hierarchy1"/>
    <dgm:cxn modelId="{D5766B67-72A5-44D9-A3C0-0E50CAC582EF}" type="presParOf" srcId="{E4132B06-3F07-4866-B1F3-CB968AC91890}" destId="{40AA2FE2-0D2B-4B45-BC11-8DFF4045B60D}" srcOrd="0" destOrd="0" presId="urn:microsoft.com/office/officeart/2005/8/layout/hierarchy1"/>
    <dgm:cxn modelId="{23D7F1C3-95E8-496B-90F4-E3572CE359F9}" type="presParOf" srcId="{E4132B06-3F07-4866-B1F3-CB968AC91890}" destId="{C958852F-AAE1-4FEA-983F-FCA6978B431A}" srcOrd="1" destOrd="0" presId="urn:microsoft.com/office/officeart/2005/8/layout/hierarchy1"/>
    <dgm:cxn modelId="{7EED2F0E-1381-47FF-BA18-62C23459E770}" type="presParOf" srcId="{A85533F6-C2ED-4E25-8E4C-4910E32AAB52}" destId="{7F0B29EB-4643-4E12-8B4B-FD7331C6E2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0321D-0A65-4B48-A883-B2BBA6ED49C8}">
      <dsp:nvSpPr>
        <dsp:cNvPr id="0" name=""/>
        <dsp:cNvSpPr/>
      </dsp:nvSpPr>
      <dsp:spPr>
        <a:xfrm>
          <a:off x="2930883" y="643386"/>
          <a:ext cx="2037211" cy="25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47"/>
              </a:lnTo>
              <a:lnTo>
                <a:pt x="2037211" y="179247"/>
              </a:lnTo>
              <a:lnTo>
                <a:pt x="2037211" y="2547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8ADD1-3EC3-46C4-BD3D-A7E9E841E54B}">
      <dsp:nvSpPr>
        <dsp:cNvPr id="0" name=""/>
        <dsp:cNvSpPr/>
      </dsp:nvSpPr>
      <dsp:spPr>
        <a:xfrm>
          <a:off x="5393007" y="2152185"/>
          <a:ext cx="995906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995906" y="161495"/>
              </a:lnTo>
              <a:lnTo>
                <a:pt x="995906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96AE3-0630-4DC8-A9D0-D5BCAE1F46F7}">
      <dsp:nvSpPr>
        <dsp:cNvPr id="0" name=""/>
        <dsp:cNvSpPr/>
      </dsp:nvSpPr>
      <dsp:spPr>
        <a:xfrm>
          <a:off x="5347287" y="2152185"/>
          <a:ext cx="91440" cy="236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DBDCE-2996-435E-8C15-C0A3517CFABB}">
      <dsp:nvSpPr>
        <dsp:cNvPr id="0" name=""/>
        <dsp:cNvSpPr/>
      </dsp:nvSpPr>
      <dsp:spPr>
        <a:xfrm>
          <a:off x="4397100" y="2906584"/>
          <a:ext cx="1115544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1115544" y="161495"/>
              </a:lnTo>
              <a:lnTo>
                <a:pt x="1115544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636CB-9519-42CC-BDD2-3DEA4B6F64B6}">
      <dsp:nvSpPr>
        <dsp:cNvPr id="0" name=""/>
        <dsp:cNvSpPr/>
      </dsp:nvSpPr>
      <dsp:spPr>
        <a:xfrm>
          <a:off x="4397100" y="2906584"/>
          <a:ext cx="114887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114887" y="161495"/>
              </a:lnTo>
              <a:lnTo>
                <a:pt x="114887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A148F-623A-4969-A15C-0BF4CC59BBBD}">
      <dsp:nvSpPr>
        <dsp:cNvPr id="0" name=""/>
        <dsp:cNvSpPr/>
      </dsp:nvSpPr>
      <dsp:spPr>
        <a:xfrm>
          <a:off x="3401194" y="2906584"/>
          <a:ext cx="995906" cy="236980"/>
        </a:xfrm>
        <a:custGeom>
          <a:avLst/>
          <a:gdLst/>
          <a:ahLst/>
          <a:cxnLst/>
          <a:rect l="0" t="0" r="0" b="0"/>
          <a:pathLst>
            <a:path>
              <a:moveTo>
                <a:pt x="995906" y="0"/>
              </a:moveTo>
              <a:lnTo>
                <a:pt x="995906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72E72-CF66-45BC-8D9F-CE7C53626E92}">
      <dsp:nvSpPr>
        <dsp:cNvPr id="0" name=""/>
        <dsp:cNvSpPr/>
      </dsp:nvSpPr>
      <dsp:spPr>
        <a:xfrm>
          <a:off x="4397100" y="2152185"/>
          <a:ext cx="995906" cy="236980"/>
        </a:xfrm>
        <a:custGeom>
          <a:avLst/>
          <a:gdLst/>
          <a:ahLst/>
          <a:cxnLst/>
          <a:rect l="0" t="0" r="0" b="0"/>
          <a:pathLst>
            <a:path>
              <a:moveTo>
                <a:pt x="995906" y="0"/>
              </a:moveTo>
              <a:lnTo>
                <a:pt x="995906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26242-10E6-48BF-AD31-F55C54933FA9}">
      <dsp:nvSpPr>
        <dsp:cNvPr id="0" name=""/>
        <dsp:cNvSpPr/>
      </dsp:nvSpPr>
      <dsp:spPr>
        <a:xfrm>
          <a:off x="3899147" y="1397786"/>
          <a:ext cx="1493859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1493859" y="161495"/>
              </a:lnTo>
              <a:lnTo>
                <a:pt x="1493859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2DBDA-EAEB-4FDA-A0B9-E414EB093138}">
      <dsp:nvSpPr>
        <dsp:cNvPr id="0" name=""/>
        <dsp:cNvSpPr/>
      </dsp:nvSpPr>
      <dsp:spPr>
        <a:xfrm>
          <a:off x="2405287" y="2152185"/>
          <a:ext cx="995906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995906" y="161495"/>
              </a:lnTo>
              <a:lnTo>
                <a:pt x="995906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505C5-9162-40BE-8599-281A13293ED0}">
      <dsp:nvSpPr>
        <dsp:cNvPr id="0" name=""/>
        <dsp:cNvSpPr/>
      </dsp:nvSpPr>
      <dsp:spPr>
        <a:xfrm>
          <a:off x="2359567" y="2152185"/>
          <a:ext cx="91440" cy="236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D102B-EE23-4C70-B821-BEA427E88B14}">
      <dsp:nvSpPr>
        <dsp:cNvPr id="0" name=""/>
        <dsp:cNvSpPr/>
      </dsp:nvSpPr>
      <dsp:spPr>
        <a:xfrm>
          <a:off x="1409381" y="2906584"/>
          <a:ext cx="497953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497953" y="161495"/>
              </a:lnTo>
              <a:lnTo>
                <a:pt x="497953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4222D-4C76-4705-B257-85C9B15BBD9F}">
      <dsp:nvSpPr>
        <dsp:cNvPr id="0" name=""/>
        <dsp:cNvSpPr/>
      </dsp:nvSpPr>
      <dsp:spPr>
        <a:xfrm>
          <a:off x="911427" y="2906584"/>
          <a:ext cx="497953" cy="236980"/>
        </a:xfrm>
        <a:custGeom>
          <a:avLst/>
          <a:gdLst/>
          <a:ahLst/>
          <a:cxnLst/>
          <a:rect l="0" t="0" r="0" b="0"/>
          <a:pathLst>
            <a:path>
              <a:moveTo>
                <a:pt x="497953" y="0"/>
              </a:moveTo>
              <a:lnTo>
                <a:pt x="497953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7400B-6511-43D7-80BE-B841C9FDF032}">
      <dsp:nvSpPr>
        <dsp:cNvPr id="0" name=""/>
        <dsp:cNvSpPr/>
      </dsp:nvSpPr>
      <dsp:spPr>
        <a:xfrm>
          <a:off x="1409381" y="2152185"/>
          <a:ext cx="995906" cy="236980"/>
        </a:xfrm>
        <a:custGeom>
          <a:avLst/>
          <a:gdLst/>
          <a:ahLst/>
          <a:cxnLst/>
          <a:rect l="0" t="0" r="0" b="0"/>
          <a:pathLst>
            <a:path>
              <a:moveTo>
                <a:pt x="995906" y="0"/>
              </a:moveTo>
              <a:lnTo>
                <a:pt x="995906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046EA-4DC9-4545-857A-C34AA359351E}">
      <dsp:nvSpPr>
        <dsp:cNvPr id="0" name=""/>
        <dsp:cNvSpPr/>
      </dsp:nvSpPr>
      <dsp:spPr>
        <a:xfrm>
          <a:off x="2405287" y="1397786"/>
          <a:ext cx="1493859" cy="236980"/>
        </a:xfrm>
        <a:custGeom>
          <a:avLst/>
          <a:gdLst/>
          <a:ahLst/>
          <a:cxnLst/>
          <a:rect l="0" t="0" r="0" b="0"/>
          <a:pathLst>
            <a:path>
              <a:moveTo>
                <a:pt x="1493859" y="0"/>
              </a:moveTo>
              <a:lnTo>
                <a:pt x="1493859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1327B-CEE9-47CD-9C75-74302D66C151}">
      <dsp:nvSpPr>
        <dsp:cNvPr id="0" name=""/>
        <dsp:cNvSpPr/>
      </dsp:nvSpPr>
      <dsp:spPr>
        <a:xfrm>
          <a:off x="2930883" y="643386"/>
          <a:ext cx="968263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968263" y="161495"/>
              </a:lnTo>
              <a:lnTo>
                <a:pt x="968263" y="2369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10021-BA1B-401A-BAA4-6D79668538D6}">
      <dsp:nvSpPr>
        <dsp:cNvPr id="0" name=""/>
        <dsp:cNvSpPr/>
      </dsp:nvSpPr>
      <dsp:spPr>
        <a:xfrm>
          <a:off x="1962355" y="643386"/>
          <a:ext cx="968528" cy="236980"/>
        </a:xfrm>
        <a:custGeom>
          <a:avLst/>
          <a:gdLst/>
          <a:ahLst/>
          <a:cxnLst/>
          <a:rect l="0" t="0" r="0" b="0"/>
          <a:pathLst>
            <a:path>
              <a:moveTo>
                <a:pt x="968528" y="0"/>
              </a:moveTo>
              <a:lnTo>
                <a:pt x="968528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FAD9A-AE3E-44A4-8D13-9E9A8452BA7A}">
      <dsp:nvSpPr>
        <dsp:cNvPr id="0" name=""/>
        <dsp:cNvSpPr/>
      </dsp:nvSpPr>
      <dsp:spPr>
        <a:xfrm>
          <a:off x="911427" y="1397786"/>
          <a:ext cx="497953" cy="23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495"/>
              </a:lnTo>
              <a:lnTo>
                <a:pt x="497953" y="161495"/>
              </a:lnTo>
              <a:lnTo>
                <a:pt x="497953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D94B5-A900-4320-A328-E9BBB9F85F5D}">
      <dsp:nvSpPr>
        <dsp:cNvPr id="0" name=""/>
        <dsp:cNvSpPr/>
      </dsp:nvSpPr>
      <dsp:spPr>
        <a:xfrm>
          <a:off x="413474" y="1397786"/>
          <a:ext cx="497953" cy="236980"/>
        </a:xfrm>
        <a:custGeom>
          <a:avLst/>
          <a:gdLst/>
          <a:ahLst/>
          <a:cxnLst/>
          <a:rect l="0" t="0" r="0" b="0"/>
          <a:pathLst>
            <a:path>
              <a:moveTo>
                <a:pt x="497953" y="0"/>
              </a:moveTo>
              <a:lnTo>
                <a:pt x="497953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3C104-EC3D-4239-902D-5D393B4F26DF}">
      <dsp:nvSpPr>
        <dsp:cNvPr id="0" name=""/>
        <dsp:cNvSpPr/>
      </dsp:nvSpPr>
      <dsp:spPr>
        <a:xfrm>
          <a:off x="911427" y="643386"/>
          <a:ext cx="2019456" cy="236980"/>
        </a:xfrm>
        <a:custGeom>
          <a:avLst/>
          <a:gdLst/>
          <a:ahLst/>
          <a:cxnLst/>
          <a:rect l="0" t="0" r="0" b="0"/>
          <a:pathLst>
            <a:path>
              <a:moveTo>
                <a:pt x="2019456" y="0"/>
              </a:moveTo>
              <a:lnTo>
                <a:pt x="2019456" y="161495"/>
              </a:lnTo>
              <a:lnTo>
                <a:pt x="0" y="161495"/>
              </a:lnTo>
              <a:lnTo>
                <a:pt x="0" y="2369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F2F3E-76A5-4A63-A65F-6DE973A38BF3}">
      <dsp:nvSpPr>
        <dsp:cNvPr id="0" name=""/>
        <dsp:cNvSpPr/>
      </dsp:nvSpPr>
      <dsp:spPr>
        <a:xfrm>
          <a:off x="2523467" y="125968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FFCF4A-DD1B-460B-BAA5-71E5248F599E}">
      <dsp:nvSpPr>
        <dsp:cNvPr id="0" name=""/>
        <dsp:cNvSpPr/>
      </dsp:nvSpPr>
      <dsp:spPr>
        <a:xfrm>
          <a:off x="2614004" y="211978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Лампы</a:t>
          </a:r>
        </a:p>
      </dsp:txBody>
      <dsp:txXfrm>
        <a:off x="2629159" y="227133"/>
        <a:ext cx="784522" cy="487108"/>
      </dsp:txXfrm>
    </dsp:sp>
    <dsp:sp modelId="{77307D07-5346-4C9B-9B8D-650F0852E573}">
      <dsp:nvSpPr>
        <dsp:cNvPr id="0" name=""/>
        <dsp:cNvSpPr/>
      </dsp:nvSpPr>
      <dsp:spPr>
        <a:xfrm>
          <a:off x="504011" y="880367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78898B-5F95-4EF0-8D28-12DA490A2DA8}">
      <dsp:nvSpPr>
        <dsp:cNvPr id="0" name=""/>
        <dsp:cNvSpPr/>
      </dsp:nvSpPr>
      <dsp:spPr>
        <a:xfrm>
          <a:off x="594548" y="966377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Накливания</a:t>
          </a:r>
        </a:p>
      </dsp:txBody>
      <dsp:txXfrm>
        <a:off x="609703" y="981532"/>
        <a:ext cx="784522" cy="487108"/>
      </dsp:txXfrm>
    </dsp:sp>
    <dsp:sp modelId="{C1BB2742-BD7B-498B-8A90-04CCBF824A44}">
      <dsp:nvSpPr>
        <dsp:cNvPr id="0" name=""/>
        <dsp:cNvSpPr/>
      </dsp:nvSpPr>
      <dsp:spPr>
        <a:xfrm>
          <a:off x="6058" y="1634766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182AE0-8A35-4A5B-BC59-11607542D5AD}">
      <dsp:nvSpPr>
        <dsp:cNvPr id="0" name=""/>
        <dsp:cNvSpPr/>
      </dsp:nvSpPr>
      <dsp:spPr>
        <a:xfrm>
          <a:off x="96595" y="1720776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Простые</a:t>
          </a:r>
        </a:p>
      </dsp:txBody>
      <dsp:txXfrm>
        <a:off x="111750" y="1735931"/>
        <a:ext cx="784522" cy="487108"/>
      </dsp:txXfrm>
    </dsp:sp>
    <dsp:sp modelId="{FAA1C4C5-18D3-45DB-9E75-DF5A5F315C12}">
      <dsp:nvSpPr>
        <dsp:cNvPr id="0" name=""/>
        <dsp:cNvSpPr/>
      </dsp:nvSpPr>
      <dsp:spPr>
        <a:xfrm>
          <a:off x="1001964" y="1634766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2FAD88-D3AC-4AF2-9E55-2FC2B7A6752D}">
      <dsp:nvSpPr>
        <dsp:cNvPr id="0" name=""/>
        <dsp:cNvSpPr/>
      </dsp:nvSpPr>
      <dsp:spPr>
        <a:xfrm>
          <a:off x="1092501" y="1720776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Галогенные</a:t>
          </a:r>
        </a:p>
      </dsp:txBody>
      <dsp:txXfrm>
        <a:off x="1107656" y="1735931"/>
        <a:ext cx="784522" cy="487108"/>
      </dsp:txXfrm>
    </dsp:sp>
    <dsp:sp modelId="{2D5A7C11-3804-4E57-BEAA-50A7BF48F367}">
      <dsp:nvSpPr>
        <dsp:cNvPr id="0" name=""/>
        <dsp:cNvSpPr/>
      </dsp:nvSpPr>
      <dsp:spPr>
        <a:xfrm>
          <a:off x="1499917" y="880367"/>
          <a:ext cx="924875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D9D416-38EA-40D5-B915-3FA06A946912}">
      <dsp:nvSpPr>
        <dsp:cNvPr id="0" name=""/>
        <dsp:cNvSpPr/>
      </dsp:nvSpPr>
      <dsp:spPr>
        <a:xfrm>
          <a:off x="1590454" y="966377"/>
          <a:ext cx="924875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Светодиодные</a:t>
          </a:r>
        </a:p>
      </dsp:txBody>
      <dsp:txXfrm>
        <a:off x="1605609" y="981532"/>
        <a:ext cx="894565" cy="487108"/>
      </dsp:txXfrm>
    </dsp:sp>
    <dsp:sp modelId="{72CA3D03-D04D-4E3E-B2FD-FBB467D518AC}">
      <dsp:nvSpPr>
        <dsp:cNvPr id="0" name=""/>
        <dsp:cNvSpPr/>
      </dsp:nvSpPr>
      <dsp:spPr>
        <a:xfrm>
          <a:off x="3436444" y="880367"/>
          <a:ext cx="925405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D8CB55-D229-433F-8F3F-E788F0086D98}">
      <dsp:nvSpPr>
        <dsp:cNvPr id="0" name=""/>
        <dsp:cNvSpPr/>
      </dsp:nvSpPr>
      <dsp:spPr>
        <a:xfrm>
          <a:off x="3526981" y="966377"/>
          <a:ext cx="925405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Газоразрядные</a:t>
          </a:r>
        </a:p>
      </dsp:txBody>
      <dsp:txXfrm>
        <a:off x="3542136" y="981532"/>
        <a:ext cx="895095" cy="487108"/>
      </dsp:txXfrm>
    </dsp:sp>
    <dsp:sp modelId="{B9F8DA06-DBFC-4DB4-8367-0B4906FC9AA6}">
      <dsp:nvSpPr>
        <dsp:cNvPr id="0" name=""/>
        <dsp:cNvSpPr/>
      </dsp:nvSpPr>
      <dsp:spPr>
        <a:xfrm>
          <a:off x="1997871" y="1634766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E0C92F-BCF9-4B2B-A347-C722E7659200}">
      <dsp:nvSpPr>
        <dsp:cNvPr id="0" name=""/>
        <dsp:cNvSpPr/>
      </dsp:nvSpPr>
      <dsp:spPr>
        <a:xfrm>
          <a:off x="2088408" y="1720776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Низкого давления</a:t>
          </a:r>
        </a:p>
      </dsp:txBody>
      <dsp:txXfrm>
        <a:off x="2103563" y="1735931"/>
        <a:ext cx="784522" cy="487108"/>
      </dsp:txXfrm>
    </dsp:sp>
    <dsp:sp modelId="{E0F27C57-AC3D-494C-B2BC-109691DCC08E}">
      <dsp:nvSpPr>
        <dsp:cNvPr id="0" name=""/>
        <dsp:cNvSpPr/>
      </dsp:nvSpPr>
      <dsp:spPr>
        <a:xfrm>
          <a:off x="1001964" y="2389165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E431D-2FBF-4E45-9D4C-A17EEC4CCCB6}">
      <dsp:nvSpPr>
        <dsp:cNvPr id="0" name=""/>
        <dsp:cNvSpPr/>
      </dsp:nvSpPr>
      <dsp:spPr>
        <a:xfrm>
          <a:off x="1092501" y="2475175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Ртутные лампы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(РЛНД) </a:t>
          </a:r>
        </a:p>
      </dsp:txBody>
      <dsp:txXfrm>
        <a:off x="1107656" y="2490330"/>
        <a:ext cx="784522" cy="487108"/>
      </dsp:txXfrm>
    </dsp:sp>
    <dsp:sp modelId="{4454A067-0B0F-458E-810F-9B9B91CA4D10}">
      <dsp:nvSpPr>
        <dsp:cNvPr id="0" name=""/>
        <dsp:cNvSpPr/>
      </dsp:nvSpPr>
      <dsp:spPr>
        <a:xfrm>
          <a:off x="504011" y="3143564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5EA87D-2506-44CF-B885-94F3CDE222DA}">
      <dsp:nvSpPr>
        <dsp:cNvPr id="0" name=""/>
        <dsp:cNvSpPr/>
      </dsp:nvSpPr>
      <dsp:spPr>
        <a:xfrm>
          <a:off x="594548" y="3229574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Линейные люминисцентные  лампы</a:t>
          </a:r>
        </a:p>
      </dsp:txBody>
      <dsp:txXfrm>
        <a:off x="609703" y="3244729"/>
        <a:ext cx="784522" cy="487108"/>
      </dsp:txXfrm>
    </dsp:sp>
    <dsp:sp modelId="{1823E0ED-2FFB-4008-AE68-6F08857DC231}">
      <dsp:nvSpPr>
        <dsp:cNvPr id="0" name=""/>
        <dsp:cNvSpPr/>
      </dsp:nvSpPr>
      <dsp:spPr>
        <a:xfrm>
          <a:off x="1499917" y="3143564"/>
          <a:ext cx="814832" cy="697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3EEA67-3BC2-4ECB-BB03-EEC71183800D}">
      <dsp:nvSpPr>
        <dsp:cNvPr id="0" name=""/>
        <dsp:cNvSpPr/>
      </dsp:nvSpPr>
      <dsp:spPr>
        <a:xfrm>
          <a:off x="1590454" y="3229574"/>
          <a:ext cx="814832" cy="697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Компактные люминисцентные  лампы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(КЛЛ)</a:t>
          </a:r>
        </a:p>
      </dsp:txBody>
      <dsp:txXfrm>
        <a:off x="1610893" y="3250013"/>
        <a:ext cx="773954" cy="656964"/>
      </dsp:txXfrm>
    </dsp:sp>
    <dsp:sp modelId="{E1AE5908-8768-40E7-A7FE-EE1631189659}">
      <dsp:nvSpPr>
        <dsp:cNvPr id="0" name=""/>
        <dsp:cNvSpPr/>
      </dsp:nvSpPr>
      <dsp:spPr>
        <a:xfrm>
          <a:off x="1997871" y="2389165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3F56F2-B252-4887-AC5D-7708713B1C79}">
      <dsp:nvSpPr>
        <dsp:cNvPr id="0" name=""/>
        <dsp:cNvSpPr/>
      </dsp:nvSpPr>
      <dsp:spPr>
        <a:xfrm>
          <a:off x="2088408" y="2475175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Натриевые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(НЛНД)</a:t>
          </a:r>
        </a:p>
      </dsp:txBody>
      <dsp:txXfrm>
        <a:off x="2103563" y="2490330"/>
        <a:ext cx="784522" cy="487108"/>
      </dsp:txXfrm>
    </dsp:sp>
    <dsp:sp modelId="{C4759CD6-5875-455F-BB68-AEC1A7ABC046}">
      <dsp:nvSpPr>
        <dsp:cNvPr id="0" name=""/>
        <dsp:cNvSpPr/>
      </dsp:nvSpPr>
      <dsp:spPr>
        <a:xfrm>
          <a:off x="2993777" y="2389165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57F044-A3E7-4CD4-8CB1-6D4275FF01EF}">
      <dsp:nvSpPr>
        <dsp:cNvPr id="0" name=""/>
        <dsp:cNvSpPr/>
      </dsp:nvSpPr>
      <dsp:spPr>
        <a:xfrm>
          <a:off x="3084314" y="2475175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Неоновая (и пр. инертные газы)</a:t>
          </a:r>
        </a:p>
      </dsp:txBody>
      <dsp:txXfrm>
        <a:off x="3099469" y="2490330"/>
        <a:ext cx="784522" cy="487108"/>
      </dsp:txXfrm>
    </dsp:sp>
    <dsp:sp modelId="{E4011387-B7AD-4A08-8CC9-287EE7B3651E}">
      <dsp:nvSpPr>
        <dsp:cNvPr id="0" name=""/>
        <dsp:cNvSpPr/>
      </dsp:nvSpPr>
      <dsp:spPr>
        <a:xfrm>
          <a:off x="4985590" y="1634766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F23406-719D-4A66-8ABD-29E861EB3629}">
      <dsp:nvSpPr>
        <dsp:cNvPr id="0" name=""/>
        <dsp:cNvSpPr/>
      </dsp:nvSpPr>
      <dsp:spPr>
        <a:xfrm>
          <a:off x="5076127" y="1720776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Высокого давления</a:t>
          </a:r>
        </a:p>
      </dsp:txBody>
      <dsp:txXfrm>
        <a:off x="5091282" y="1735931"/>
        <a:ext cx="784522" cy="487108"/>
      </dsp:txXfrm>
    </dsp:sp>
    <dsp:sp modelId="{A4414726-E796-48E6-BE4D-8BFC273EE7A9}">
      <dsp:nvSpPr>
        <dsp:cNvPr id="0" name=""/>
        <dsp:cNvSpPr/>
      </dsp:nvSpPr>
      <dsp:spPr>
        <a:xfrm>
          <a:off x="3989684" y="2389165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DDF90-86D1-41E5-884E-7E455A6B5141}">
      <dsp:nvSpPr>
        <dsp:cNvPr id="0" name=""/>
        <dsp:cNvSpPr/>
      </dsp:nvSpPr>
      <dsp:spPr>
        <a:xfrm>
          <a:off x="4080221" y="2475175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Ртутные лампы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(РЛВД) </a:t>
          </a:r>
        </a:p>
      </dsp:txBody>
      <dsp:txXfrm>
        <a:off x="4095376" y="2490330"/>
        <a:ext cx="784522" cy="487108"/>
      </dsp:txXfrm>
    </dsp:sp>
    <dsp:sp modelId="{5A6244FA-BA5F-457C-98F2-BF645379D6DA}">
      <dsp:nvSpPr>
        <dsp:cNvPr id="0" name=""/>
        <dsp:cNvSpPr/>
      </dsp:nvSpPr>
      <dsp:spPr>
        <a:xfrm>
          <a:off x="2878890" y="3143564"/>
          <a:ext cx="1044607" cy="501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206DC-D07A-4EAA-9BA6-255EA7596721}">
      <dsp:nvSpPr>
        <dsp:cNvPr id="0" name=""/>
        <dsp:cNvSpPr/>
      </dsp:nvSpPr>
      <dsp:spPr>
        <a:xfrm>
          <a:off x="2969427" y="3229574"/>
          <a:ext cx="1044607" cy="501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Дуговая Ртутная Люминесцентная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(ДРЛ)</a:t>
          </a:r>
        </a:p>
      </dsp:txBody>
      <dsp:txXfrm>
        <a:off x="2984113" y="3244260"/>
        <a:ext cx="1015235" cy="472048"/>
      </dsp:txXfrm>
    </dsp:sp>
    <dsp:sp modelId="{716B8D39-EBCC-495C-9338-FA02776155C4}">
      <dsp:nvSpPr>
        <dsp:cNvPr id="0" name=""/>
        <dsp:cNvSpPr/>
      </dsp:nvSpPr>
      <dsp:spPr>
        <a:xfrm>
          <a:off x="4104571" y="3143564"/>
          <a:ext cx="814832" cy="71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BBEA2-84B3-4842-BD6F-3D78FC7E683F}">
      <dsp:nvSpPr>
        <dsp:cNvPr id="0" name=""/>
        <dsp:cNvSpPr/>
      </dsp:nvSpPr>
      <dsp:spPr>
        <a:xfrm>
          <a:off x="4195108" y="3229574"/>
          <a:ext cx="814832" cy="7116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Металлогалогенные лампы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(МГЛ)</a:t>
          </a:r>
        </a:p>
      </dsp:txBody>
      <dsp:txXfrm>
        <a:off x="4215951" y="3250417"/>
        <a:ext cx="773146" cy="669945"/>
      </dsp:txXfrm>
    </dsp:sp>
    <dsp:sp modelId="{97419DF6-89DC-4129-B17B-E2AD3F574761}">
      <dsp:nvSpPr>
        <dsp:cNvPr id="0" name=""/>
        <dsp:cNvSpPr/>
      </dsp:nvSpPr>
      <dsp:spPr>
        <a:xfrm>
          <a:off x="5105228" y="3143564"/>
          <a:ext cx="814832" cy="4854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C18D37-02D0-4825-BF3A-61E5D365DBB0}">
      <dsp:nvSpPr>
        <dsp:cNvPr id="0" name=""/>
        <dsp:cNvSpPr/>
      </dsp:nvSpPr>
      <dsp:spPr>
        <a:xfrm>
          <a:off x="5195765" y="3229574"/>
          <a:ext cx="814832" cy="485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Специального назначения</a:t>
          </a:r>
        </a:p>
      </dsp:txBody>
      <dsp:txXfrm>
        <a:off x="5209982" y="3243791"/>
        <a:ext cx="786398" cy="456982"/>
      </dsp:txXfrm>
    </dsp:sp>
    <dsp:sp modelId="{526AE204-D53F-4F59-B6BD-B36D65DBB324}">
      <dsp:nvSpPr>
        <dsp:cNvPr id="0" name=""/>
        <dsp:cNvSpPr/>
      </dsp:nvSpPr>
      <dsp:spPr>
        <a:xfrm>
          <a:off x="4985590" y="2389165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42578E-8468-4097-9673-85DA146EDF9D}">
      <dsp:nvSpPr>
        <dsp:cNvPr id="0" name=""/>
        <dsp:cNvSpPr/>
      </dsp:nvSpPr>
      <dsp:spPr>
        <a:xfrm>
          <a:off x="5076127" y="2475175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Натриевые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(НЛВД)</a:t>
          </a:r>
        </a:p>
      </dsp:txBody>
      <dsp:txXfrm>
        <a:off x="5091282" y="2490330"/>
        <a:ext cx="784522" cy="487108"/>
      </dsp:txXfrm>
    </dsp:sp>
    <dsp:sp modelId="{FD6B240D-424E-458C-9111-9018AB2FFA09}">
      <dsp:nvSpPr>
        <dsp:cNvPr id="0" name=""/>
        <dsp:cNvSpPr/>
      </dsp:nvSpPr>
      <dsp:spPr>
        <a:xfrm>
          <a:off x="5981497" y="2389165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838E22-7E87-4CB9-82BE-16AD67F605BF}">
      <dsp:nvSpPr>
        <dsp:cNvPr id="0" name=""/>
        <dsp:cNvSpPr/>
      </dsp:nvSpPr>
      <dsp:spPr>
        <a:xfrm>
          <a:off x="6072034" y="2475175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Ксеноновая дуговая лампа</a:t>
          </a:r>
        </a:p>
      </dsp:txBody>
      <dsp:txXfrm>
        <a:off x="6087189" y="2490330"/>
        <a:ext cx="784522" cy="487108"/>
      </dsp:txXfrm>
    </dsp:sp>
    <dsp:sp modelId="{40AA2FE2-0D2B-4B45-BC11-8DFF4045B60D}">
      <dsp:nvSpPr>
        <dsp:cNvPr id="0" name=""/>
        <dsp:cNvSpPr/>
      </dsp:nvSpPr>
      <dsp:spPr>
        <a:xfrm>
          <a:off x="4560679" y="898120"/>
          <a:ext cx="814832" cy="51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8852F-AAE1-4FEA-983F-FCA6978B431A}">
      <dsp:nvSpPr>
        <dsp:cNvPr id="0" name=""/>
        <dsp:cNvSpPr/>
      </dsp:nvSpPr>
      <dsp:spPr>
        <a:xfrm>
          <a:off x="4651216" y="984130"/>
          <a:ext cx="814832" cy="51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Серные лампы</a:t>
          </a:r>
        </a:p>
      </dsp:txBody>
      <dsp:txXfrm>
        <a:off x="4666371" y="999285"/>
        <a:ext cx="784522" cy="487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34077"/>
    <w:rsid w:val="00055FE9"/>
    <w:rsid w:val="001F3030"/>
    <w:rsid w:val="00230D7E"/>
    <w:rsid w:val="00281F07"/>
    <w:rsid w:val="002E237E"/>
    <w:rsid w:val="00333903"/>
    <w:rsid w:val="00390323"/>
    <w:rsid w:val="00441416"/>
    <w:rsid w:val="004B5DEA"/>
    <w:rsid w:val="004F0A01"/>
    <w:rsid w:val="005D4430"/>
    <w:rsid w:val="005F7650"/>
    <w:rsid w:val="0060625D"/>
    <w:rsid w:val="0069479F"/>
    <w:rsid w:val="006A751F"/>
    <w:rsid w:val="00727F89"/>
    <w:rsid w:val="007C1690"/>
    <w:rsid w:val="007F3667"/>
    <w:rsid w:val="008272CD"/>
    <w:rsid w:val="00845C98"/>
    <w:rsid w:val="00A6589D"/>
    <w:rsid w:val="00AF5D25"/>
    <w:rsid w:val="00B8745B"/>
    <w:rsid w:val="00BA42E3"/>
    <w:rsid w:val="00C737E9"/>
    <w:rsid w:val="00C744B1"/>
    <w:rsid w:val="00C956D8"/>
    <w:rsid w:val="00DF6625"/>
    <w:rsid w:val="00DF6C5F"/>
    <w:rsid w:val="00E321EA"/>
    <w:rsid w:val="00E81D6C"/>
    <w:rsid w:val="00E943F4"/>
    <w:rsid w:val="00EB5F4B"/>
    <w:rsid w:val="00EE31A8"/>
    <w:rsid w:val="00F612FE"/>
    <w:rsid w:val="00F65E1C"/>
    <w:rsid w:val="00F73336"/>
    <w:rsid w:val="00F813E2"/>
    <w:rsid w:val="00F929E8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73B3-621D-4D62-AD17-073235BE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</Template>
  <TotalTime>1</TotalTime>
  <Pages>19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электрических ламп для бытового освещения в 2012-2013 гг.</vt:lpstr>
    </vt:vector>
  </TitlesOfParts>
  <Company/>
  <LinksUpToDate>false</LinksUpToDate>
  <CharactersWithSpaces>28953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электрических ламп для бытового освещения в 2012-2013 гг.</dc:title>
  <dc:subject/>
  <dc:creator>10</dc:creator>
  <cp:keywords/>
  <dc:description/>
  <cp:lastModifiedBy>01Boltavin</cp:lastModifiedBy>
  <cp:revision>2</cp:revision>
  <cp:lastPrinted>2013-07-23T05:41:00Z</cp:lastPrinted>
  <dcterms:created xsi:type="dcterms:W3CDTF">2014-06-17T08:15:00Z</dcterms:created>
  <dcterms:modified xsi:type="dcterms:W3CDTF">2014-06-17T08:15:00Z</dcterms:modified>
</cp:coreProperties>
</file>