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5D45CB5C" wp14:editId="5997719F">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5B86C2E0" wp14:editId="5BEEFBEA">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97D3"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2E504AED" wp14:editId="5957233D">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484AE"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4697975C" wp14:editId="409686CE">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D63C7"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8152DA" w:rsidP="00347C4C">
      <w:r>
        <w:rPr>
          <w:noProof/>
          <w:lang w:eastAsia="ru-RU"/>
        </w:rPr>
        <mc:AlternateContent>
          <mc:Choice Requires="wps">
            <w:drawing>
              <wp:anchor distT="0" distB="0" distL="114300" distR="114300" simplePos="0" relativeHeight="251660288" behindDoc="0" locked="0" layoutInCell="1" allowOverlap="1" wp14:anchorId="2C346AB3" wp14:editId="71EE2A38">
                <wp:simplePos x="0" y="0"/>
                <wp:positionH relativeFrom="column">
                  <wp:posOffset>-1080135</wp:posOffset>
                </wp:positionH>
                <wp:positionV relativeFrom="margin">
                  <wp:posOffset>4164330</wp:posOffset>
                </wp:positionV>
                <wp:extent cx="7677150" cy="1187450"/>
                <wp:effectExtent l="0" t="0" r="0" b="0"/>
                <wp:wrapTopAndBottom/>
                <wp:docPr id="18" name="Прямоугольник 18"/>
                <wp:cNvGraphicFramePr/>
                <a:graphic xmlns:a="http://schemas.openxmlformats.org/drawingml/2006/main">
                  <a:graphicData uri="http://schemas.microsoft.com/office/word/2010/wordprocessingShape">
                    <wps:wsp>
                      <wps:cNvSpPr/>
                      <wps:spPr>
                        <a:xfrm>
                          <a:off x="0" y="0"/>
                          <a:ext cx="7677150" cy="11874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6949" w:rsidRPr="008152DA" w:rsidRDefault="0014694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146949" w:rsidRPr="008152DA" w:rsidRDefault="0014694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39"/>
                                <w:szCs w:val="39"/>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EndPr/>
                            <w:sdtContent>
                              <w:p w:rsidR="00146949" w:rsidRPr="00EC2DD2" w:rsidRDefault="00146949" w:rsidP="008152DA">
                                <w:pPr>
                                  <w:pStyle w:val="ac"/>
                                  <w:ind w:firstLine="0"/>
                                  <w:jc w:val="center"/>
                                  <w:rPr>
                                    <w:rFonts w:asciiTheme="minorHAnsi" w:hAnsiTheme="minorHAnsi"/>
                                    <w:b/>
                                    <w:sz w:val="39"/>
                                    <w:szCs w:val="39"/>
                                  </w:rPr>
                                </w:pPr>
                                <w:r w:rsidRPr="00EC2DD2">
                                  <w:rPr>
                                    <w:rFonts w:asciiTheme="minorHAnsi" w:hAnsiTheme="minorHAnsi"/>
                                    <w:b/>
                                    <w:sz w:val="39"/>
                                    <w:szCs w:val="39"/>
                                  </w:rPr>
                                  <w:t xml:space="preserve">Российский рынок </w:t>
                                </w:r>
                                <w:r>
                                  <w:rPr>
                                    <w:rFonts w:asciiTheme="minorHAnsi" w:hAnsiTheme="minorHAnsi"/>
                                    <w:b/>
                                    <w:sz w:val="39"/>
                                    <w:szCs w:val="39"/>
                                  </w:rPr>
                                  <w:t>кирпича в 2005 – 1 пол. 2013 гг..</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6AB3" id="Прямоугольник 18" o:spid="_x0000_s1026" style="position:absolute;left:0;text-align:left;margin-left:-85.05pt;margin-top:327.9pt;width:604.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" fillcolor="#0f81bf" stroked="f" strokeweight="1pt">
                <v:textbox>
                  <w:txbxContent>
                    <w:p w:rsidR="00146949" w:rsidRPr="008152DA" w:rsidRDefault="0014694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146949" w:rsidRPr="008152DA" w:rsidRDefault="00146949"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39"/>
                          <w:szCs w:val="39"/>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146949" w:rsidRPr="00EC2DD2" w:rsidRDefault="00146949" w:rsidP="008152DA">
                          <w:pPr>
                            <w:pStyle w:val="ac"/>
                            <w:ind w:firstLine="0"/>
                            <w:jc w:val="center"/>
                            <w:rPr>
                              <w:rFonts w:asciiTheme="minorHAnsi" w:hAnsiTheme="minorHAnsi"/>
                              <w:b/>
                              <w:sz w:val="39"/>
                              <w:szCs w:val="39"/>
                            </w:rPr>
                          </w:pPr>
                          <w:r w:rsidRPr="00EC2DD2">
                            <w:rPr>
                              <w:rFonts w:asciiTheme="minorHAnsi" w:hAnsiTheme="minorHAnsi"/>
                              <w:b/>
                              <w:sz w:val="39"/>
                              <w:szCs w:val="39"/>
                            </w:rPr>
                            <w:t xml:space="preserve">Российский рынок </w:t>
                          </w:r>
                          <w:r>
                            <w:rPr>
                              <w:rFonts w:asciiTheme="minorHAnsi" w:hAnsiTheme="minorHAnsi"/>
                              <w:b/>
                              <w:sz w:val="39"/>
                              <w:szCs w:val="39"/>
                            </w:rPr>
                            <w:t>кирпича в 2005 – 1 пол. 2013 гг..</w:t>
                          </w:r>
                        </w:p>
                      </w:sdtContent>
                    </w:sdt>
                  </w:txbxContent>
                </v:textbox>
                <w10:wrap type="topAndBottom" anchory="margin"/>
              </v:rect>
            </w:pict>
          </mc:Fallback>
        </mc:AlternateContent>
      </w:r>
    </w:p>
    <w:p w:rsidR="00347C4C" w:rsidRPr="008152DA" w:rsidRDefault="00347C4C" w:rsidP="00347C4C"/>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column">
              <wp:posOffset>-697998</wp:posOffset>
            </wp:positionH>
            <wp:positionV relativeFrom="paragraph">
              <wp:posOffset>1210699</wp:posOffset>
            </wp:positionV>
            <wp:extent cx="6836340" cy="3616656"/>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617" cy="3668119"/>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3152EF07" wp14:editId="55A8AD64">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6BDA"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29BAD5A5" wp14:editId="7FA2DE4C">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949" w:rsidRPr="008152DA" w:rsidRDefault="00146949" w:rsidP="00EA09AD">
                            <w:pPr>
                              <w:pStyle w:val="small"/>
                              <w:rPr>
                                <w:lang w:val="en-US"/>
                              </w:rPr>
                            </w:pPr>
                            <w:r w:rsidRPr="008152DA">
                              <w:rPr>
                                <w:lang w:val="en-US"/>
                              </w:rPr>
                              <w:t xml:space="preserve">Copyright © </w:t>
                            </w:r>
                            <w:r>
                              <w:t>Сентябрь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AD5A5"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146949" w:rsidRPr="008152DA" w:rsidRDefault="00146949" w:rsidP="00EA09AD">
                      <w:pPr>
                        <w:pStyle w:val="small"/>
                        <w:rPr>
                          <w:lang w:val="en-US"/>
                        </w:rPr>
                      </w:pPr>
                      <w:r w:rsidRPr="008152DA">
                        <w:rPr>
                          <w:lang w:val="en-US"/>
                        </w:rPr>
                        <w:t xml:space="preserve">Copyright © </w:t>
                      </w:r>
                      <w:r>
                        <w:t>Сентябрь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EA09AD" w:rsidP="00626625"/>
    <w:p w:rsidR="00EA09AD" w:rsidRPr="00EA09AD" w:rsidRDefault="00EA09AD" w:rsidP="00EA09AD">
      <w:pPr>
        <w:rPr>
          <w:b/>
        </w:rPr>
        <w:sectPr w:rsidR="00EA09AD" w:rsidRPr="00EA09AD" w:rsidSect="00626625">
          <w:headerReference w:type="default" r:id="rId10"/>
          <w:footerReference w:type="default" r:id="rId11"/>
          <w:headerReference w:type="first" r:id="rId12"/>
          <w:pgSz w:w="11906" w:h="16838"/>
          <w:pgMar w:top="1333" w:right="850" w:bottom="1134" w:left="1701" w:header="708" w:footer="312" w:gutter="0"/>
          <w:pgNumType w:start="1"/>
          <w:cols w:space="708"/>
          <w:titlePg/>
          <w:docGrid w:linePitch="360"/>
        </w:sectPr>
      </w:pPr>
    </w:p>
    <w:p w:rsidR="00EA09AD" w:rsidRPr="00EA09AD" w:rsidRDefault="00EA09AD" w:rsidP="00EA09AD"/>
    <w:p w:rsidR="00626625" w:rsidRPr="00EA09AD" w:rsidRDefault="00626625" w:rsidP="00626625">
      <w:pPr>
        <w:rPr>
          <w:b/>
          <w:color w:val="0F81BF"/>
        </w:rPr>
      </w:pPr>
      <w:r w:rsidRPr="00EA09AD">
        <w:rPr>
          <w:b/>
          <w:color w:val="0F81BF"/>
        </w:rPr>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626625">
      <w:pPr>
        <w:sectPr w:rsidR="00626625" w:rsidSect="006D257D">
          <w:headerReference w:type="default" r:id="rId13"/>
          <w:type w:val="continuous"/>
          <w:pgSz w:w="11906" w:h="16838"/>
          <w:pgMar w:top="1333" w:right="850" w:bottom="1134" w:left="1701" w:header="708" w:footer="312" w:gutter="0"/>
          <w:cols w:space="708"/>
          <w:titlePg/>
          <w:docGrid w:linePitch="360"/>
        </w:sectPr>
      </w:pPr>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18"/>
        <w:gridCol w:w="3118"/>
        <w:gridCol w:w="3119"/>
      </w:tblGrid>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Baw Motor Corporation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Bmw</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Hino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Hyundai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Isuzu</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Iveco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John Deere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Man</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Mercedes Benz</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Porsche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Scania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Setra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Toyota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Volkswagen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Автомобили и Моторы Урала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Автоцентр Пулково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Белрусавто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Верра-Моторс Пермь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Веха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Пятое Колесо Менеджмент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Машины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Сим-Авто-Плутон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Уралавто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Евротранс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Почтовая Экспедиционная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Трейд Лоджистик Компани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ФМ Ложистик Восток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Гостиница Москва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Интурист Отель 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Русские Отели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Holiday</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w:t>
            </w:r>
            <w:r w:rsidRPr="0010255C">
              <w:rPr>
                <w:rFonts w:eastAsia="Times New Roman" w:cs="Times New Roman"/>
                <w:sz w:val="18"/>
                <w:szCs w:val="20"/>
                <w:lang w:val="en-US" w:eastAsia="ru-RU"/>
              </w:rPr>
              <w:t>DI</w:t>
            </w:r>
            <w:r w:rsidRPr="0010255C">
              <w:rPr>
                <w:rFonts w:eastAsia="Times New Roman" w:cs="Times New Roman"/>
                <w:sz w:val="18"/>
                <w:szCs w:val="20"/>
                <w:lang w:eastAsia="ru-RU"/>
              </w:rPr>
              <w:t xml:space="preserve"> Group</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 Барс Девелопмент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Главстрой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Конти и 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Ренова-Стройгруп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Русская Инвестиционная Группа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Строительная Компания «Люксора»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tc>
        <w:tc>
          <w:tcPr>
            <w:tcW w:w="1666" w:type="pct"/>
          </w:tcPr>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t>Автомобильные</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шины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Bridgestone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Continental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Goodyear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Hankook</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Pirelli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Sumitomo</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Yokohama</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Алтайский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Шинный</w:t>
            </w:r>
            <w:r w:rsidRPr="0010255C">
              <w:rPr>
                <w:rFonts w:eastAsia="Times New Roman" w:cs="Times New Roman"/>
                <w:sz w:val="18"/>
                <w:szCs w:val="20"/>
                <w:lang w:val="en-US" w:eastAsia="ru-RU"/>
              </w:rPr>
              <w:t xml:space="preserve"> </w:t>
            </w:r>
            <w:r w:rsidRPr="0010255C">
              <w:rPr>
                <w:rFonts w:eastAsia="Times New Roman" w:cs="Times New Roman"/>
                <w:sz w:val="18"/>
                <w:szCs w:val="20"/>
                <w:lang w:eastAsia="ru-RU"/>
              </w:rPr>
              <w:t>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Востокшинторг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Днепрошина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Мво-Столица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Московский Шинный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Нижнекамскшина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Сибур Русские Шины</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Caparol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Cersanit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 xml:space="preserve">Henkel </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Ideal Standard-Vidima</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Isover</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Kleo</w:t>
            </w:r>
          </w:p>
          <w:p w:rsidR="0010255C" w:rsidRPr="0010255C" w:rsidRDefault="0010255C" w:rsidP="0010255C">
            <w:pPr>
              <w:tabs>
                <w:tab w:val="left" w:pos="5508"/>
              </w:tabs>
              <w:spacing w:after="0" w:line="240" w:lineRule="auto"/>
              <w:ind w:firstLine="0"/>
              <w:rPr>
                <w:rFonts w:eastAsia="Times New Roman" w:cs="Times New Roman"/>
                <w:sz w:val="18"/>
                <w:szCs w:val="20"/>
                <w:lang w:val="de-DE" w:eastAsia="ru-RU"/>
              </w:rPr>
            </w:pPr>
            <w:r w:rsidRPr="0010255C">
              <w:rPr>
                <w:rFonts w:eastAsia="Times New Roman" w:cs="Times New Roman"/>
                <w:sz w:val="18"/>
                <w:szCs w:val="20"/>
                <w:lang w:val="de-DE" w:eastAsia="ru-RU"/>
              </w:rPr>
              <w:t>Lasselsberger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Rockwool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Saint Gobain</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Swisscolor</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Tarkett</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Terracco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Tikkurila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Trale</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 xml:space="preserve">Ursa </w:t>
            </w:r>
            <w:r w:rsidRPr="0010255C">
              <w:rPr>
                <w:rFonts w:eastAsia="Times New Roman" w:cs="Times New Roman"/>
                <w:sz w:val="18"/>
                <w:szCs w:val="20"/>
                <w:lang w:eastAsia="ru-RU"/>
              </w:rPr>
              <w:t>Евразия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Wienrberger</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Ангарский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Керамический</w:t>
            </w:r>
            <w:r w:rsidRPr="0010255C">
              <w:rPr>
                <w:rFonts w:eastAsia="Times New Roman" w:cs="Times New Roman"/>
                <w:sz w:val="18"/>
                <w:szCs w:val="20"/>
                <w:lang w:val="it-IT" w:eastAsia="ru-RU"/>
              </w:rPr>
              <w:t xml:space="preserve"> </w:t>
            </w:r>
            <w:r w:rsidRPr="0010255C">
              <w:rPr>
                <w:rFonts w:eastAsia="Times New Roman" w:cs="Times New Roman"/>
                <w:sz w:val="18"/>
                <w:szCs w:val="20"/>
                <w:lang w:eastAsia="ru-RU"/>
              </w:rPr>
              <w:t>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Бийский Завод Стеклопластиков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Билд Фаст Текнолоджи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Евротизол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Керама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Кератон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w:t>
            </w:r>
            <w:r w:rsidRPr="00F134EC">
              <w:rPr>
                <w:rFonts w:eastAsia="Times New Roman" w:cs="Times New Roman"/>
                <w:sz w:val="18"/>
                <w:szCs w:val="20"/>
                <w:lang w:eastAsia="ru-RU"/>
              </w:rPr>
              <w:t>СР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Минвата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Оптимист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Промстройматериалы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Ратм Цемент 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Русплит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Самарский Стройфарфор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Санитек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Сибирь-Цемент-Сервис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Старатели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Стройдепо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Текс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Торговый Дом Лакокраска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Уфимский Фанерно-Плитный Комбинат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Эмпилс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Эстима Керамика (Estima)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Юнис</w:t>
            </w:r>
          </w:p>
          <w:p w:rsid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Ярославские краски</w:t>
            </w: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Default="00F134EC" w:rsidP="0010255C">
            <w:pPr>
              <w:tabs>
                <w:tab w:val="left" w:pos="5508"/>
              </w:tabs>
              <w:spacing w:after="0" w:line="240" w:lineRule="auto"/>
              <w:ind w:firstLine="0"/>
              <w:rPr>
                <w:rFonts w:eastAsia="Times New Roman" w:cs="Times New Roman"/>
                <w:sz w:val="18"/>
                <w:szCs w:val="20"/>
                <w:lang w:eastAsia="ru-RU"/>
              </w:rPr>
            </w:pPr>
          </w:p>
          <w:p w:rsidR="00F134EC" w:rsidRPr="0010255C" w:rsidRDefault="00F134E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ABB</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Alcoa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it-IT" w:eastAsia="ru-RU"/>
              </w:rPr>
              <w:t>Basf</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Dupont</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Mitsui</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Schneider Electric</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Siemens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Sojitz Corporation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Xerox</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Агромашхолдинг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Альта Виста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Байкальская Лесная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Батис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Богдановичское Огнеупоры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Быт-Сервис-Регион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Волгоградский Завод ЖБИ №1</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Волжский Оргсинтез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Воткинский Завод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 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Бытовой Химии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Завод Сварочного Оборудования Искра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Илим Палп Энтерпрайз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Керамир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Кубаньгрузсервис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Макслевел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Межрегиональная Трубная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Моспромстрой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Раменская Мебельная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Обуховоэнерго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Раменский Гок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Рао Еэс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Пластик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Салаватстекло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Северсталь-Групп</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Содовая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Сургутнефтегаз</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Татлесстрой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Трансстрой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Топкинский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Тюменская Нефтяная Компания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Уралавтостекло</w:t>
            </w:r>
          </w:p>
          <w:p w:rsidR="0010255C" w:rsidRPr="0010255C" w:rsidRDefault="0010255C" w:rsidP="0010255C">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Уралхим, Уралхимпласт, Элопак</w:t>
            </w:r>
          </w:p>
          <w:p w:rsidR="0010255C" w:rsidRPr="0010255C" w:rsidRDefault="0010255C" w:rsidP="0010255C">
            <w:pPr>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Феликс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Мебельная Компания Ромул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«8 марта»</w:t>
            </w:r>
          </w:p>
          <w:p w:rsidR="0010255C" w:rsidRPr="0010255C" w:rsidRDefault="0010255C" w:rsidP="0010255C">
            <w:pPr>
              <w:spacing w:after="0" w:line="240" w:lineRule="auto"/>
              <w:ind w:firstLine="0"/>
              <w:rPr>
                <w:rFonts w:eastAsia="Times New Roman" w:cs="Times New Roman"/>
                <w:b/>
                <w:sz w:val="18"/>
                <w:szCs w:val="20"/>
                <w:lang w:eastAsia="ru-RU"/>
              </w:rPr>
            </w:pPr>
          </w:p>
        </w:tc>
      </w:tr>
      <w:tr w:rsidR="0010255C" w:rsidRPr="0010255C" w:rsidTr="00C43CD5">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Bain&amp;Company</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Boston Consulting Group</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Deloitte&amp;Touche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Ernst&amp;Young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KPMG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Marshall Capital Partners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Pricewaterhousecoopers</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Roland Berger Strategy Consultants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Wolk</w:t>
            </w:r>
            <w:r w:rsidRPr="0010255C">
              <w:rPr>
                <w:rFonts w:eastAsia="Times New Roman" w:cs="Times New Roman"/>
                <w:sz w:val="18"/>
                <w:szCs w:val="20"/>
                <w:lang w:eastAsia="ru-RU"/>
              </w:rPr>
              <w:t>&amp;</w:t>
            </w:r>
            <w:r w:rsidRPr="0010255C">
              <w:rPr>
                <w:rFonts w:eastAsia="Times New Roman" w:cs="Times New Roman"/>
                <w:sz w:val="18"/>
                <w:szCs w:val="20"/>
                <w:lang w:val="en-US" w:eastAsia="ru-RU"/>
              </w:rPr>
              <w:t>Partner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Аудиторская Компания Развитие И Осторожность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БДО Юникон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Интербрэнд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Косалтингстройинвест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Северо-Западный Юридический Центр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Стратегика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Фонд ЦСР Северо-Запад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Экопси Консалтинг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Гута-Страхование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Ингосстрах</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Наста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Страхование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val="en-US" w:eastAsia="ru-RU"/>
              </w:rPr>
              <w:t xml:space="preserve">IT / </w:t>
            </w:r>
            <w:r w:rsidRPr="0010255C">
              <w:rPr>
                <w:rFonts w:eastAsia="Times New Roman" w:cs="Times New Roman"/>
                <w:b/>
                <w:sz w:val="18"/>
                <w:szCs w:val="20"/>
                <w:lang w:eastAsia="ru-RU"/>
              </w:rPr>
              <w:t>Телевидение</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Hewlett Packard</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Intel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Microsoft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Sitronics</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Арктел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Ассоциация Кабельного Телевидения РФ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Группа Компаний Вид</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Дальневосточная Компания Электросвязи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Зебра 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Городской Сайт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Опытный Завод Микрон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Сибирьтелеком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Спутниковое Мультимедийное Вещание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Стрим-ТВ</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Телеграф</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Bosch</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Electrolux</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Whirlpool</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Аквион</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eastAsia="ru-RU"/>
              </w:rPr>
              <w:t>Атлант</w:t>
            </w:r>
          </w:p>
        </w:tc>
        <w:tc>
          <w:tcPr>
            <w:tcW w:w="1666"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Банки и финансовые компании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P</w:t>
            </w:r>
            <w:r w:rsidRPr="0010255C">
              <w:rPr>
                <w:rFonts w:eastAsia="Times New Roman" w:cs="Times New Roman"/>
                <w:sz w:val="18"/>
                <w:szCs w:val="20"/>
                <w:lang w:eastAsia="ru-RU"/>
              </w:rPr>
              <w:t>.</w:t>
            </w:r>
            <w:r w:rsidRPr="0010255C">
              <w:rPr>
                <w:rFonts w:eastAsia="Times New Roman" w:cs="Times New Roman"/>
                <w:sz w:val="18"/>
                <w:szCs w:val="20"/>
                <w:lang w:val="en-US" w:eastAsia="ru-RU"/>
              </w:rPr>
              <w:t>F</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banka</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Deutsche Bank</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Raiffeisen</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Raiffeisen-Лизинг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Абсолютбанк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АК-Барс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Альфа Цемент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Москвы</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Банк Тураналем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ВТБ</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Газпромбанк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Дельтакредит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Еврофинанс Моснарбанк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Запсибкомбанк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Инвестиционная Компания Тройка Диалог</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ИФД КапиталЪ</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ИФК Алемар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Камчатпрофитбанк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КМБ-Банк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Левобережный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Металлинвестбанк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Москоммерцбанк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Пробизнесбанк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Промсвязьбанк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Russia</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Partners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Management</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LLC</w:t>
            </w:r>
            <w:r w:rsidRPr="0010255C">
              <w:rPr>
                <w:rFonts w:eastAsia="Times New Roman" w:cs="Times New Roman"/>
                <w:sz w:val="18"/>
                <w:szCs w:val="20"/>
                <w:lang w:eastAsia="ru-RU"/>
              </w:rPr>
              <w:t>.</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Ренессанс Капитал</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Ренова-Финанс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Российский Банк Развития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Стандарт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Русфинанс 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Сбербанк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Славпромбанк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Солид Инвест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Финансбанк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Центральный Банк Российской Федерации (Банк России)</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News</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Outdoor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Video</w:t>
            </w:r>
            <w:r w:rsidRPr="0010255C">
              <w:rPr>
                <w:rFonts w:eastAsia="Times New Roman" w:cs="Times New Roman"/>
                <w:sz w:val="18"/>
                <w:szCs w:val="20"/>
                <w:lang w:eastAsia="ru-RU"/>
              </w:rPr>
              <w:t xml:space="preserve"> </w:t>
            </w:r>
            <w:r w:rsidRPr="0010255C">
              <w:rPr>
                <w:rFonts w:eastAsia="Times New Roman" w:cs="Times New Roman"/>
                <w:sz w:val="18"/>
                <w:szCs w:val="20"/>
                <w:lang w:val="en-US" w:eastAsia="ru-RU"/>
              </w:rPr>
              <w:t>International</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Агентство Массовых Коммуникаций АК.М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Арс Комьюникейшнс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Северная Медиа Группа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Картофельный Папа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Ресторатор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 xml:space="preserve">Росинтер </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Ресторантс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Солнце Мехико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tc>
        <w:tc>
          <w:tcPr>
            <w:tcW w:w="1667" w:type="pct"/>
          </w:tcPr>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Розничная торговля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Domo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Ашан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 Видео</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Мир</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Евросеть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Перекресток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Эльдорадо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Mars</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Pepsi-Cola</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Tchibo</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val="it-IT" w:eastAsia="ru-RU"/>
              </w:rPr>
              <w:t>Tinkoff</w:t>
            </w:r>
          </w:p>
          <w:p w:rsidR="0010255C" w:rsidRPr="0010255C" w:rsidRDefault="0010255C" w:rsidP="0010255C">
            <w:pPr>
              <w:tabs>
                <w:tab w:val="left" w:pos="5508"/>
              </w:tabs>
              <w:spacing w:after="0" w:line="240" w:lineRule="auto"/>
              <w:ind w:firstLine="0"/>
              <w:rPr>
                <w:rFonts w:eastAsia="Times New Roman" w:cs="Times New Roman"/>
                <w:sz w:val="18"/>
                <w:szCs w:val="20"/>
                <w:lang w:val="it-IT" w:eastAsia="ru-RU"/>
              </w:rPr>
            </w:pPr>
            <w:r w:rsidRPr="0010255C">
              <w:rPr>
                <w:rFonts w:eastAsia="Times New Roman" w:cs="Times New Roman"/>
                <w:sz w:val="18"/>
                <w:szCs w:val="20"/>
                <w:lang w:eastAsia="ru-RU"/>
              </w:rPr>
              <w:t>Айс</w:t>
            </w:r>
            <w:r w:rsidRPr="0010255C">
              <w:rPr>
                <w:rFonts w:eastAsia="Times New Roman" w:cs="Times New Roman"/>
                <w:sz w:val="18"/>
                <w:szCs w:val="20"/>
                <w:lang w:val="it-IT" w:eastAsia="ru-RU"/>
              </w:rPr>
              <w:t>-</w:t>
            </w:r>
            <w:r w:rsidRPr="0010255C">
              <w:rPr>
                <w:rFonts w:eastAsia="Times New Roman" w:cs="Times New Roman"/>
                <w:sz w:val="18"/>
                <w:szCs w:val="20"/>
                <w:lang w:eastAsia="ru-RU"/>
              </w:rPr>
              <w:t>Фили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Волгоградские Водки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ВТО Эрконпродукт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Лебедянский</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Минводыпищепродукт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Минеральные Воды Кавказа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НМЖК</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Винный Трест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Русский Продукт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Мороженого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Фабрика Мороженое Инмарко</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Ecco</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val="en-US" w:eastAsia="ru-RU"/>
              </w:rPr>
              <w:t>Savage</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Белвест</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Вестфалика</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Глория Джинс</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Диском</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Обувь России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Три Толстяка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Beiersdorf Ag</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Procter&amp;Gamble</w:t>
            </w:r>
          </w:p>
          <w:p w:rsidR="0010255C" w:rsidRPr="0010255C" w:rsidRDefault="0010255C" w:rsidP="0010255C">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Yves Rocher</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Арбат Престиж</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Л'Этуаль</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Невская Косметика</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Государственная Публичная Научно-Техническая Библиотека Со Ран</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НИУ - Высшая Школа Экономики</w:t>
            </w:r>
          </w:p>
          <w:p w:rsidR="0010255C" w:rsidRPr="0010255C" w:rsidRDefault="0010255C" w:rsidP="0010255C">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Новосибирский Государственный Университет</w:t>
            </w:r>
          </w:p>
          <w:p w:rsidR="0010255C" w:rsidRPr="0010255C" w:rsidRDefault="0010255C" w:rsidP="0010255C">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6D257D">
          <w:headerReference w:type="default" r:id="rId14"/>
          <w:type w:val="continuous"/>
          <w:pgSz w:w="11906" w:h="16838"/>
          <w:pgMar w:top="1333" w:right="850" w:bottom="1134" w:left="1701" w:header="708" w:footer="312" w:gutter="0"/>
          <w:cols w:space="708"/>
          <w:titlePg/>
          <w:docGrid w:linePitch="360"/>
        </w:sectPr>
      </w:pPr>
    </w:p>
    <w:p w:rsidR="00EA1D48" w:rsidRDefault="00EA1D48" w:rsidP="00AF1A24">
      <w:pPr>
        <w:spacing w:after="160" w:line="259" w:lineRule="auto"/>
        <w:ind w:firstLine="0"/>
      </w:pPr>
    </w:p>
    <w:p w:rsidR="00F134EC" w:rsidRDefault="00F134EC" w:rsidP="00AF1A24">
      <w:pPr>
        <w:spacing w:after="160" w:line="259" w:lineRule="auto"/>
        <w:ind w:firstLine="0"/>
      </w:pPr>
    </w:p>
    <w:p w:rsidR="00C43CD5" w:rsidRDefault="00AF1A24" w:rsidP="00C43CD5">
      <w:pPr>
        <w:pStyle w:val="I"/>
      </w:pPr>
      <w:bookmarkStart w:id="0" w:name="_Toc350332181"/>
      <w:bookmarkStart w:id="1" w:name="_Toc357517591"/>
      <w:bookmarkStart w:id="2" w:name="_Toc357517735"/>
      <w:bookmarkStart w:id="3" w:name="_Toc362273566"/>
      <w:bookmarkStart w:id="4" w:name="_Toc368485054"/>
      <w:bookmarkStart w:id="5" w:name="_Toc341096497"/>
      <w:r>
        <w:lastRenderedPageBreak/>
        <w:t>Содержание</w:t>
      </w:r>
      <w:bookmarkStart w:id="6" w:name="_Toc350332182"/>
      <w:bookmarkStart w:id="7" w:name="_Toc357517592"/>
      <w:bookmarkStart w:id="8" w:name="_Toc357517736"/>
      <w:bookmarkEnd w:id="0"/>
      <w:bookmarkEnd w:id="1"/>
      <w:bookmarkEnd w:id="2"/>
      <w:bookmarkEnd w:id="3"/>
      <w:bookmarkEnd w:id="4"/>
    </w:p>
    <w:p w:rsidR="00A56AD6" w:rsidRDefault="00C43CD5">
      <w:pPr>
        <w:pStyle w:val="13"/>
        <w:tabs>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368485054" w:history="1">
        <w:r w:rsidR="00A56AD6" w:rsidRPr="00BB00CC">
          <w:rPr>
            <w:rStyle w:val="af0"/>
            <w:noProof/>
          </w:rPr>
          <w:t>Содержание</w:t>
        </w:r>
        <w:r w:rsidR="00A56AD6">
          <w:rPr>
            <w:noProof/>
            <w:webHidden/>
          </w:rPr>
          <w:tab/>
        </w:r>
        <w:r w:rsidR="00A56AD6">
          <w:rPr>
            <w:noProof/>
            <w:webHidden/>
          </w:rPr>
          <w:fldChar w:fldCharType="begin"/>
        </w:r>
        <w:r w:rsidR="00A56AD6">
          <w:rPr>
            <w:noProof/>
            <w:webHidden/>
          </w:rPr>
          <w:instrText xml:space="preserve"> PAGEREF _Toc368485054 \h </w:instrText>
        </w:r>
        <w:r w:rsidR="00A56AD6">
          <w:rPr>
            <w:noProof/>
            <w:webHidden/>
          </w:rPr>
        </w:r>
        <w:r w:rsidR="00A56AD6">
          <w:rPr>
            <w:noProof/>
            <w:webHidden/>
          </w:rPr>
          <w:fldChar w:fldCharType="separate"/>
        </w:r>
        <w:r w:rsidR="005C48A8">
          <w:rPr>
            <w:noProof/>
            <w:webHidden/>
          </w:rPr>
          <w:t>6</w:t>
        </w:r>
        <w:r w:rsidR="00A56AD6">
          <w:rPr>
            <w:noProof/>
            <w:webHidden/>
          </w:rPr>
          <w:fldChar w:fldCharType="end"/>
        </w:r>
      </w:hyperlink>
    </w:p>
    <w:p w:rsidR="00A56AD6" w:rsidRDefault="00611442">
      <w:pPr>
        <w:pStyle w:val="13"/>
        <w:tabs>
          <w:tab w:val="right" w:leader="dot" w:pos="9345"/>
        </w:tabs>
        <w:rPr>
          <w:rFonts w:asciiTheme="minorHAnsi" w:eastAsiaTheme="minorEastAsia" w:hAnsiTheme="minorHAnsi"/>
          <w:noProof/>
          <w:color w:val="auto"/>
          <w:sz w:val="22"/>
          <w:lang w:eastAsia="ru-RU"/>
        </w:rPr>
      </w:pPr>
      <w:hyperlink w:anchor="_Toc368485055" w:history="1">
        <w:r w:rsidR="00A56AD6" w:rsidRPr="00BB00CC">
          <w:rPr>
            <w:rStyle w:val="af0"/>
            <w:noProof/>
          </w:rPr>
          <w:t>Список таблиц и диаграмм</w:t>
        </w:r>
        <w:r w:rsidR="00A56AD6">
          <w:rPr>
            <w:noProof/>
            <w:webHidden/>
          </w:rPr>
          <w:tab/>
        </w:r>
        <w:r w:rsidR="00A56AD6">
          <w:rPr>
            <w:noProof/>
            <w:webHidden/>
          </w:rPr>
          <w:fldChar w:fldCharType="begin"/>
        </w:r>
        <w:r w:rsidR="00A56AD6">
          <w:rPr>
            <w:noProof/>
            <w:webHidden/>
          </w:rPr>
          <w:instrText xml:space="preserve"> PAGEREF _Toc368485055 \h </w:instrText>
        </w:r>
        <w:r w:rsidR="00A56AD6">
          <w:rPr>
            <w:noProof/>
            <w:webHidden/>
          </w:rPr>
        </w:r>
        <w:r w:rsidR="00A56AD6">
          <w:rPr>
            <w:noProof/>
            <w:webHidden/>
          </w:rPr>
          <w:fldChar w:fldCharType="separate"/>
        </w:r>
        <w:r w:rsidR="005C48A8">
          <w:rPr>
            <w:noProof/>
            <w:webHidden/>
          </w:rPr>
          <w:t>8</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56" w:history="1">
        <w:r w:rsidR="00A56AD6" w:rsidRPr="00BB00CC">
          <w:rPr>
            <w:rStyle w:val="af0"/>
            <w:noProof/>
          </w:rPr>
          <w:t>Таблицы:</w:t>
        </w:r>
        <w:r w:rsidR="00A56AD6">
          <w:rPr>
            <w:noProof/>
            <w:webHidden/>
          </w:rPr>
          <w:tab/>
        </w:r>
        <w:r w:rsidR="00A56AD6">
          <w:rPr>
            <w:noProof/>
            <w:webHidden/>
          </w:rPr>
          <w:fldChar w:fldCharType="begin"/>
        </w:r>
        <w:r w:rsidR="00A56AD6">
          <w:rPr>
            <w:noProof/>
            <w:webHidden/>
          </w:rPr>
          <w:instrText xml:space="preserve"> PAGEREF _Toc368485056 \h </w:instrText>
        </w:r>
        <w:r w:rsidR="00A56AD6">
          <w:rPr>
            <w:noProof/>
            <w:webHidden/>
          </w:rPr>
        </w:r>
        <w:r w:rsidR="00A56AD6">
          <w:rPr>
            <w:noProof/>
            <w:webHidden/>
          </w:rPr>
          <w:fldChar w:fldCharType="separate"/>
        </w:r>
        <w:r w:rsidR="005C48A8">
          <w:rPr>
            <w:noProof/>
            <w:webHidden/>
          </w:rPr>
          <w:t>8</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57" w:history="1">
        <w:r w:rsidR="00A56AD6" w:rsidRPr="00BB00CC">
          <w:rPr>
            <w:rStyle w:val="af0"/>
            <w:noProof/>
          </w:rPr>
          <w:t>Диаграммы:</w:t>
        </w:r>
        <w:r w:rsidR="00A56AD6">
          <w:rPr>
            <w:noProof/>
            <w:webHidden/>
          </w:rPr>
          <w:tab/>
        </w:r>
        <w:r w:rsidR="00A56AD6">
          <w:rPr>
            <w:noProof/>
            <w:webHidden/>
          </w:rPr>
          <w:fldChar w:fldCharType="begin"/>
        </w:r>
        <w:r w:rsidR="00A56AD6">
          <w:rPr>
            <w:noProof/>
            <w:webHidden/>
          </w:rPr>
          <w:instrText xml:space="preserve"> PAGEREF _Toc368485057 \h </w:instrText>
        </w:r>
        <w:r w:rsidR="00A56AD6">
          <w:rPr>
            <w:noProof/>
            <w:webHidden/>
          </w:rPr>
        </w:r>
        <w:r w:rsidR="00A56AD6">
          <w:rPr>
            <w:noProof/>
            <w:webHidden/>
          </w:rPr>
          <w:fldChar w:fldCharType="separate"/>
        </w:r>
        <w:r w:rsidR="005C48A8">
          <w:rPr>
            <w:noProof/>
            <w:webHidden/>
          </w:rPr>
          <w:t>9</w:t>
        </w:r>
        <w:r w:rsidR="00A56AD6">
          <w:rPr>
            <w:noProof/>
            <w:webHidden/>
          </w:rPr>
          <w:fldChar w:fldCharType="end"/>
        </w:r>
      </w:hyperlink>
    </w:p>
    <w:p w:rsidR="00A56AD6" w:rsidRDefault="00611442">
      <w:pPr>
        <w:pStyle w:val="13"/>
        <w:tabs>
          <w:tab w:val="right" w:leader="dot" w:pos="9345"/>
        </w:tabs>
        <w:rPr>
          <w:rFonts w:asciiTheme="minorHAnsi" w:eastAsiaTheme="minorEastAsia" w:hAnsiTheme="minorHAnsi"/>
          <w:noProof/>
          <w:color w:val="auto"/>
          <w:sz w:val="22"/>
          <w:lang w:eastAsia="ru-RU"/>
        </w:rPr>
      </w:pPr>
      <w:hyperlink w:anchor="_Toc368485058" w:history="1">
        <w:r w:rsidR="00A56AD6" w:rsidRPr="00BB00CC">
          <w:rPr>
            <w:rStyle w:val="af0"/>
            <w:noProof/>
          </w:rPr>
          <w:t>1.Технологические характеристики исследования</w:t>
        </w:r>
        <w:r w:rsidR="00A56AD6">
          <w:rPr>
            <w:noProof/>
            <w:webHidden/>
          </w:rPr>
          <w:tab/>
        </w:r>
        <w:r w:rsidR="00A56AD6">
          <w:rPr>
            <w:noProof/>
            <w:webHidden/>
          </w:rPr>
          <w:fldChar w:fldCharType="begin"/>
        </w:r>
        <w:r w:rsidR="00A56AD6">
          <w:rPr>
            <w:noProof/>
            <w:webHidden/>
          </w:rPr>
          <w:instrText xml:space="preserve"> PAGEREF _Toc368485058 \h </w:instrText>
        </w:r>
        <w:r w:rsidR="00A56AD6">
          <w:rPr>
            <w:noProof/>
            <w:webHidden/>
          </w:rPr>
        </w:r>
        <w:r w:rsidR="00A56AD6">
          <w:rPr>
            <w:noProof/>
            <w:webHidden/>
          </w:rPr>
          <w:fldChar w:fldCharType="separate"/>
        </w:r>
        <w:r w:rsidR="005C48A8">
          <w:rPr>
            <w:noProof/>
            <w:webHidden/>
          </w:rPr>
          <w:t>10</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59" w:history="1">
        <w:r w:rsidR="00A56AD6" w:rsidRPr="00BB00CC">
          <w:rPr>
            <w:rStyle w:val="af0"/>
            <w:noProof/>
          </w:rPr>
          <w:t>Цель исследования</w:t>
        </w:r>
        <w:r w:rsidR="00A56AD6">
          <w:rPr>
            <w:noProof/>
            <w:webHidden/>
          </w:rPr>
          <w:tab/>
        </w:r>
        <w:r w:rsidR="00A56AD6">
          <w:rPr>
            <w:noProof/>
            <w:webHidden/>
          </w:rPr>
          <w:fldChar w:fldCharType="begin"/>
        </w:r>
        <w:r w:rsidR="00A56AD6">
          <w:rPr>
            <w:noProof/>
            <w:webHidden/>
          </w:rPr>
          <w:instrText xml:space="preserve"> PAGEREF _Toc368485059 \h </w:instrText>
        </w:r>
        <w:r w:rsidR="00A56AD6">
          <w:rPr>
            <w:noProof/>
            <w:webHidden/>
          </w:rPr>
        </w:r>
        <w:r w:rsidR="00A56AD6">
          <w:rPr>
            <w:noProof/>
            <w:webHidden/>
          </w:rPr>
          <w:fldChar w:fldCharType="separate"/>
        </w:r>
        <w:r w:rsidR="005C48A8">
          <w:rPr>
            <w:noProof/>
            <w:webHidden/>
          </w:rPr>
          <w:t>11</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0" w:history="1">
        <w:r w:rsidR="00A56AD6" w:rsidRPr="00BB00CC">
          <w:rPr>
            <w:rStyle w:val="af0"/>
            <w:noProof/>
          </w:rPr>
          <w:t>Задачи исследования</w:t>
        </w:r>
        <w:r w:rsidR="00A56AD6">
          <w:rPr>
            <w:noProof/>
            <w:webHidden/>
          </w:rPr>
          <w:tab/>
        </w:r>
        <w:r w:rsidR="00A56AD6">
          <w:rPr>
            <w:noProof/>
            <w:webHidden/>
          </w:rPr>
          <w:fldChar w:fldCharType="begin"/>
        </w:r>
        <w:r w:rsidR="00A56AD6">
          <w:rPr>
            <w:noProof/>
            <w:webHidden/>
          </w:rPr>
          <w:instrText xml:space="preserve"> PAGEREF _Toc368485060 \h </w:instrText>
        </w:r>
        <w:r w:rsidR="00A56AD6">
          <w:rPr>
            <w:noProof/>
            <w:webHidden/>
          </w:rPr>
        </w:r>
        <w:r w:rsidR="00A56AD6">
          <w:rPr>
            <w:noProof/>
            <w:webHidden/>
          </w:rPr>
          <w:fldChar w:fldCharType="separate"/>
        </w:r>
        <w:r w:rsidR="005C48A8">
          <w:rPr>
            <w:noProof/>
            <w:webHidden/>
          </w:rPr>
          <w:t>11</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1" w:history="1">
        <w:r w:rsidR="00A56AD6" w:rsidRPr="00BB00CC">
          <w:rPr>
            <w:rStyle w:val="af0"/>
            <w:noProof/>
          </w:rPr>
          <w:t>Объект исследования</w:t>
        </w:r>
        <w:r w:rsidR="00A56AD6">
          <w:rPr>
            <w:noProof/>
            <w:webHidden/>
          </w:rPr>
          <w:tab/>
        </w:r>
        <w:r w:rsidR="00A56AD6">
          <w:rPr>
            <w:noProof/>
            <w:webHidden/>
          </w:rPr>
          <w:fldChar w:fldCharType="begin"/>
        </w:r>
        <w:r w:rsidR="00A56AD6">
          <w:rPr>
            <w:noProof/>
            <w:webHidden/>
          </w:rPr>
          <w:instrText xml:space="preserve"> PAGEREF _Toc368485061 \h </w:instrText>
        </w:r>
        <w:r w:rsidR="00A56AD6">
          <w:rPr>
            <w:noProof/>
            <w:webHidden/>
          </w:rPr>
        </w:r>
        <w:r w:rsidR="00A56AD6">
          <w:rPr>
            <w:noProof/>
            <w:webHidden/>
          </w:rPr>
          <w:fldChar w:fldCharType="separate"/>
        </w:r>
        <w:r w:rsidR="005C48A8">
          <w:rPr>
            <w:noProof/>
            <w:webHidden/>
          </w:rPr>
          <w:t>12</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2" w:history="1">
        <w:r w:rsidR="00A56AD6" w:rsidRPr="00BB00CC">
          <w:rPr>
            <w:rStyle w:val="af0"/>
            <w:noProof/>
          </w:rPr>
          <w:t>Метод сбора данных</w:t>
        </w:r>
        <w:r w:rsidR="00A56AD6">
          <w:rPr>
            <w:noProof/>
            <w:webHidden/>
          </w:rPr>
          <w:tab/>
        </w:r>
        <w:r w:rsidR="00A56AD6">
          <w:rPr>
            <w:noProof/>
            <w:webHidden/>
          </w:rPr>
          <w:fldChar w:fldCharType="begin"/>
        </w:r>
        <w:r w:rsidR="00A56AD6">
          <w:rPr>
            <w:noProof/>
            <w:webHidden/>
          </w:rPr>
          <w:instrText xml:space="preserve"> PAGEREF _Toc368485062 \h </w:instrText>
        </w:r>
        <w:r w:rsidR="00A56AD6">
          <w:rPr>
            <w:noProof/>
            <w:webHidden/>
          </w:rPr>
        </w:r>
        <w:r w:rsidR="00A56AD6">
          <w:rPr>
            <w:noProof/>
            <w:webHidden/>
          </w:rPr>
          <w:fldChar w:fldCharType="separate"/>
        </w:r>
        <w:r w:rsidR="005C48A8">
          <w:rPr>
            <w:noProof/>
            <w:webHidden/>
          </w:rPr>
          <w:t>12</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3" w:history="1">
        <w:r w:rsidR="00A56AD6" w:rsidRPr="00BB00CC">
          <w:rPr>
            <w:rStyle w:val="af0"/>
            <w:noProof/>
          </w:rPr>
          <w:t>Метод анализа данных</w:t>
        </w:r>
        <w:r w:rsidR="00A56AD6">
          <w:rPr>
            <w:noProof/>
            <w:webHidden/>
          </w:rPr>
          <w:tab/>
        </w:r>
        <w:r w:rsidR="00A56AD6">
          <w:rPr>
            <w:noProof/>
            <w:webHidden/>
          </w:rPr>
          <w:fldChar w:fldCharType="begin"/>
        </w:r>
        <w:r w:rsidR="00A56AD6">
          <w:rPr>
            <w:noProof/>
            <w:webHidden/>
          </w:rPr>
          <w:instrText xml:space="preserve"> PAGEREF _Toc368485063 \h </w:instrText>
        </w:r>
        <w:r w:rsidR="00A56AD6">
          <w:rPr>
            <w:noProof/>
            <w:webHidden/>
          </w:rPr>
        </w:r>
        <w:r w:rsidR="00A56AD6">
          <w:rPr>
            <w:noProof/>
            <w:webHidden/>
          </w:rPr>
          <w:fldChar w:fldCharType="separate"/>
        </w:r>
        <w:r w:rsidR="005C48A8">
          <w:rPr>
            <w:noProof/>
            <w:webHidden/>
          </w:rPr>
          <w:t>12</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4" w:history="1">
        <w:r w:rsidR="00A56AD6" w:rsidRPr="00BB00CC">
          <w:rPr>
            <w:rStyle w:val="af0"/>
            <w:noProof/>
          </w:rPr>
          <w:t>Объем и структура выборки</w:t>
        </w:r>
        <w:r w:rsidR="00A56AD6">
          <w:rPr>
            <w:noProof/>
            <w:webHidden/>
          </w:rPr>
          <w:tab/>
        </w:r>
        <w:r w:rsidR="00A56AD6">
          <w:rPr>
            <w:noProof/>
            <w:webHidden/>
          </w:rPr>
          <w:fldChar w:fldCharType="begin"/>
        </w:r>
        <w:r w:rsidR="00A56AD6">
          <w:rPr>
            <w:noProof/>
            <w:webHidden/>
          </w:rPr>
          <w:instrText xml:space="preserve"> PAGEREF _Toc368485064 \h </w:instrText>
        </w:r>
        <w:r w:rsidR="00A56AD6">
          <w:rPr>
            <w:noProof/>
            <w:webHidden/>
          </w:rPr>
        </w:r>
        <w:r w:rsidR="00A56AD6">
          <w:rPr>
            <w:noProof/>
            <w:webHidden/>
          </w:rPr>
          <w:fldChar w:fldCharType="separate"/>
        </w:r>
        <w:r w:rsidR="005C48A8">
          <w:rPr>
            <w:noProof/>
            <w:webHidden/>
          </w:rPr>
          <w:t>12</w:t>
        </w:r>
        <w:r w:rsidR="00A56AD6">
          <w:rPr>
            <w:noProof/>
            <w:webHidden/>
          </w:rPr>
          <w:fldChar w:fldCharType="end"/>
        </w:r>
      </w:hyperlink>
    </w:p>
    <w:p w:rsidR="00A56AD6" w:rsidRDefault="00611442">
      <w:pPr>
        <w:pStyle w:val="13"/>
        <w:tabs>
          <w:tab w:val="right" w:leader="dot" w:pos="9345"/>
        </w:tabs>
        <w:rPr>
          <w:rFonts w:asciiTheme="minorHAnsi" w:eastAsiaTheme="minorEastAsia" w:hAnsiTheme="minorHAnsi"/>
          <w:noProof/>
          <w:color w:val="auto"/>
          <w:sz w:val="22"/>
          <w:lang w:eastAsia="ru-RU"/>
        </w:rPr>
      </w:pPr>
      <w:hyperlink w:anchor="_Toc368485065" w:history="1">
        <w:r w:rsidR="00A56AD6" w:rsidRPr="00BB00CC">
          <w:rPr>
            <w:rStyle w:val="af0"/>
            <w:noProof/>
          </w:rPr>
          <w:t>2.Классификация и основные характеристики продукции</w:t>
        </w:r>
        <w:r w:rsidR="00A56AD6">
          <w:rPr>
            <w:noProof/>
            <w:webHidden/>
          </w:rPr>
          <w:tab/>
        </w:r>
        <w:r w:rsidR="00A56AD6">
          <w:rPr>
            <w:noProof/>
            <w:webHidden/>
          </w:rPr>
          <w:fldChar w:fldCharType="begin"/>
        </w:r>
        <w:r w:rsidR="00A56AD6">
          <w:rPr>
            <w:noProof/>
            <w:webHidden/>
          </w:rPr>
          <w:instrText xml:space="preserve"> PAGEREF _Toc368485065 \h </w:instrText>
        </w:r>
        <w:r w:rsidR="00A56AD6">
          <w:rPr>
            <w:noProof/>
            <w:webHidden/>
          </w:rPr>
        </w:r>
        <w:r w:rsidR="00A56AD6">
          <w:rPr>
            <w:noProof/>
            <w:webHidden/>
          </w:rPr>
          <w:fldChar w:fldCharType="separate"/>
        </w:r>
        <w:r w:rsidR="005C48A8">
          <w:rPr>
            <w:noProof/>
            <w:webHidden/>
          </w:rPr>
          <w:t>13</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66" w:history="1">
        <w:r w:rsidR="00A56AD6" w:rsidRPr="00BB00CC">
          <w:rPr>
            <w:rStyle w:val="af0"/>
            <w:noProof/>
          </w:rPr>
          <w:t>2.1.Классификация кирпича</w:t>
        </w:r>
        <w:r w:rsidR="00A56AD6">
          <w:rPr>
            <w:noProof/>
            <w:webHidden/>
          </w:rPr>
          <w:tab/>
        </w:r>
        <w:r w:rsidR="00A56AD6">
          <w:rPr>
            <w:noProof/>
            <w:webHidden/>
          </w:rPr>
          <w:fldChar w:fldCharType="begin"/>
        </w:r>
        <w:r w:rsidR="00A56AD6">
          <w:rPr>
            <w:noProof/>
            <w:webHidden/>
          </w:rPr>
          <w:instrText xml:space="preserve"> PAGEREF _Toc368485066 \h </w:instrText>
        </w:r>
        <w:r w:rsidR="00A56AD6">
          <w:rPr>
            <w:noProof/>
            <w:webHidden/>
          </w:rPr>
        </w:r>
        <w:r w:rsidR="00A56AD6">
          <w:rPr>
            <w:noProof/>
            <w:webHidden/>
          </w:rPr>
          <w:fldChar w:fldCharType="separate"/>
        </w:r>
        <w:r w:rsidR="005C48A8">
          <w:rPr>
            <w:noProof/>
            <w:webHidden/>
          </w:rPr>
          <w:t>13</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67" w:history="1">
        <w:r w:rsidR="00A56AD6" w:rsidRPr="00BB00CC">
          <w:rPr>
            <w:rStyle w:val="af0"/>
            <w:noProof/>
          </w:rPr>
          <w:t>По размеру</w:t>
        </w:r>
        <w:r w:rsidR="00A56AD6">
          <w:rPr>
            <w:noProof/>
            <w:webHidden/>
          </w:rPr>
          <w:tab/>
        </w:r>
        <w:r w:rsidR="00A56AD6">
          <w:rPr>
            <w:noProof/>
            <w:webHidden/>
          </w:rPr>
          <w:fldChar w:fldCharType="begin"/>
        </w:r>
        <w:r w:rsidR="00A56AD6">
          <w:rPr>
            <w:noProof/>
            <w:webHidden/>
          </w:rPr>
          <w:instrText xml:space="preserve"> PAGEREF _Toc368485067 \h </w:instrText>
        </w:r>
        <w:r w:rsidR="00A56AD6">
          <w:rPr>
            <w:noProof/>
            <w:webHidden/>
          </w:rPr>
        </w:r>
        <w:r w:rsidR="00A56AD6">
          <w:rPr>
            <w:noProof/>
            <w:webHidden/>
          </w:rPr>
          <w:fldChar w:fldCharType="separate"/>
        </w:r>
        <w:r w:rsidR="005C48A8">
          <w:rPr>
            <w:noProof/>
            <w:webHidden/>
          </w:rPr>
          <w:t>14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68" w:history="1">
        <w:r w:rsidR="00A56AD6" w:rsidRPr="00BB00CC">
          <w:rPr>
            <w:rStyle w:val="af0"/>
            <w:noProof/>
          </w:rPr>
          <w:t>По качеству поверхности</w:t>
        </w:r>
        <w:r w:rsidR="00A56AD6">
          <w:rPr>
            <w:noProof/>
            <w:webHidden/>
          </w:rPr>
          <w:tab/>
        </w:r>
        <w:r w:rsidR="00A56AD6">
          <w:rPr>
            <w:noProof/>
            <w:webHidden/>
          </w:rPr>
          <w:fldChar w:fldCharType="begin"/>
        </w:r>
        <w:r w:rsidR="00A56AD6">
          <w:rPr>
            <w:noProof/>
            <w:webHidden/>
          </w:rPr>
          <w:instrText xml:space="preserve"> PAGEREF _Toc368485068 \h </w:instrText>
        </w:r>
        <w:r w:rsidR="00A56AD6">
          <w:rPr>
            <w:noProof/>
            <w:webHidden/>
          </w:rPr>
        </w:r>
        <w:r w:rsidR="00A56AD6">
          <w:rPr>
            <w:noProof/>
            <w:webHidden/>
          </w:rPr>
          <w:fldChar w:fldCharType="separate"/>
        </w:r>
        <w:r w:rsidR="005C48A8">
          <w:rPr>
            <w:noProof/>
            <w:webHidden/>
          </w:rPr>
          <w:t>14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69" w:history="1">
        <w:r w:rsidR="00A56AD6" w:rsidRPr="00BB00CC">
          <w:rPr>
            <w:rStyle w:val="af0"/>
            <w:noProof/>
          </w:rPr>
          <w:t>По морозостойкости</w:t>
        </w:r>
        <w:r w:rsidR="00A56AD6">
          <w:rPr>
            <w:noProof/>
            <w:webHidden/>
          </w:rPr>
          <w:tab/>
        </w:r>
        <w:r w:rsidR="00A56AD6">
          <w:rPr>
            <w:noProof/>
            <w:webHidden/>
          </w:rPr>
          <w:fldChar w:fldCharType="begin"/>
        </w:r>
        <w:r w:rsidR="00A56AD6">
          <w:rPr>
            <w:noProof/>
            <w:webHidden/>
          </w:rPr>
          <w:instrText xml:space="preserve"> PAGEREF _Toc368485069 \h </w:instrText>
        </w:r>
        <w:r w:rsidR="00A56AD6">
          <w:rPr>
            <w:noProof/>
            <w:webHidden/>
          </w:rPr>
        </w:r>
        <w:r w:rsidR="00A56AD6">
          <w:rPr>
            <w:noProof/>
            <w:webHidden/>
          </w:rPr>
          <w:fldChar w:fldCharType="separate"/>
        </w:r>
        <w:r w:rsidR="005C48A8">
          <w:rPr>
            <w:noProof/>
            <w:webHidden/>
          </w:rPr>
          <w:t>15</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0" w:history="1">
        <w:r w:rsidR="00A56AD6" w:rsidRPr="00BB00CC">
          <w:rPr>
            <w:rStyle w:val="af0"/>
            <w:noProof/>
          </w:rPr>
          <w:t>По водопоглощению</w:t>
        </w:r>
        <w:r w:rsidR="00A56AD6">
          <w:rPr>
            <w:noProof/>
            <w:webHidden/>
          </w:rPr>
          <w:tab/>
        </w:r>
        <w:r w:rsidR="00A56AD6">
          <w:rPr>
            <w:noProof/>
            <w:webHidden/>
          </w:rPr>
          <w:fldChar w:fldCharType="begin"/>
        </w:r>
        <w:r w:rsidR="00A56AD6">
          <w:rPr>
            <w:noProof/>
            <w:webHidden/>
          </w:rPr>
          <w:instrText xml:space="preserve"> PAGEREF _Toc368485070 \h </w:instrText>
        </w:r>
        <w:r w:rsidR="00A56AD6">
          <w:rPr>
            <w:noProof/>
            <w:webHidden/>
          </w:rPr>
        </w:r>
        <w:r w:rsidR="00A56AD6">
          <w:rPr>
            <w:noProof/>
            <w:webHidden/>
          </w:rPr>
          <w:fldChar w:fldCharType="separate"/>
        </w:r>
        <w:r w:rsidR="005C48A8">
          <w:rPr>
            <w:noProof/>
            <w:webHidden/>
          </w:rPr>
          <w:t>15</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1" w:history="1">
        <w:r w:rsidR="00A56AD6" w:rsidRPr="00BB00CC">
          <w:rPr>
            <w:rStyle w:val="af0"/>
            <w:noProof/>
          </w:rPr>
          <w:t>По прочности и плотности</w:t>
        </w:r>
        <w:r w:rsidR="00A56AD6">
          <w:rPr>
            <w:noProof/>
            <w:webHidden/>
          </w:rPr>
          <w:tab/>
        </w:r>
        <w:r w:rsidR="00A56AD6">
          <w:rPr>
            <w:noProof/>
            <w:webHidden/>
          </w:rPr>
          <w:fldChar w:fldCharType="begin"/>
        </w:r>
        <w:r w:rsidR="00A56AD6">
          <w:rPr>
            <w:noProof/>
            <w:webHidden/>
          </w:rPr>
          <w:instrText xml:space="preserve"> PAGEREF _Toc368485071 \h </w:instrText>
        </w:r>
        <w:r w:rsidR="00A56AD6">
          <w:rPr>
            <w:noProof/>
            <w:webHidden/>
          </w:rPr>
        </w:r>
        <w:r w:rsidR="00A56AD6">
          <w:rPr>
            <w:noProof/>
            <w:webHidden/>
          </w:rPr>
          <w:fldChar w:fldCharType="separate"/>
        </w:r>
        <w:r w:rsidR="005C48A8">
          <w:rPr>
            <w:noProof/>
            <w:webHidden/>
          </w:rPr>
          <w:t>15</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2" w:history="1">
        <w:r w:rsidR="00A56AD6" w:rsidRPr="00BB00CC">
          <w:rPr>
            <w:rStyle w:val="af0"/>
            <w:noProof/>
          </w:rPr>
          <w:t>По составу и технологии</w:t>
        </w:r>
        <w:r w:rsidR="00A56AD6">
          <w:rPr>
            <w:noProof/>
            <w:webHidden/>
          </w:rPr>
          <w:tab/>
        </w:r>
        <w:r w:rsidR="00A56AD6">
          <w:rPr>
            <w:noProof/>
            <w:webHidden/>
          </w:rPr>
          <w:fldChar w:fldCharType="begin"/>
        </w:r>
        <w:r w:rsidR="00A56AD6">
          <w:rPr>
            <w:noProof/>
            <w:webHidden/>
          </w:rPr>
          <w:instrText xml:space="preserve"> PAGEREF _Toc368485072 \h </w:instrText>
        </w:r>
        <w:r w:rsidR="00A56AD6">
          <w:rPr>
            <w:noProof/>
            <w:webHidden/>
          </w:rPr>
        </w:r>
        <w:r w:rsidR="00A56AD6">
          <w:rPr>
            <w:noProof/>
            <w:webHidden/>
          </w:rPr>
          <w:fldChar w:fldCharType="separate"/>
        </w:r>
        <w:r w:rsidR="005C48A8">
          <w:rPr>
            <w:noProof/>
            <w:webHidden/>
          </w:rPr>
          <w:t>15</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3" w:history="1">
        <w:r w:rsidR="00A56AD6" w:rsidRPr="00BB00CC">
          <w:rPr>
            <w:rStyle w:val="af0"/>
            <w:noProof/>
          </w:rPr>
          <w:t>По назначению</w:t>
        </w:r>
        <w:r w:rsidR="00A56AD6">
          <w:rPr>
            <w:noProof/>
            <w:webHidden/>
          </w:rPr>
          <w:tab/>
        </w:r>
        <w:r w:rsidR="00A56AD6">
          <w:rPr>
            <w:noProof/>
            <w:webHidden/>
          </w:rPr>
          <w:fldChar w:fldCharType="begin"/>
        </w:r>
        <w:r w:rsidR="00A56AD6">
          <w:rPr>
            <w:noProof/>
            <w:webHidden/>
          </w:rPr>
          <w:instrText xml:space="preserve"> PAGEREF _Toc368485073 \h </w:instrText>
        </w:r>
        <w:r w:rsidR="00A56AD6">
          <w:rPr>
            <w:noProof/>
            <w:webHidden/>
          </w:rPr>
        </w:r>
        <w:r w:rsidR="00A56AD6">
          <w:rPr>
            <w:noProof/>
            <w:webHidden/>
          </w:rPr>
          <w:fldChar w:fldCharType="separate"/>
        </w:r>
        <w:r w:rsidR="005C48A8">
          <w:rPr>
            <w:noProof/>
            <w:webHidden/>
          </w:rPr>
          <w:t>15</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74" w:history="1">
        <w:r w:rsidR="00A56AD6" w:rsidRPr="00BB00CC">
          <w:rPr>
            <w:rStyle w:val="af0"/>
            <w:noProof/>
          </w:rPr>
          <w:t>2.2. Способ производства, использование и потребительские свойства кирпича</w:t>
        </w:r>
        <w:r w:rsidR="00A56AD6">
          <w:rPr>
            <w:noProof/>
            <w:webHidden/>
          </w:rPr>
          <w:tab/>
        </w:r>
        <w:r w:rsidR="00A56AD6">
          <w:rPr>
            <w:noProof/>
            <w:webHidden/>
          </w:rPr>
          <w:fldChar w:fldCharType="begin"/>
        </w:r>
        <w:r w:rsidR="00A56AD6">
          <w:rPr>
            <w:noProof/>
            <w:webHidden/>
          </w:rPr>
          <w:instrText xml:space="preserve"> PAGEREF _Toc368485074 \h </w:instrText>
        </w:r>
        <w:r w:rsidR="00A56AD6">
          <w:rPr>
            <w:noProof/>
            <w:webHidden/>
          </w:rPr>
        </w:r>
        <w:r w:rsidR="00A56AD6">
          <w:rPr>
            <w:noProof/>
            <w:webHidden/>
          </w:rPr>
          <w:fldChar w:fldCharType="separate"/>
        </w:r>
        <w:r w:rsidR="005C48A8">
          <w:rPr>
            <w:noProof/>
            <w:webHidden/>
          </w:rPr>
          <w:t>17</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5" w:history="1">
        <w:r w:rsidR="00A56AD6" w:rsidRPr="00BB00CC">
          <w:rPr>
            <w:rStyle w:val="af0"/>
            <w:noProof/>
          </w:rPr>
          <w:t>Кирпич рядовой керамический</w:t>
        </w:r>
        <w:r w:rsidR="00A56AD6">
          <w:rPr>
            <w:noProof/>
            <w:webHidden/>
          </w:rPr>
          <w:tab/>
        </w:r>
        <w:r w:rsidR="00A56AD6">
          <w:rPr>
            <w:noProof/>
            <w:webHidden/>
          </w:rPr>
          <w:fldChar w:fldCharType="begin"/>
        </w:r>
        <w:r w:rsidR="00A56AD6">
          <w:rPr>
            <w:noProof/>
            <w:webHidden/>
          </w:rPr>
          <w:instrText xml:space="preserve"> PAGEREF _Toc368485075 \h </w:instrText>
        </w:r>
        <w:r w:rsidR="00A56AD6">
          <w:rPr>
            <w:noProof/>
            <w:webHidden/>
          </w:rPr>
        </w:r>
        <w:r w:rsidR="00A56AD6">
          <w:rPr>
            <w:noProof/>
            <w:webHidden/>
          </w:rPr>
          <w:fldChar w:fldCharType="separate"/>
        </w:r>
        <w:r w:rsidR="005C48A8">
          <w:rPr>
            <w:noProof/>
            <w:webHidden/>
          </w:rPr>
          <w:t>17</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6" w:history="1">
        <w:r w:rsidR="00A56AD6" w:rsidRPr="00BB00CC">
          <w:rPr>
            <w:rStyle w:val="af0"/>
            <w:noProof/>
          </w:rPr>
          <w:t>Кирпич лицевой керамический</w:t>
        </w:r>
        <w:r w:rsidR="00A56AD6">
          <w:rPr>
            <w:noProof/>
            <w:webHidden/>
          </w:rPr>
          <w:tab/>
        </w:r>
        <w:r w:rsidR="00A56AD6">
          <w:rPr>
            <w:noProof/>
            <w:webHidden/>
          </w:rPr>
          <w:fldChar w:fldCharType="begin"/>
        </w:r>
        <w:r w:rsidR="00A56AD6">
          <w:rPr>
            <w:noProof/>
            <w:webHidden/>
          </w:rPr>
          <w:instrText xml:space="preserve"> PAGEREF _Toc368485076 \h </w:instrText>
        </w:r>
        <w:r w:rsidR="00A56AD6">
          <w:rPr>
            <w:noProof/>
            <w:webHidden/>
          </w:rPr>
        </w:r>
        <w:r w:rsidR="00A56AD6">
          <w:rPr>
            <w:noProof/>
            <w:webHidden/>
          </w:rPr>
          <w:fldChar w:fldCharType="separate"/>
        </w:r>
        <w:r w:rsidR="005C48A8">
          <w:rPr>
            <w:noProof/>
            <w:webHidden/>
          </w:rPr>
          <w:t>17</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7" w:history="1">
        <w:r w:rsidR="00A56AD6" w:rsidRPr="00BB00CC">
          <w:rPr>
            <w:rStyle w:val="af0"/>
            <w:noProof/>
          </w:rPr>
          <w:t>Кирпич поризованный</w:t>
        </w:r>
        <w:r w:rsidR="00A56AD6">
          <w:rPr>
            <w:noProof/>
            <w:webHidden/>
          </w:rPr>
          <w:tab/>
        </w:r>
        <w:r w:rsidR="00A56AD6">
          <w:rPr>
            <w:noProof/>
            <w:webHidden/>
          </w:rPr>
          <w:fldChar w:fldCharType="begin"/>
        </w:r>
        <w:r w:rsidR="00A56AD6">
          <w:rPr>
            <w:noProof/>
            <w:webHidden/>
          </w:rPr>
          <w:instrText xml:space="preserve"> PAGEREF _Toc368485077 \h </w:instrText>
        </w:r>
        <w:r w:rsidR="00A56AD6">
          <w:rPr>
            <w:noProof/>
            <w:webHidden/>
          </w:rPr>
        </w:r>
        <w:r w:rsidR="00A56AD6">
          <w:rPr>
            <w:noProof/>
            <w:webHidden/>
          </w:rPr>
          <w:fldChar w:fldCharType="separate"/>
        </w:r>
        <w:r w:rsidR="005C48A8">
          <w:rPr>
            <w:noProof/>
            <w:webHidden/>
          </w:rPr>
          <w:t>20</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8" w:history="1">
        <w:r w:rsidR="00A56AD6" w:rsidRPr="00BB00CC">
          <w:rPr>
            <w:rStyle w:val="af0"/>
            <w:noProof/>
          </w:rPr>
          <w:t>Полнотелый</w:t>
        </w:r>
        <w:r w:rsidR="00A56AD6">
          <w:rPr>
            <w:noProof/>
            <w:webHidden/>
          </w:rPr>
          <w:tab/>
        </w:r>
        <w:r w:rsidR="00A56AD6">
          <w:rPr>
            <w:noProof/>
            <w:webHidden/>
          </w:rPr>
          <w:fldChar w:fldCharType="begin"/>
        </w:r>
        <w:r w:rsidR="00A56AD6">
          <w:rPr>
            <w:noProof/>
            <w:webHidden/>
          </w:rPr>
          <w:instrText xml:space="preserve"> PAGEREF _Toc368485078 \h </w:instrText>
        </w:r>
        <w:r w:rsidR="00A56AD6">
          <w:rPr>
            <w:noProof/>
            <w:webHidden/>
          </w:rPr>
        </w:r>
        <w:r w:rsidR="00A56AD6">
          <w:rPr>
            <w:noProof/>
            <w:webHidden/>
          </w:rPr>
          <w:fldChar w:fldCharType="separate"/>
        </w:r>
        <w:r w:rsidR="005C48A8">
          <w:rPr>
            <w:noProof/>
            <w:webHidden/>
          </w:rPr>
          <w:t>21</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79" w:history="1">
        <w:r w:rsidR="00A56AD6" w:rsidRPr="00BB00CC">
          <w:rPr>
            <w:rStyle w:val="af0"/>
            <w:noProof/>
          </w:rPr>
          <w:t>Пустотелый</w:t>
        </w:r>
        <w:r w:rsidR="00A56AD6">
          <w:rPr>
            <w:noProof/>
            <w:webHidden/>
          </w:rPr>
          <w:tab/>
        </w:r>
        <w:r w:rsidR="00A56AD6">
          <w:rPr>
            <w:noProof/>
            <w:webHidden/>
          </w:rPr>
          <w:fldChar w:fldCharType="begin"/>
        </w:r>
        <w:r w:rsidR="00A56AD6">
          <w:rPr>
            <w:noProof/>
            <w:webHidden/>
          </w:rPr>
          <w:instrText xml:space="preserve"> PAGEREF _Toc368485079 \h </w:instrText>
        </w:r>
        <w:r w:rsidR="00A56AD6">
          <w:rPr>
            <w:noProof/>
            <w:webHidden/>
          </w:rPr>
        </w:r>
        <w:r w:rsidR="00A56AD6">
          <w:rPr>
            <w:noProof/>
            <w:webHidden/>
          </w:rPr>
          <w:fldChar w:fldCharType="separate"/>
        </w:r>
        <w:r w:rsidR="005C48A8">
          <w:rPr>
            <w:noProof/>
            <w:webHidden/>
          </w:rPr>
          <w:t>22</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80" w:history="1">
        <w:r w:rsidR="00A56AD6" w:rsidRPr="00BB00CC">
          <w:rPr>
            <w:rStyle w:val="af0"/>
            <w:noProof/>
          </w:rPr>
          <w:t>Кирпич клинкерный</w:t>
        </w:r>
        <w:r w:rsidR="00A56AD6">
          <w:rPr>
            <w:noProof/>
            <w:webHidden/>
          </w:rPr>
          <w:tab/>
        </w:r>
        <w:r w:rsidR="00A56AD6">
          <w:rPr>
            <w:noProof/>
            <w:webHidden/>
          </w:rPr>
          <w:fldChar w:fldCharType="begin"/>
        </w:r>
        <w:r w:rsidR="00A56AD6">
          <w:rPr>
            <w:noProof/>
            <w:webHidden/>
          </w:rPr>
          <w:instrText xml:space="preserve"> PAGEREF _Toc368485080 \h </w:instrText>
        </w:r>
        <w:r w:rsidR="00A56AD6">
          <w:rPr>
            <w:noProof/>
            <w:webHidden/>
          </w:rPr>
        </w:r>
        <w:r w:rsidR="00A56AD6">
          <w:rPr>
            <w:noProof/>
            <w:webHidden/>
          </w:rPr>
          <w:fldChar w:fldCharType="separate"/>
        </w:r>
        <w:r w:rsidR="005C48A8">
          <w:rPr>
            <w:noProof/>
            <w:webHidden/>
          </w:rPr>
          <w:t>23</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81" w:history="1">
        <w:r w:rsidR="00A56AD6" w:rsidRPr="00BB00CC">
          <w:rPr>
            <w:rStyle w:val="af0"/>
            <w:noProof/>
          </w:rPr>
          <w:t>2.3.Анализ товаров заменителей</w:t>
        </w:r>
        <w:r w:rsidR="00A56AD6">
          <w:rPr>
            <w:noProof/>
            <w:webHidden/>
          </w:rPr>
          <w:tab/>
        </w:r>
        <w:r w:rsidR="00A56AD6">
          <w:rPr>
            <w:noProof/>
            <w:webHidden/>
          </w:rPr>
          <w:fldChar w:fldCharType="begin"/>
        </w:r>
        <w:r w:rsidR="00A56AD6">
          <w:rPr>
            <w:noProof/>
            <w:webHidden/>
          </w:rPr>
          <w:instrText xml:space="preserve"> PAGEREF _Toc368485081 \h </w:instrText>
        </w:r>
        <w:r w:rsidR="00A56AD6">
          <w:rPr>
            <w:noProof/>
            <w:webHidden/>
          </w:rPr>
        </w:r>
        <w:r w:rsidR="00A56AD6">
          <w:rPr>
            <w:noProof/>
            <w:webHidden/>
          </w:rPr>
          <w:fldChar w:fldCharType="separate"/>
        </w:r>
        <w:r w:rsidR="005C48A8">
          <w:rPr>
            <w:noProof/>
            <w:webHidden/>
          </w:rPr>
          <w:t>24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82" w:history="1">
        <w:r w:rsidR="00A56AD6" w:rsidRPr="00BB00CC">
          <w:rPr>
            <w:rStyle w:val="af0"/>
            <w:noProof/>
          </w:rPr>
          <w:t>Строительные блоки</w:t>
        </w:r>
        <w:r w:rsidR="00A56AD6">
          <w:rPr>
            <w:noProof/>
            <w:webHidden/>
          </w:rPr>
          <w:tab/>
        </w:r>
        <w:r w:rsidR="00A56AD6">
          <w:rPr>
            <w:noProof/>
            <w:webHidden/>
          </w:rPr>
          <w:fldChar w:fldCharType="begin"/>
        </w:r>
        <w:r w:rsidR="00A56AD6">
          <w:rPr>
            <w:noProof/>
            <w:webHidden/>
          </w:rPr>
          <w:instrText xml:space="preserve"> PAGEREF _Toc368485082 \h </w:instrText>
        </w:r>
        <w:r w:rsidR="00A56AD6">
          <w:rPr>
            <w:noProof/>
            <w:webHidden/>
          </w:rPr>
        </w:r>
        <w:r w:rsidR="00A56AD6">
          <w:rPr>
            <w:noProof/>
            <w:webHidden/>
          </w:rPr>
          <w:fldChar w:fldCharType="separate"/>
        </w:r>
        <w:r w:rsidR="005C48A8">
          <w:rPr>
            <w:noProof/>
            <w:webHidden/>
          </w:rPr>
          <w:t>24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83" w:history="1">
        <w:r w:rsidR="00A56AD6" w:rsidRPr="00BB00CC">
          <w:rPr>
            <w:rStyle w:val="af0"/>
            <w:noProof/>
          </w:rPr>
          <w:t>Железобетон</w:t>
        </w:r>
        <w:r w:rsidR="00A56AD6">
          <w:rPr>
            <w:noProof/>
            <w:webHidden/>
          </w:rPr>
          <w:tab/>
        </w:r>
        <w:r w:rsidR="00A56AD6">
          <w:rPr>
            <w:noProof/>
            <w:webHidden/>
          </w:rPr>
          <w:fldChar w:fldCharType="begin"/>
        </w:r>
        <w:r w:rsidR="00A56AD6">
          <w:rPr>
            <w:noProof/>
            <w:webHidden/>
          </w:rPr>
          <w:instrText xml:space="preserve"> PAGEREF _Toc368485083 \h </w:instrText>
        </w:r>
        <w:r w:rsidR="00A56AD6">
          <w:rPr>
            <w:noProof/>
            <w:webHidden/>
          </w:rPr>
        </w:r>
        <w:r w:rsidR="00A56AD6">
          <w:rPr>
            <w:noProof/>
            <w:webHidden/>
          </w:rPr>
          <w:fldChar w:fldCharType="separate"/>
        </w:r>
        <w:r w:rsidR="005C48A8">
          <w:rPr>
            <w:noProof/>
            <w:webHidden/>
          </w:rPr>
          <w:t>25</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84" w:history="1">
        <w:r w:rsidR="00A56AD6" w:rsidRPr="00BB00CC">
          <w:rPr>
            <w:rStyle w:val="af0"/>
            <w:noProof/>
          </w:rPr>
          <w:t>Монолитное строительство</w:t>
        </w:r>
        <w:r w:rsidR="00A56AD6">
          <w:rPr>
            <w:noProof/>
            <w:webHidden/>
          </w:rPr>
          <w:tab/>
        </w:r>
        <w:r w:rsidR="00A56AD6">
          <w:rPr>
            <w:noProof/>
            <w:webHidden/>
          </w:rPr>
          <w:fldChar w:fldCharType="begin"/>
        </w:r>
        <w:r w:rsidR="00A56AD6">
          <w:rPr>
            <w:noProof/>
            <w:webHidden/>
          </w:rPr>
          <w:instrText xml:space="preserve"> PAGEREF _Toc368485084 \h </w:instrText>
        </w:r>
        <w:r w:rsidR="00A56AD6">
          <w:rPr>
            <w:noProof/>
            <w:webHidden/>
          </w:rPr>
        </w:r>
        <w:r w:rsidR="00A56AD6">
          <w:rPr>
            <w:noProof/>
            <w:webHidden/>
          </w:rPr>
          <w:fldChar w:fldCharType="separate"/>
        </w:r>
        <w:r w:rsidR="005C48A8">
          <w:rPr>
            <w:noProof/>
            <w:webHidden/>
          </w:rPr>
          <w:t>25</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85" w:history="1">
        <w:r w:rsidR="00A56AD6" w:rsidRPr="00BB00CC">
          <w:rPr>
            <w:rStyle w:val="af0"/>
            <w:noProof/>
          </w:rPr>
          <w:t>2.4.Каналы продаж кирпича</w:t>
        </w:r>
        <w:r w:rsidR="00A56AD6">
          <w:rPr>
            <w:noProof/>
            <w:webHidden/>
          </w:rPr>
          <w:tab/>
        </w:r>
        <w:r w:rsidR="00A56AD6">
          <w:rPr>
            <w:noProof/>
            <w:webHidden/>
          </w:rPr>
          <w:fldChar w:fldCharType="begin"/>
        </w:r>
        <w:r w:rsidR="00A56AD6">
          <w:rPr>
            <w:noProof/>
            <w:webHidden/>
          </w:rPr>
          <w:instrText xml:space="preserve"> PAGEREF _Toc368485085 \h </w:instrText>
        </w:r>
        <w:r w:rsidR="00A56AD6">
          <w:rPr>
            <w:noProof/>
            <w:webHidden/>
          </w:rPr>
        </w:r>
        <w:r w:rsidR="00A56AD6">
          <w:rPr>
            <w:noProof/>
            <w:webHidden/>
          </w:rPr>
          <w:fldChar w:fldCharType="separate"/>
        </w:r>
        <w:r w:rsidR="005C48A8">
          <w:rPr>
            <w:noProof/>
            <w:webHidden/>
          </w:rPr>
          <w:t>27</w:t>
        </w:r>
        <w:r w:rsidR="00A56AD6">
          <w:rPr>
            <w:noProof/>
            <w:webHidden/>
          </w:rPr>
          <w:fldChar w:fldCharType="end"/>
        </w:r>
      </w:hyperlink>
    </w:p>
    <w:p w:rsidR="00A56AD6" w:rsidRDefault="00611442">
      <w:pPr>
        <w:pStyle w:val="13"/>
        <w:tabs>
          <w:tab w:val="right" w:leader="dot" w:pos="9345"/>
        </w:tabs>
        <w:rPr>
          <w:rFonts w:asciiTheme="minorHAnsi" w:eastAsiaTheme="minorEastAsia" w:hAnsiTheme="minorHAnsi"/>
          <w:noProof/>
          <w:color w:val="auto"/>
          <w:sz w:val="22"/>
          <w:lang w:eastAsia="ru-RU"/>
        </w:rPr>
      </w:pPr>
      <w:hyperlink w:anchor="_Toc368485086" w:history="1">
        <w:r w:rsidR="00A56AD6" w:rsidRPr="00BB00CC">
          <w:rPr>
            <w:rStyle w:val="af0"/>
            <w:noProof/>
          </w:rPr>
          <w:t>3. Строительная отрасль России</w:t>
        </w:r>
        <w:r w:rsidR="00A56AD6">
          <w:rPr>
            <w:noProof/>
            <w:webHidden/>
          </w:rPr>
          <w:tab/>
        </w:r>
        <w:r w:rsidR="00A56AD6">
          <w:rPr>
            <w:noProof/>
            <w:webHidden/>
          </w:rPr>
          <w:fldChar w:fldCharType="begin"/>
        </w:r>
        <w:r w:rsidR="00A56AD6">
          <w:rPr>
            <w:noProof/>
            <w:webHidden/>
          </w:rPr>
          <w:instrText xml:space="preserve"> PAGEREF _Toc368485086 \h </w:instrText>
        </w:r>
        <w:r w:rsidR="00A56AD6">
          <w:rPr>
            <w:noProof/>
            <w:webHidden/>
          </w:rPr>
        </w:r>
        <w:r w:rsidR="00A56AD6">
          <w:rPr>
            <w:noProof/>
            <w:webHidden/>
          </w:rPr>
          <w:fldChar w:fldCharType="separate"/>
        </w:r>
        <w:r w:rsidR="005C48A8">
          <w:rPr>
            <w:noProof/>
            <w:webHidden/>
          </w:rPr>
          <w:t>28</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87" w:history="1">
        <w:r w:rsidR="00A56AD6" w:rsidRPr="00BB00CC">
          <w:rPr>
            <w:rStyle w:val="af0"/>
            <w:noProof/>
          </w:rPr>
          <w:t>3.1.Состояние строительной отрасли в России в 2012 г.</w:t>
        </w:r>
        <w:r w:rsidR="00A56AD6">
          <w:rPr>
            <w:noProof/>
            <w:webHidden/>
          </w:rPr>
          <w:tab/>
        </w:r>
        <w:r w:rsidR="00A56AD6">
          <w:rPr>
            <w:noProof/>
            <w:webHidden/>
          </w:rPr>
          <w:fldChar w:fldCharType="begin"/>
        </w:r>
        <w:r w:rsidR="00A56AD6">
          <w:rPr>
            <w:noProof/>
            <w:webHidden/>
          </w:rPr>
          <w:instrText xml:space="preserve"> PAGEREF _Toc368485087 \h </w:instrText>
        </w:r>
        <w:r w:rsidR="00A56AD6">
          <w:rPr>
            <w:noProof/>
            <w:webHidden/>
          </w:rPr>
        </w:r>
        <w:r w:rsidR="00A56AD6">
          <w:rPr>
            <w:noProof/>
            <w:webHidden/>
          </w:rPr>
          <w:fldChar w:fldCharType="separate"/>
        </w:r>
        <w:r w:rsidR="005C48A8">
          <w:rPr>
            <w:noProof/>
            <w:webHidden/>
          </w:rPr>
          <w:t>28</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88" w:history="1">
        <w:r w:rsidR="00A56AD6" w:rsidRPr="00BB00CC">
          <w:rPr>
            <w:rStyle w:val="af0"/>
            <w:noProof/>
          </w:rPr>
          <w:t>3.2.Состояние строительной отрасли в России в 1 пол. 2013 г.</w:t>
        </w:r>
        <w:r w:rsidR="00A56AD6">
          <w:rPr>
            <w:noProof/>
            <w:webHidden/>
          </w:rPr>
          <w:tab/>
        </w:r>
        <w:r w:rsidR="00A56AD6">
          <w:rPr>
            <w:noProof/>
            <w:webHidden/>
          </w:rPr>
          <w:fldChar w:fldCharType="begin"/>
        </w:r>
        <w:r w:rsidR="00A56AD6">
          <w:rPr>
            <w:noProof/>
            <w:webHidden/>
          </w:rPr>
          <w:instrText xml:space="preserve"> PAGEREF _Toc368485088 \h </w:instrText>
        </w:r>
        <w:r w:rsidR="00A56AD6">
          <w:rPr>
            <w:noProof/>
            <w:webHidden/>
          </w:rPr>
        </w:r>
        <w:r w:rsidR="00A56AD6">
          <w:rPr>
            <w:noProof/>
            <w:webHidden/>
          </w:rPr>
          <w:fldChar w:fldCharType="separate"/>
        </w:r>
        <w:r w:rsidR="005C48A8">
          <w:rPr>
            <w:noProof/>
            <w:webHidden/>
          </w:rPr>
          <w:t>31</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89" w:history="1">
        <w:r w:rsidR="00A56AD6" w:rsidRPr="00BB00CC">
          <w:rPr>
            <w:rStyle w:val="af0"/>
            <w:noProof/>
          </w:rPr>
          <w:t>3.3.Прогноз развития российского строительного рынка</w:t>
        </w:r>
        <w:r w:rsidR="00A56AD6">
          <w:rPr>
            <w:noProof/>
            <w:webHidden/>
          </w:rPr>
          <w:tab/>
        </w:r>
        <w:r w:rsidR="00A56AD6">
          <w:rPr>
            <w:noProof/>
            <w:webHidden/>
          </w:rPr>
          <w:fldChar w:fldCharType="begin"/>
        </w:r>
        <w:r w:rsidR="00A56AD6">
          <w:rPr>
            <w:noProof/>
            <w:webHidden/>
          </w:rPr>
          <w:instrText xml:space="preserve"> PAGEREF _Toc368485089 \h </w:instrText>
        </w:r>
        <w:r w:rsidR="00A56AD6">
          <w:rPr>
            <w:noProof/>
            <w:webHidden/>
          </w:rPr>
        </w:r>
        <w:r w:rsidR="00A56AD6">
          <w:rPr>
            <w:noProof/>
            <w:webHidden/>
          </w:rPr>
          <w:fldChar w:fldCharType="separate"/>
        </w:r>
        <w:r w:rsidR="005C48A8">
          <w:rPr>
            <w:noProof/>
            <w:webHidden/>
          </w:rPr>
          <w:t>36</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90" w:history="1">
        <w:r w:rsidR="00A56AD6" w:rsidRPr="00BB00CC">
          <w:rPr>
            <w:rStyle w:val="af0"/>
            <w:noProof/>
          </w:rPr>
          <w:t>3.4.Основные проблемы в сфере жилищного строительства.</w:t>
        </w:r>
        <w:r w:rsidR="00A56AD6">
          <w:rPr>
            <w:noProof/>
            <w:webHidden/>
          </w:rPr>
          <w:tab/>
        </w:r>
        <w:r w:rsidR="00A56AD6">
          <w:rPr>
            <w:noProof/>
            <w:webHidden/>
          </w:rPr>
          <w:fldChar w:fldCharType="begin"/>
        </w:r>
        <w:r w:rsidR="00A56AD6">
          <w:rPr>
            <w:noProof/>
            <w:webHidden/>
          </w:rPr>
          <w:instrText xml:space="preserve"> PAGEREF _Toc368485090 \h </w:instrText>
        </w:r>
        <w:r w:rsidR="00A56AD6">
          <w:rPr>
            <w:noProof/>
            <w:webHidden/>
          </w:rPr>
        </w:r>
        <w:r w:rsidR="00A56AD6">
          <w:rPr>
            <w:noProof/>
            <w:webHidden/>
          </w:rPr>
          <w:fldChar w:fldCharType="separate"/>
        </w:r>
        <w:r w:rsidR="005C48A8">
          <w:rPr>
            <w:noProof/>
            <w:webHidden/>
          </w:rPr>
          <w:t>38</w:t>
        </w:r>
        <w:r w:rsidR="00A56AD6">
          <w:rPr>
            <w:noProof/>
            <w:webHidden/>
          </w:rPr>
          <w:fldChar w:fldCharType="end"/>
        </w:r>
      </w:hyperlink>
    </w:p>
    <w:p w:rsidR="00A56AD6" w:rsidRDefault="00611442">
      <w:pPr>
        <w:pStyle w:val="13"/>
        <w:tabs>
          <w:tab w:val="right" w:leader="dot" w:pos="9345"/>
        </w:tabs>
        <w:rPr>
          <w:rFonts w:asciiTheme="minorHAnsi" w:eastAsiaTheme="minorEastAsia" w:hAnsiTheme="minorHAnsi"/>
          <w:noProof/>
          <w:color w:val="auto"/>
          <w:sz w:val="22"/>
          <w:lang w:eastAsia="ru-RU"/>
        </w:rPr>
      </w:pPr>
      <w:hyperlink w:anchor="_Toc368485091" w:history="1">
        <w:r w:rsidR="00A56AD6" w:rsidRPr="00BB00CC">
          <w:rPr>
            <w:rStyle w:val="af0"/>
            <w:noProof/>
          </w:rPr>
          <w:t>4. Российский рынок кирпича</w:t>
        </w:r>
        <w:r w:rsidR="00A56AD6">
          <w:rPr>
            <w:noProof/>
            <w:webHidden/>
          </w:rPr>
          <w:tab/>
        </w:r>
        <w:r w:rsidR="00A56AD6">
          <w:rPr>
            <w:noProof/>
            <w:webHidden/>
          </w:rPr>
          <w:fldChar w:fldCharType="begin"/>
        </w:r>
        <w:r w:rsidR="00A56AD6">
          <w:rPr>
            <w:noProof/>
            <w:webHidden/>
          </w:rPr>
          <w:instrText xml:space="preserve"> PAGEREF _Toc368485091 \h </w:instrText>
        </w:r>
        <w:r w:rsidR="00A56AD6">
          <w:rPr>
            <w:noProof/>
            <w:webHidden/>
          </w:rPr>
        </w:r>
        <w:r w:rsidR="00A56AD6">
          <w:rPr>
            <w:noProof/>
            <w:webHidden/>
          </w:rPr>
          <w:fldChar w:fldCharType="separate"/>
        </w:r>
        <w:r w:rsidR="005C48A8">
          <w:rPr>
            <w:noProof/>
            <w:webHidden/>
          </w:rPr>
          <w:t>45</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92" w:history="1">
        <w:r w:rsidR="00A56AD6" w:rsidRPr="00BB00CC">
          <w:rPr>
            <w:rStyle w:val="af0"/>
            <w:noProof/>
          </w:rPr>
          <w:t>4.1.Текущее состояние рынка кирпича в России</w:t>
        </w:r>
        <w:r w:rsidR="00A56AD6">
          <w:rPr>
            <w:noProof/>
            <w:webHidden/>
          </w:rPr>
          <w:tab/>
        </w:r>
        <w:r w:rsidR="00A56AD6">
          <w:rPr>
            <w:noProof/>
            <w:webHidden/>
          </w:rPr>
          <w:fldChar w:fldCharType="begin"/>
        </w:r>
        <w:r w:rsidR="00A56AD6">
          <w:rPr>
            <w:noProof/>
            <w:webHidden/>
          </w:rPr>
          <w:instrText xml:space="preserve"> PAGEREF _Toc368485092 \h </w:instrText>
        </w:r>
        <w:r w:rsidR="00A56AD6">
          <w:rPr>
            <w:noProof/>
            <w:webHidden/>
          </w:rPr>
        </w:r>
        <w:r w:rsidR="00A56AD6">
          <w:rPr>
            <w:noProof/>
            <w:webHidden/>
          </w:rPr>
          <w:fldChar w:fldCharType="separate"/>
        </w:r>
        <w:r w:rsidR="005C48A8">
          <w:rPr>
            <w:noProof/>
            <w:webHidden/>
          </w:rPr>
          <w:t>45</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93" w:history="1">
        <w:r w:rsidR="00A56AD6" w:rsidRPr="00BB00CC">
          <w:rPr>
            <w:rStyle w:val="af0"/>
            <w:noProof/>
          </w:rPr>
          <w:t>4.2.Объем рынка керамического кирпича в России</w:t>
        </w:r>
        <w:r w:rsidR="00A56AD6">
          <w:rPr>
            <w:noProof/>
            <w:webHidden/>
          </w:rPr>
          <w:tab/>
        </w:r>
        <w:r w:rsidR="00A56AD6">
          <w:rPr>
            <w:noProof/>
            <w:webHidden/>
          </w:rPr>
          <w:fldChar w:fldCharType="begin"/>
        </w:r>
        <w:r w:rsidR="00A56AD6">
          <w:rPr>
            <w:noProof/>
            <w:webHidden/>
          </w:rPr>
          <w:instrText xml:space="preserve"> PAGEREF _Toc368485093 \h </w:instrText>
        </w:r>
        <w:r w:rsidR="00A56AD6">
          <w:rPr>
            <w:noProof/>
            <w:webHidden/>
          </w:rPr>
        </w:r>
        <w:r w:rsidR="00A56AD6">
          <w:rPr>
            <w:noProof/>
            <w:webHidden/>
          </w:rPr>
          <w:fldChar w:fldCharType="separate"/>
        </w:r>
        <w:r w:rsidR="005C48A8">
          <w:rPr>
            <w:noProof/>
            <w:webHidden/>
          </w:rPr>
          <w:t>48</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94" w:history="1">
        <w:r w:rsidR="00A56AD6" w:rsidRPr="00BB00CC">
          <w:rPr>
            <w:rStyle w:val="af0"/>
            <w:noProof/>
          </w:rPr>
          <w:t>Прогноз развития</w:t>
        </w:r>
        <w:r w:rsidR="00A56AD6">
          <w:rPr>
            <w:noProof/>
            <w:webHidden/>
          </w:rPr>
          <w:tab/>
        </w:r>
        <w:r w:rsidR="00A56AD6">
          <w:rPr>
            <w:noProof/>
            <w:webHidden/>
          </w:rPr>
          <w:fldChar w:fldCharType="begin"/>
        </w:r>
        <w:r w:rsidR="00A56AD6">
          <w:rPr>
            <w:noProof/>
            <w:webHidden/>
          </w:rPr>
          <w:instrText xml:space="preserve"> PAGEREF _Toc368485094 \h </w:instrText>
        </w:r>
        <w:r w:rsidR="00A56AD6">
          <w:rPr>
            <w:noProof/>
            <w:webHidden/>
          </w:rPr>
        </w:r>
        <w:r w:rsidR="00A56AD6">
          <w:rPr>
            <w:noProof/>
            <w:webHidden/>
          </w:rPr>
          <w:fldChar w:fldCharType="separate"/>
        </w:r>
        <w:r w:rsidR="005C48A8">
          <w:rPr>
            <w:noProof/>
            <w:webHidden/>
          </w:rPr>
          <w:t>50</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095" w:history="1">
        <w:r w:rsidR="00A56AD6" w:rsidRPr="00BB00CC">
          <w:rPr>
            <w:rStyle w:val="af0"/>
            <w:noProof/>
          </w:rPr>
          <w:t>4.3.Тенденции и перспективы развития рынка кирпича в России</w:t>
        </w:r>
        <w:r w:rsidR="00A56AD6">
          <w:rPr>
            <w:noProof/>
            <w:webHidden/>
          </w:rPr>
          <w:tab/>
        </w:r>
        <w:r w:rsidR="00A56AD6">
          <w:rPr>
            <w:noProof/>
            <w:webHidden/>
          </w:rPr>
          <w:fldChar w:fldCharType="begin"/>
        </w:r>
        <w:r w:rsidR="00A56AD6">
          <w:rPr>
            <w:noProof/>
            <w:webHidden/>
          </w:rPr>
          <w:instrText xml:space="preserve"> PAGEREF _Toc368485095 \h </w:instrText>
        </w:r>
        <w:r w:rsidR="00A56AD6">
          <w:rPr>
            <w:noProof/>
            <w:webHidden/>
          </w:rPr>
        </w:r>
        <w:r w:rsidR="00A56AD6">
          <w:rPr>
            <w:noProof/>
            <w:webHidden/>
          </w:rPr>
          <w:fldChar w:fldCharType="separate"/>
        </w:r>
        <w:r w:rsidR="005C48A8">
          <w:rPr>
            <w:noProof/>
            <w:webHidden/>
          </w:rPr>
          <w:t>52</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96" w:history="1">
        <w:r w:rsidR="00A56AD6" w:rsidRPr="00BB00CC">
          <w:rPr>
            <w:rStyle w:val="af0"/>
            <w:noProof/>
          </w:rPr>
          <w:t>Перспективы развития</w:t>
        </w:r>
        <w:r w:rsidR="00A56AD6">
          <w:rPr>
            <w:noProof/>
            <w:webHidden/>
          </w:rPr>
          <w:tab/>
        </w:r>
        <w:r w:rsidR="00A56AD6">
          <w:rPr>
            <w:noProof/>
            <w:webHidden/>
          </w:rPr>
          <w:fldChar w:fldCharType="begin"/>
        </w:r>
        <w:r w:rsidR="00A56AD6">
          <w:rPr>
            <w:noProof/>
            <w:webHidden/>
          </w:rPr>
          <w:instrText xml:space="preserve"> PAGEREF _Toc368485096 \h </w:instrText>
        </w:r>
        <w:r w:rsidR="00A56AD6">
          <w:rPr>
            <w:noProof/>
            <w:webHidden/>
          </w:rPr>
        </w:r>
        <w:r w:rsidR="00A56AD6">
          <w:rPr>
            <w:noProof/>
            <w:webHidden/>
          </w:rPr>
          <w:fldChar w:fldCharType="separate"/>
        </w:r>
        <w:r w:rsidR="005C48A8">
          <w:rPr>
            <w:noProof/>
            <w:webHidden/>
          </w:rPr>
          <w:t>53</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97" w:history="1">
        <w:r w:rsidR="00A56AD6" w:rsidRPr="00BB00CC">
          <w:rPr>
            <w:rStyle w:val="af0"/>
            <w:noProof/>
          </w:rPr>
          <w:t>Тенденции и изменение спроса</w:t>
        </w:r>
        <w:r w:rsidR="00A56AD6">
          <w:rPr>
            <w:noProof/>
            <w:webHidden/>
          </w:rPr>
          <w:tab/>
        </w:r>
        <w:r w:rsidR="00A56AD6">
          <w:rPr>
            <w:noProof/>
            <w:webHidden/>
          </w:rPr>
          <w:fldChar w:fldCharType="begin"/>
        </w:r>
        <w:r w:rsidR="00A56AD6">
          <w:rPr>
            <w:noProof/>
            <w:webHidden/>
          </w:rPr>
          <w:instrText xml:space="preserve"> PAGEREF _Toc368485097 \h </w:instrText>
        </w:r>
        <w:r w:rsidR="00A56AD6">
          <w:rPr>
            <w:noProof/>
            <w:webHidden/>
          </w:rPr>
        </w:r>
        <w:r w:rsidR="00A56AD6">
          <w:rPr>
            <w:noProof/>
            <w:webHidden/>
          </w:rPr>
          <w:fldChar w:fldCharType="separate"/>
        </w:r>
        <w:r w:rsidR="005C48A8">
          <w:rPr>
            <w:noProof/>
            <w:webHidden/>
          </w:rPr>
          <w:t>54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98" w:history="1">
        <w:r w:rsidR="00A56AD6" w:rsidRPr="00BB00CC">
          <w:rPr>
            <w:rStyle w:val="af0"/>
            <w:noProof/>
          </w:rPr>
          <w:t>Сложности развития кирпичного домостроения</w:t>
        </w:r>
        <w:r w:rsidR="00A56AD6">
          <w:rPr>
            <w:noProof/>
            <w:webHidden/>
          </w:rPr>
          <w:tab/>
        </w:r>
        <w:r w:rsidR="00A56AD6">
          <w:rPr>
            <w:noProof/>
            <w:webHidden/>
          </w:rPr>
          <w:fldChar w:fldCharType="begin"/>
        </w:r>
        <w:r w:rsidR="00A56AD6">
          <w:rPr>
            <w:noProof/>
            <w:webHidden/>
          </w:rPr>
          <w:instrText xml:space="preserve"> PAGEREF _Toc368485098 \h </w:instrText>
        </w:r>
        <w:r w:rsidR="00A56AD6">
          <w:rPr>
            <w:noProof/>
            <w:webHidden/>
          </w:rPr>
        </w:r>
        <w:r w:rsidR="00A56AD6">
          <w:rPr>
            <w:noProof/>
            <w:webHidden/>
          </w:rPr>
          <w:fldChar w:fldCharType="separate"/>
        </w:r>
        <w:r w:rsidR="005C48A8">
          <w:rPr>
            <w:noProof/>
            <w:webHidden/>
          </w:rPr>
          <w:t>56</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099" w:history="1">
        <w:r w:rsidR="00A56AD6" w:rsidRPr="00BB00CC">
          <w:rPr>
            <w:rStyle w:val="af0"/>
            <w:noProof/>
          </w:rPr>
          <w:t>Факторы роста и сдерживания рынка кирпича в России</w:t>
        </w:r>
        <w:r w:rsidR="00A56AD6">
          <w:rPr>
            <w:noProof/>
            <w:webHidden/>
          </w:rPr>
          <w:tab/>
        </w:r>
        <w:r w:rsidR="00A56AD6">
          <w:rPr>
            <w:noProof/>
            <w:webHidden/>
          </w:rPr>
          <w:fldChar w:fldCharType="begin"/>
        </w:r>
        <w:r w:rsidR="00A56AD6">
          <w:rPr>
            <w:noProof/>
            <w:webHidden/>
          </w:rPr>
          <w:instrText xml:space="preserve"> PAGEREF _Toc368485099 \h </w:instrText>
        </w:r>
        <w:r w:rsidR="00A56AD6">
          <w:rPr>
            <w:noProof/>
            <w:webHidden/>
          </w:rPr>
        </w:r>
        <w:r w:rsidR="00A56AD6">
          <w:rPr>
            <w:noProof/>
            <w:webHidden/>
          </w:rPr>
          <w:fldChar w:fldCharType="separate"/>
        </w:r>
        <w:r w:rsidR="005C48A8">
          <w:rPr>
            <w:noProof/>
            <w:webHidden/>
          </w:rPr>
          <w:t>58</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0" w:history="1">
        <w:r w:rsidR="00A56AD6" w:rsidRPr="00BB00CC">
          <w:rPr>
            <w:rStyle w:val="af0"/>
            <w:noProof/>
          </w:rPr>
          <w:t>Спрос</w:t>
        </w:r>
        <w:r w:rsidR="00A56AD6">
          <w:rPr>
            <w:noProof/>
            <w:webHidden/>
          </w:rPr>
          <w:tab/>
        </w:r>
        <w:r w:rsidR="00A56AD6">
          <w:rPr>
            <w:noProof/>
            <w:webHidden/>
          </w:rPr>
          <w:fldChar w:fldCharType="begin"/>
        </w:r>
        <w:r w:rsidR="00A56AD6">
          <w:rPr>
            <w:noProof/>
            <w:webHidden/>
          </w:rPr>
          <w:instrText xml:space="preserve"> PAGEREF _Toc368485100 \h </w:instrText>
        </w:r>
        <w:r w:rsidR="00A56AD6">
          <w:rPr>
            <w:noProof/>
            <w:webHidden/>
          </w:rPr>
        </w:r>
        <w:r w:rsidR="00A56AD6">
          <w:rPr>
            <w:noProof/>
            <w:webHidden/>
          </w:rPr>
          <w:fldChar w:fldCharType="separate"/>
        </w:r>
        <w:r w:rsidR="005C48A8">
          <w:rPr>
            <w:noProof/>
            <w:webHidden/>
          </w:rPr>
          <w:t>61</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101" w:history="1">
        <w:r w:rsidR="00A56AD6" w:rsidRPr="00BB00CC">
          <w:rPr>
            <w:rStyle w:val="af0"/>
            <w:noProof/>
          </w:rPr>
          <w:t>4.4.Производство кирпича в России</w:t>
        </w:r>
        <w:r w:rsidR="00A56AD6">
          <w:rPr>
            <w:noProof/>
            <w:webHidden/>
          </w:rPr>
          <w:tab/>
        </w:r>
        <w:r w:rsidR="00A56AD6">
          <w:rPr>
            <w:noProof/>
            <w:webHidden/>
          </w:rPr>
          <w:fldChar w:fldCharType="begin"/>
        </w:r>
        <w:r w:rsidR="00A56AD6">
          <w:rPr>
            <w:noProof/>
            <w:webHidden/>
          </w:rPr>
          <w:instrText xml:space="preserve"> PAGEREF _Toc368485101 \h </w:instrText>
        </w:r>
        <w:r w:rsidR="00A56AD6">
          <w:rPr>
            <w:noProof/>
            <w:webHidden/>
          </w:rPr>
        </w:r>
        <w:r w:rsidR="00A56AD6">
          <w:rPr>
            <w:noProof/>
            <w:webHidden/>
          </w:rPr>
          <w:fldChar w:fldCharType="separate"/>
        </w:r>
        <w:r w:rsidR="005C48A8">
          <w:rPr>
            <w:noProof/>
            <w:webHidden/>
          </w:rPr>
          <w:t>63</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2" w:history="1">
        <w:r w:rsidR="00A56AD6" w:rsidRPr="00BB00CC">
          <w:rPr>
            <w:rStyle w:val="af0"/>
            <w:noProof/>
          </w:rPr>
          <w:t>Керамический кирпич неогнеупорный</w:t>
        </w:r>
        <w:r w:rsidR="00A56AD6">
          <w:rPr>
            <w:noProof/>
            <w:webHidden/>
          </w:rPr>
          <w:tab/>
        </w:r>
        <w:r w:rsidR="00A56AD6">
          <w:rPr>
            <w:noProof/>
            <w:webHidden/>
          </w:rPr>
          <w:fldChar w:fldCharType="begin"/>
        </w:r>
        <w:r w:rsidR="00A56AD6">
          <w:rPr>
            <w:noProof/>
            <w:webHidden/>
          </w:rPr>
          <w:instrText xml:space="preserve"> PAGEREF _Toc368485102 \h </w:instrText>
        </w:r>
        <w:r w:rsidR="00A56AD6">
          <w:rPr>
            <w:noProof/>
            <w:webHidden/>
          </w:rPr>
        </w:r>
        <w:r w:rsidR="00A56AD6">
          <w:rPr>
            <w:noProof/>
            <w:webHidden/>
          </w:rPr>
          <w:fldChar w:fldCharType="separate"/>
        </w:r>
        <w:r w:rsidR="005C48A8">
          <w:rPr>
            <w:noProof/>
            <w:webHidden/>
          </w:rPr>
          <w:t>63</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3" w:history="1">
        <w:r w:rsidR="00A56AD6" w:rsidRPr="00BB00CC">
          <w:rPr>
            <w:rStyle w:val="af0"/>
            <w:noProof/>
          </w:rPr>
          <w:t>Керамический кирпич огнеупорный</w:t>
        </w:r>
        <w:r w:rsidR="00A56AD6">
          <w:rPr>
            <w:noProof/>
            <w:webHidden/>
          </w:rPr>
          <w:tab/>
        </w:r>
        <w:r w:rsidR="00A56AD6">
          <w:rPr>
            <w:noProof/>
            <w:webHidden/>
          </w:rPr>
          <w:fldChar w:fldCharType="begin"/>
        </w:r>
        <w:r w:rsidR="00A56AD6">
          <w:rPr>
            <w:noProof/>
            <w:webHidden/>
          </w:rPr>
          <w:instrText xml:space="preserve"> PAGEREF _Toc368485103 \h </w:instrText>
        </w:r>
        <w:r w:rsidR="00A56AD6">
          <w:rPr>
            <w:noProof/>
            <w:webHidden/>
          </w:rPr>
        </w:r>
        <w:r w:rsidR="00A56AD6">
          <w:rPr>
            <w:noProof/>
            <w:webHidden/>
          </w:rPr>
          <w:fldChar w:fldCharType="separate"/>
        </w:r>
        <w:r w:rsidR="005C48A8">
          <w:rPr>
            <w:noProof/>
            <w:webHidden/>
          </w:rPr>
          <w:t>66</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4" w:history="1">
        <w:r w:rsidR="00A56AD6" w:rsidRPr="00BB00CC">
          <w:rPr>
            <w:rStyle w:val="af0"/>
            <w:noProof/>
          </w:rPr>
          <w:t>Силикатный кирпич</w:t>
        </w:r>
        <w:r w:rsidR="00A56AD6">
          <w:rPr>
            <w:noProof/>
            <w:webHidden/>
          </w:rPr>
          <w:tab/>
        </w:r>
        <w:r w:rsidR="00A56AD6">
          <w:rPr>
            <w:noProof/>
            <w:webHidden/>
          </w:rPr>
          <w:fldChar w:fldCharType="begin"/>
        </w:r>
        <w:r w:rsidR="00A56AD6">
          <w:rPr>
            <w:noProof/>
            <w:webHidden/>
          </w:rPr>
          <w:instrText xml:space="preserve"> PAGEREF _Toc368485104 \h </w:instrText>
        </w:r>
        <w:r w:rsidR="00A56AD6">
          <w:rPr>
            <w:noProof/>
            <w:webHidden/>
          </w:rPr>
        </w:r>
        <w:r w:rsidR="00A56AD6">
          <w:rPr>
            <w:noProof/>
            <w:webHidden/>
          </w:rPr>
          <w:fldChar w:fldCharType="separate"/>
        </w:r>
        <w:r w:rsidR="005C48A8">
          <w:rPr>
            <w:noProof/>
            <w:webHidden/>
          </w:rPr>
          <w:t>68</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105" w:history="1">
        <w:r w:rsidR="00A56AD6" w:rsidRPr="00BB00CC">
          <w:rPr>
            <w:rStyle w:val="af0"/>
            <w:noProof/>
          </w:rPr>
          <w:t>4.5.Государственное регулирование рынка строительных материалов</w:t>
        </w:r>
        <w:r w:rsidR="00A56AD6">
          <w:rPr>
            <w:noProof/>
            <w:webHidden/>
          </w:rPr>
          <w:tab/>
        </w:r>
        <w:r w:rsidR="00A56AD6">
          <w:rPr>
            <w:noProof/>
            <w:webHidden/>
          </w:rPr>
          <w:fldChar w:fldCharType="begin"/>
        </w:r>
        <w:r w:rsidR="00A56AD6">
          <w:rPr>
            <w:noProof/>
            <w:webHidden/>
          </w:rPr>
          <w:instrText xml:space="preserve"> PAGEREF _Toc368485105 \h </w:instrText>
        </w:r>
        <w:r w:rsidR="00A56AD6">
          <w:rPr>
            <w:noProof/>
            <w:webHidden/>
          </w:rPr>
        </w:r>
        <w:r w:rsidR="00A56AD6">
          <w:rPr>
            <w:noProof/>
            <w:webHidden/>
          </w:rPr>
          <w:fldChar w:fldCharType="separate"/>
        </w:r>
        <w:r w:rsidR="005C48A8">
          <w:rPr>
            <w:noProof/>
            <w:webHidden/>
          </w:rPr>
          <w:t>71</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106" w:history="1">
        <w:r w:rsidR="00A56AD6" w:rsidRPr="00BB00CC">
          <w:rPr>
            <w:rStyle w:val="af0"/>
            <w:noProof/>
          </w:rPr>
          <w:t>4.6.Ценовая ситуация на рынке кирпича в России</w:t>
        </w:r>
        <w:r w:rsidR="00A56AD6">
          <w:rPr>
            <w:noProof/>
            <w:webHidden/>
          </w:rPr>
          <w:tab/>
        </w:r>
        <w:r w:rsidR="00A56AD6">
          <w:rPr>
            <w:noProof/>
            <w:webHidden/>
          </w:rPr>
          <w:fldChar w:fldCharType="begin"/>
        </w:r>
        <w:r w:rsidR="00A56AD6">
          <w:rPr>
            <w:noProof/>
            <w:webHidden/>
          </w:rPr>
          <w:instrText xml:space="preserve"> PAGEREF _Toc368485106 \h </w:instrText>
        </w:r>
        <w:r w:rsidR="00A56AD6">
          <w:rPr>
            <w:noProof/>
            <w:webHidden/>
          </w:rPr>
        </w:r>
        <w:r w:rsidR="00A56AD6">
          <w:rPr>
            <w:noProof/>
            <w:webHidden/>
          </w:rPr>
          <w:fldChar w:fldCharType="separate"/>
        </w:r>
        <w:r w:rsidR="005C48A8">
          <w:rPr>
            <w:noProof/>
            <w:webHidden/>
          </w:rPr>
          <w:t>72</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7" w:history="1">
        <w:r w:rsidR="00A56AD6" w:rsidRPr="00BB00CC">
          <w:rPr>
            <w:rStyle w:val="af0"/>
            <w:noProof/>
          </w:rPr>
          <w:t>Цены производителей на керамический кирпич</w:t>
        </w:r>
        <w:r w:rsidR="00A56AD6">
          <w:rPr>
            <w:noProof/>
            <w:webHidden/>
          </w:rPr>
          <w:tab/>
        </w:r>
        <w:r w:rsidR="00A56AD6">
          <w:rPr>
            <w:noProof/>
            <w:webHidden/>
          </w:rPr>
          <w:fldChar w:fldCharType="begin"/>
        </w:r>
        <w:r w:rsidR="00A56AD6">
          <w:rPr>
            <w:noProof/>
            <w:webHidden/>
          </w:rPr>
          <w:instrText xml:space="preserve"> PAGEREF _Toc368485107 \h </w:instrText>
        </w:r>
        <w:r w:rsidR="00A56AD6">
          <w:rPr>
            <w:noProof/>
            <w:webHidden/>
          </w:rPr>
        </w:r>
        <w:r w:rsidR="00A56AD6">
          <w:rPr>
            <w:noProof/>
            <w:webHidden/>
          </w:rPr>
          <w:fldChar w:fldCharType="separate"/>
        </w:r>
        <w:r w:rsidR="005C48A8">
          <w:rPr>
            <w:noProof/>
            <w:webHidden/>
          </w:rPr>
          <w:t>74</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8" w:history="1">
        <w:r w:rsidR="00A56AD6" w:rsidRPr="00BB00CC">
          <w:rPr>
            <w:rStyle w:val="af0"/>
            <w:noProof/>
          </w:rPr>
          <w:t>Цены производителей на силикатный и шлаковый кирпич</w:t>
        </w:r>
        <w:r w:rsidR="00A56AD6">
          <w:rPr>
            <w:noProof/>
            <w:webHidden/>
          </w:rPr>
          <w:tab/>
        </w:r>
        <w:r w:rsidR="00A56AD6">
          <w:rPr>
            <w:noProof/>
            <w:webHidden/>
          </w:rPr>
          <w:fldChar w:fldCharType="begin"/>
        </w:r>
        <w:r w:rsidR="00A56AD6">
          <w:rPr>
            <w:noProof/>
            <w:webHidden/>
          </w:rPr>
          <w:instrText xml:space="preserve"> PAGEREF _Toc368485108 \h </w:instrText>
        </w:r>
        <w:r w:rsidR="00A56AD6">
          <w:rPr>
            <w:noProof/>
            <w:webHidden/>
          </w:rPr>
        </w:r>
        <w:r w:rsidR="00A56AD6">
          <w:rPr>
            <w:noProof/>
            <w:webHidden/>
          </w:rPr>
          <w:fldChar w:fldCharType="separate"/>
        </w:r>
        <w:r w:rsidR="005C48A8">
          <w:rPr>
            <w:noProof/>
            <w:webHidden/>
          </w:rPr>
          <w:t>76</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09" w:history="1">
        <w:r w:rsidR="00A56AD6" w:rsidRPr="00BB00CC">
          <w:rPr>
            <w:rStyle w:val="af0"/>
            <w:noProof/>
          </w:rPr>
          <w:t>Потребительские цены на красный кирпич</w:t>
        </w:r>
        <w:r w:rsidR="00A56AD6">
          <w:rPr>
            <w:noProof/>
            <w:webHidden/>
          </w:rPr>
          <w:tab/>
        </w:r>
        <w:r w:rsidR="00A56AD6">
          <w:rPr>
            <w:noProof/>
            <w:webHidden/>
          </w:rPr>
          <w:fldChar w:fldCharType="begin"/>
        </w:r>
        <w:r w:rsidR="00A56AD6">
          <w:rPr>
            <w:noProof/>
            <w:webHidden/>
          </w:rPr>
          <w:instrText xml:space="preserve"> PAGEREF _Toc368485109 \h </w:instrText>
        </w:r>
        <w:r w:rsidR="00A56AD6">
          <w:rPr>
            <w:noProof/>
            <w:webHidden/>
          </w:rPr>
        </w:r>
        <w:r w:rsidR="00A56AD6">
          <w:rPr>
            <w:noProof/>
            <w:webHidden/>
          </w:rPr>
          <w:fldChar w:fldCharType="separate"/>
        </w:r>
        <w:r w:rsidR="005C48A8">
          <w:rPr>
            <w:noProof/>
            <w:webHidden/>
          </w:rPr>
          <w:t>78</w:t>
        </w:r>
        <w:r w:rsidR="00A56AD6">
          <w:rPr>
            <w:noProof/>
            <w:webHidden/>
          </w:rPr>
          <w:fldChar w:fldCharType="end"/>
        </w:r>
      </w:hyperlink>
    </w:p>
    <w:p w:rsidR="00A56AD6" w:rsidRDefault="00611442">
      <w:pPr>
        <w:pStyle w:val="32"/>
        <w:tabs>
          <w:tab w:val="right" w:leader="dot" w:pos="9345"/>
        </w:tabs>
        <w:rPr>
          <w:rFonts w:asciiTheme="minorHAnsi" w:eastAsiaTheme="minorEastAsia" w:hAnsiTheme="minorHAnsi"/>
          <w:i w:val="0"/>
          <w:noProof/>
          <w:color w:val="auto"/>
          <w:sz w:val="22"/>
          <w:lang w:eastAsia="ru-RU"/>
        </w:rPr>
      </w:pPr>
      <w:hyperlink w:anchor="_Toc368485110" w:history="1">
        <w:r w:rsidR="00A56AD6" w:rsidRPr="00BB00CC">
          <w:rPr>
            <w:rStyle w:val="af0"/>
            <w:noProof/>
          </w:rPr>
          <w:t>Механизм ценообразования</w:t>
        </w:r>
        <w:r w:rsidR="00A56AD6">
          <w:rPr>
            <w:noProof/>
            <w:webHidden/>
          </w:rPr>
          <w:tab/>
        </w:r>
        <w:r w:rsidR="00A56AD6">
          <w:rPr>
            <w:noProof/>
            <w:webHidden/>
          </w:rPr>
          <w:fldChar w:fldCharType="begin"/>
        </w:r>
        <w:r w:rsidR="00A56AD6">
          <w:rPr>
            <w:noProof/>
            <w:webHidden/>
          </w:rPr>
          <w:instrText xml:space="preserve"> PAGEREF _Toc368485110 \h </w:instrText>
        </w:r>
        <w:r w:rsidR="00A56AD6">
          <w:rPr>
            <w:noProof/>
            <w:webHidden/>
          </w:rPr>
        </w:r>
        <w:r w:rsidR="00A56AD6">
          <w:rPr>
            <w:noProof/>
            <w:webHidden/>
          </w:rPr>
          <w:fldChar w:fldCharType="separate"/>
        </w:r>
        <w:r w:rsidR="005C48A8">
          <w:rPr>
            <w:noProof/>
            <w:webHidden/>
          </w:rPr>
          <w:t>82</w:t>
        </w:r>
        <w:r w:rsidR="00A56AD6">
          <w:rPr>
            <w:noProof/>
            <w:webHidden/>
          </w:rPr>
          <w:fldChar w:fldCharType="end"/>
        </w:r>
      </w:hyperlink>
    </w:p>
    <w:p w:rsidR="00A56AD6" w:rsidRDefault="00611442">
      <w:pPr>
        <w:pStyle w:val="21"/>
        <w:tabs>
          <w:tab w:val="right" w:leader="dot" w:pos="9345"/>
        </w:tabs>
        <w:rPr>
          <w:rFonts w:asciiTheme="minorHAnsi" w:eastAsiaTheme="minorEastAsia" w:hAnsiTheme="minorHAnsi"/>
          <w:noProof/>
          <w:color w:val="auto"/>
          <w:sz w:val="22"/>
          <w:lang w:eastAsia="ru-RU"/>
        </w:rPr>
      </w:pPr>
      <w:hyperlink w:anchor="_Toc368485111" w:history="1">
        <w:r w:rsidR="00A56AD6" w:rsidRPr="00BB00CC">
          <w:rPr>
            <w:rStyle w:val="af0"/>
            <w:noProof/>
          </w:rPr>
          <w:t>4.7.Конкуренция на рынке кирпича</w:t>
        </w:r>
        <w:r w:rsidR="00A56AD6">
          <w:rPr>
            <w:noProof/>
            <w:webHidden/>
          </w:rPr>
          <w:tab/>
        </w:r>
        <w:r w:rsidR="00A56AD6">
          <w:rPr>
            <w:noProof/>
            <w:webHidden/>
          </w:rPr>
          <w:fldChar w:fldCharType="begin"/>
        </w:r>
        <w:r w:rsidR="00A56AD6">
          <w:rPr>
            <w:noProof/>
            <w:webHidden/>
          </w:rPr>
          <w:instrText xml:space="preserve"> PAGEREF _Toc368485111 \h </w:instrText>
        </w:r>
        <w:r w:rsidR="00A56AD6">
          <w:rPr>
            <w:noProof/>
            <w:webHidden/>
          </w:rPr>
        </w:r>
        <w:r w:rsidR="00A56AD6">
          <w:rPr>
            <w:noProof/>
            <w:webHidden/>
          </w:rPr>
          <w:fldChar w:fldCharType="separate"/>
        </w:r>
        <w:r w:rsidR="005C48A8">
          <w:rPr>
            <w:noProof/>
            <w:webHidden/>
          </w:rPr>
          <w:t>85</w:t>
        </w:r>
        <w:r w:rsidR="00A56AD6">
          <w:rPr>
            <w:noProof/>
            <w:webHidden/>
          </w:rPr>
          <w:fldChar w:fldCharType="end"/>
        </w:r>
      </w:hyperlink>
    </w:p>
    <w:p w:rsidR="00C43CD5" w:rsidRDefault="00C43CD5" w:rsidP="00C43CD5">
      <w:r>
        <w:fldChar w:fldCharType="end"/>
      </w:r>
    </w:p>
    <w:p w:rsidR="00554709" w:rsidRDefault="00554709" w:rsidP="00C43CD5">
      <w:pPr>
        <w:pStyle w:val="13"/>
        <w:tabs>
          <w:tab w:val="right" w:leader="dot" w:pos="9345"/>
        </w:tabs>
        <w:rPr>
          <w:rFonts w:asciiTheme="minorHAnsi" w:eastAsiaTheme="minorEastAsia" w:hAnsiTheme="minorHAnsi"/>
          <w:noProof/>
          <w:color w:val="auto"/>
          <w:sz w:val="22"/>
          <w:lang w:eastAsia="ru-RU"/>
        </w:rPr>
        <w:sectPr w:rsidR="00554709" w:rsidSect="00833EE5">
          <w:headerReference w:type="even" r:id="rId15"/>
          <w:headerReference w:type="default" r:id="rId16"/>
          <w:headerReference w:type="first" r:id="rId17"/>
          <w:type w:val="continuous"/>
          <w:pgSz w:w="11906" w:h="16838"/>
          <w:pgMar w:top="1333" w:right="850" w:bottom="1134" w:left="1701" w:header="708" w:footer="312" w:gutter="0"/>
          <w:cols w:space="708"/>
          <w:titlePg/>
          <w:docGrid w:linePitch="360"/>
        </w:sectPr>
      </w:pPr>
    </w:p>
    <w:p w:rsidR="00C43CD5" w:rsidRDefault="00C43CD5" w:rsidP="00C43CD5">
      <w:pPr>
        <w:pStyle w:val="13"/>
        <w:tabs>
          <w:tab w:val="right" w:leader="dot" w:pos="9345"/>
        </w:tabs>
        <w:rPr>
          <w:rFonts w:asciiTheme="minorHAnsi" w:eastAsiaTheme="minorEastAsia" w:hAnsiTheme="minorHAnsi"/>
          <w:noProof/>
          <w:color w:val="auto"/>
          <w:sz w:val="22"/>
          <w:lang w:eastAsia="ru-RU"/>
        </w:rPr>
      </w:pPr>
    </w:p>
    <w:p w:rsidR="00AF1A24" w:rsidRDefault="00AF1A24" w:rsidP="00C43CD5">
      <w:r>
        <w:br w:type="page"/>
      </w:r>
    </w:p>
    <w:p w:rsidR="00AF1A24" w:rsidRPr="008C0A8F" w:rsidRDefault="00AF1A24" w:rsidP="00860DB1">
      <w:pPr>
        <w:pStyle w:val="I"/>
        <w:outlineLvl w:val="0"/>
      </w:pPr>
      <w:bookmarkStart w:id="9" w:name="_Toc362273567"/>
      <w:bookmarkStart w:id="10" w:name="_Toc368485055"/>
      <w:r w:rsidRPr="003778AA">
        <w:lastRenderedPageBreak/>
        <w:t>Список таблиц и диаграмм</w:t>
      </w:r>
      <w:bookmarkEnd w:id="5"/>
      <w:bookmarkEnd w:id="6"/>
      <w:bookmarkEnd w:id="7"/>
      <w:bookmarkEnd w:id="8"/>
      <w:bookmarkEnd w:id="9"/>
      <w:bookmarkEnd w:id="10"/>
    </w:p>
    <w:p w:rsidR="00AF1A24" w:rsidRDefault="00AF1A24" w:rsidP="0024077B">
      <w:r>
        <w:t xml:space="preserve">Отчет содержит </w:t>
      </w:r>
      <w:r w:rsidR="00A56AD6">
        <w:t>19</w:t>
      </w:r>
      <w:r w:rsidRPr="005C2737">
        <w:t xml:space="preserve"> </w:t>
      </w:r>
      <w:r>
        <w:t xml:space="preserve">таблиц и </w:t>
      </w:r>
      <w:r w:rsidR="00A56AD6">
        <w:t>17</w:t>
      </w:r>
      <w:r>
        <w:t xml:space="preserve"> диаграмм.</w:t>
      </w:r>
    </w:p>
    <w:p w:rsidR="00AF1A24" w:rsidRDefault="00AF1A24" w:rsidP="00860DB1">
      <w:pPr>
        <w:pStyle w:val="II"/>
        <w:outlineLvl w:val="1"/>
      </w:pPr>
      <w:bookmarkStart w:id="11" w:name="_Toc362273568"/>
      <w:bookmarkStart w:id="12" w:name="_Toc368485056"/>
      <w:r w:rsidRPr="009705E0">
        <w:t>Таблицы:</w:t>
      </w:r>
      <w:bookmarkEnd w:id="11"/>
      <w:bookmarkEnd w:id="12"/>
    </w:p>
    <w:p w:rsidR="00A56AD6" w:rsidRDefault="00D000C1">
      <w:pPr>
        <w:pStyle w:val="a3"/>
        <w:tabs>
          <w:tab w:val="right" w:leader="dot" w:pos="9345"/>
        </w:tabs>
        <w:rPr>
          <w:rFonts w:eastAsiaTheme="minorEastAsia"/>
          <w:noProof/>
          <w:color w:val="auto"/>
          <w:sz w:val="22"/>
          <w:lang w:eastAsia="ru-RU"/>
        </w:rPr>
      </w:pPr>
      <w:r>
        <w:fldChar w:fldCharType="begin"/>
      </w:r>
      <w:r>
        <w:instrText xml:space="preserve"> TOC \h \z \c "Таблица" </w:instrText>
      </w:r>
      <w:r>
        <w:fldChar w:fldCharType="separate"/>
      </w:r>
      <w:hyperlink w:anchor="_Toc368485131" w:history="1">
        <w:r w:rsidR="00A56AD6" w:rsidRPr="00D70E72">
          <w:rPr>
            <w:rStyle w:val="af0"/>
            <w:noProof/>
          </w:rPr>
          <w:t>Таблица 1 Динамика и темпы прироста ввода в действие жилых домов в России в 2003 – 2013 (январь-май) гг.., млн. кв. м и %</w:t>
        </w:r>
        <w:r w:rsidR="00A56AD6">
          <w:rPr>
            <w:noProof/>
            <w:webHidden/>
          </w:rPr>
          <w:tab/>
        </w:r>
        <w:r w:rsidR="00A56AD6">
          <w:rPr>
            <w:noProof/>
            <w:webHidden/>
          </w:rPr>
          <w:fldChar w:fldCharType="begin"/>
        </w:r>
        <w:r w:rsidR="00A56AD6">
          <w:rPr>
            <w:noProof/>
            <w:webHidden/>
          </w:rPr>
          <w:instrText xml:space="preserve"> PAGEREF _Toc368485131 \h </w:instrText>
        </w:r>
        <w:r w:rsidR="00A56AD6">
          <w:rPr>
            <w:noProof/>
            <w:webHidden/>
          </w:rPr>
        </w:r>
        <w:r w:rsidR="00A56AD6">
          <w:rPr>
            <w:noProof/>
            <w:webHidden/>
          </w:rPr>
          <w:fldChar w:fldCharType="separate"/>
        </w:r>
        <w:r w:rsidR="005C48A8">
          <w:rPr>
            <w:noProof/>
            <w:webHidden/>
          </w:rPr>
          <w:t>28</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2" w:history="1">
        <w:r w:rsidR="00A56AD6" w:rsidRPr="00D70E72">
          <w:rPr>
            <w:rStyle w:val="af0"/>
            <w:noProof/>
          </w:rPr>
          <w:t>Таблица 2 Индекс предпринимательской уверенности в строительстве по регионам в России в 1кв 2012- 1 кв 2013 гг., %</w:t>
        </w:r>
        <w:r w:rsidR="00A56AD6">
          <w:rPr>
            <w:noProof/>
            <w:webHidden/>
          </w:rPr>
          <w:tab/>
        </w:r>
        <w:r w:rsidR="00A56AD6">
          <w:rPr>
            <w:noProof/>
            <w:webHidden/>
          </w:rPr>
          <w:fldChar w:fldCharType="begin"/>
        </w:r>
        <w:r w:rsidR="00A56AD6">
          <w:rPr>
            <w:noProof/>
            <w:webHidden/>
          </w:rPr>
          <w:instrText xml:space="preserve"> PAGEREF _Toc368485132 \h </w:instrText>
        </w:r>
        <w:r w:rsidR="00A56AD6">
          <w:rPr>
            <w:noProof/>
            <w:webHidden/>
          </w:rPr>
        </w:r>
        <w:r w:rsidR="00A56AD6">
          <w:rPr>
            <w:noProof/>
            <w:webHidden/>
          </w:rPr>
          <w:fldChar w:fldCharType="separate"/>
        </w:r>
        <w:r w:rsidR="005C48A8">
          <w:rPr>
            <w:noProof/>
            <w:webHidden/>
          </w:rPr>
          <w:t>31</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3" w:history="1">
        <w:r w:rsidR="00A56AD6" w:rsidRPr="00D70E72">
          <w:rPr>
            <w:rStyle w:val="af0"/>
            <w:noProof/>
          </w:rPr>
          <w:t>Таблица 3 Оценка изменения цен на строительные материалы и на строительно-монтажные работы строительными компаниями в I квартал 2013г. по сравнению с IV кварталом 2012г., доля организаций в % к их количеству</w:t>
        </w:r>
        <w:r w:rsidR="00A56AD6">
          <w:rPr>
            <w:noProof/>
            <w:webHidden/>
          </w:rPr>
          <w:tab/>
        </w:r>
        <w:r w:rsidR="00A56AD6">
          <w:rPr>
            <w:noProof/>
            <w:webHidden/>
          </w:rPr>
          <w:fldChar w:fldCharType="begin"/>
        </w:r>
        <w:r w:rsidR="00A56AD6">
          <w:rPr>
            <w:noProof/>
            <w:webHidden/>
          </w:rPr>
          <w:instrText xml:space="preserve"> PAGEREF _Toc368485133 \h </w:instrText>
        </w:r>
        <w:r w:rsidR="00A56AD6">
          <w:rPr>
            <w:noProof/>
            <w:webHidden/>
          </w:rPr>
        </w:r>
        <w:r w:rsidR="00A56AD6">
          <w:rPr>
            <w:noProof/>
            <w:webHidden/>
          </w:rPr>
          <w:fldChar w:fldCharType="separate"/>
        </w:r>
        <w:r w:rsidR="005C48A8">
          <w:rPr>
            <w:noProof/>
            <w:webHidden/>
          </w:rPr>
          <w:t>33</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4" w:history="1">
        <w:r w:rsidR="00A56AD6" w:rsidRPr="00D70E72">
          <w:rPr>
            <w:rStyle w:val="af0"/>
            <w:noProof/>
          </w:rPr>
          <w:t xml:space="preserve">Таблица 4 Оценка экономической ситуации в строительстве руководителями строительных организаций в </w:t>
        </w:r>
        <w:r w:rsidR="00A56AD6" w:rsidRPr="00D70E72">
          <w:rPr>
            <w:rStyle w:val="af0"/>
            <w:noProof/>
            <w:lang w:val="en-US"/>
          </w:rPr>
          <w:t>I</w:t>
        </w:r>
        <w:r w:rsidR="00A56AD6" w:rsidRPr="00D70E72">
          <w:rPr>
            <w:rStyle w:val="af0"/>
            <w:noProof/>
          </w:rPr>
          <w:t xml:space="preserve"> квартале 2013 года, в % от числа обследованных организаций</w:t>
        </w:r>
        <w:r w:rsidR="00A56AD6">
          <w:rPr>
            <w:noProof/>
            <w:webHidden/>
          </w:rPr>
          <w:tab/>
        </w:r>
        <w:r w:rsidR="00A56AD6">
          <w:rPr>
            <w:noProof/>
            <w:webHidden/>
          </w:rPr>
          <w:fldChar w:fldCharType="begin"/>
        </w:r>
        <w:r w:rsidR="00A56AD6">
          <w:rPr>
            <w:noProof/>
            <w:webHidden/>
          </w:rPr>
          <w:instrText xml:space="preserve"> PAGEREF _Toc368485134 \h </w:instrText>
        </w:r>
        <w:r w:rsidR="00A56AD6">
          <w:rPr>
            <w:noProof/>
            <w:webHidden/>
          </w:rPr>
        </w:r>
        <w:r w:rsidR="00A56AD6">
          <w:rPr>
            <w:noProof/>
            <w:webHidden/>
          </w:rPr>
          <w:fldChar w:fldCharType="separate"/>
        </w:r>
        <w:r w:rsidR="005C48A8">
          <w:rPr>
            <w:noProof/>
            <w:webHidden/>
          </w:rPr>
          <w:t>34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5" w:history="1">
        <w:r w:rsidR="00A56AD6" w:rsidRPr="00D70E72">
          <w:rPr>
            <w:rStyle w:val="af0"/>
            <w:noProof/>
          </w:rPr>
          <w:t>Таблица 5 Прогноз объемов ввода жилья в России в 2011-2020 гг., млн. кв. м.</w:t>
        </w:r>
        <w:r w:rsidR="00A56AD6">
          <w:rPr>
            <w:noProof/>
            <w:webHidden/>
          </w:rPr>
          <w:tab/>
        </w:r>
        <w:r w:rsidR="00A56AD6">
          <w:rPr>
            <w:noProof/>
            <w:webHidden/>
          </w:rPr>
          <w:fldChar w:fldCharType="begin"/>
        </w:r>
        <w:r w:rsidR="00A56AD6">
          <w:rPr>
            <w:noProof/>
            <w:webHidden/>
          </w:rPr>
          <w:instrText xml:space="preserve"> PAGEREF _Toc368485135 \h </w:instrText>
        </w:r>
        <w:r w:rsidR="00A56AD6">
          <w:rPr>
            <w:noProof/>
            <w:webHidden/>
          </w:rPr>
        </w:r>
        <w:r w:rsidR="00A56AD6">
          <w:rPr>
            <w:noProof/>
            <w:webHidden/>
          </w:rPr>
          <w:fldChar w:fldCharType="separate"/>
        </w:r>
        <w:r w:rsidR="005C48A8">
          <w:rPr>
            <w:noProof/>
            <w:webHidden/>
          </w:rPr>
          <w:t>37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6" w:history="1">
        <w:r w:rsidR="00A56AD6" w:rsidRPr="00D70E72">
          <w:rPr>
            <w:rStyle w:val="af0"/>
            <w:noProof/>
          </w:rPr>
          <w:t>Таблица 6 Объем производства керамического кирпича неогнеупорного по регионам в России в 2009-2012гг., млн. усл. кирпичей</w:t>
        </w:r>
        <w:r w:rsidR="00A56AD6">
          <w:rPr>
            <w:noProof/>
            <w:webHidden/>
          </w:rPr>
          <w:tab/>
        </w:r>
        <w:r w:rsidR="00A56AD6">
          <w:rPr>
            <w:noProof/>
            <w:webHidden/>
          </w:rPr>
          <w:fldChar w:fldCharType="begin"/>
        </w:r>
        <w:r w:rsidR="00A56AD6">
          <w:rPr>
            <w:noProof/>
            <w:webHidden/>
          </w:rPr>
          <w:instrText xml:space="preserve"> PAGEREF _Toc368485136 \h </w:instrText>
        </w:r>
        <w:r w:rsidR="00A56AD6">
          <w:rPr>
            <w:noProof/>
            <w:webHidden/>
          </w:rPr>
        </w:r>
        <w:r w:rsidR="00A56AD6">
          <w:rPr>
            <w:noProof/>
            <w:webHidden/>
          </w:rPr>
          <w:fldChar w:fldCharType="separate"/>
        </w:r>
        <w:r w:rsidR="005C48A8">
          <w:rPr>
            <w:noProof/>
            <w:webHidden/>
          </w:rPr>
          <w:t>63</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7" w:history="1">
        <w:r w:rsidR="00A56AD6" w:rsidRPr="00D70E72">
          <w:rPr>
            <w:rStyle w:val="af0"/>
            <w:noProof/>
          </w:rPr>
          <w:t>Таблица 7 Объем производства керамического кирпича неогнеупорного по федеральным округам в России в 2009 – 1 пол. 2013гг., тыс. шт.</w:t>
        </w:r>
        <w:r w:rsidR="00A56AD6">
          <w:rPr>
            <w:noProof/>
            <w:webHidden/>
          </w:rPr>
          <w:tab/>
        </w:r>
        <w:r w:rsidR="00A56AD6">
          <w:rPr>
            <w:noProof/>
            <w:webHidden/>
          </w:rPr>
          <w:fldChar w:fldCharType="begin"/>
        </w:r>
        <w:r w:rsidR="00A56AD6">
          <w:rPr>
            <w:noProof/>
            <w:webHidden/>
          </w:rPr>
          <w:instrText xml:space="preserve"> PAGEREF _Toc368485137 \h </w:instrText>
        </w:r>
        <w:r w:rsidR="00A56AD6">
          <w:rPr>
            <w:noProof/>
            <w:webHidden/>
          </w:rPr>
        </w:r>
        <w:r w:rsidR="00A56AD6">
          <w:rPr>
            <w:noProof/>
            <w:webHidden/>
          </w:rPr>
          <w:fldChar w:fldCharType="separate"/>
        </w:r>
        <w:r w:rsidR="005C48A8">
          <w:rPr>
            <w:noProof/>
            <w:webHidden/>
          </w:rPr>
          <w:t>64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8" w:history="1">
        <w:r w:rsidR="00A56AD6" w:rsidRPr="00D70E72">
          <w:rPr>
            <w:rStyle w:val="af0"/>
            <w:noProof/>
          </w:rPr>
          <w:t>Таблица 8 Объем производства керамического кирпича огнеупорного по регионам в России в 2010-2012гг., млн. усл. кирпичей</w:t>
        </w:r>
        <w:r w:rsidR="00A56AD6">
          <w:rPr>
            <w:noProof/>
            <w:webHidden/>
          </w:rPr>
          <w:tab/>
        </w:r>
        <w:r w:rsidR="00A56AD6">
          <w:rPr>
            <w:noProof/>
            <w:webHidden/>
          </w:rPr>
          <w:fldChar w:fldCharType="begin"/>
        </w:r>
        <w:r w:rsidR="00A56AD6">
          <w:rPr>
            <w:noProof/>
            <w:webHidden/>
          </w:rPr>
          <w:instrText xml:space="preserve"> PAGEREF _Toc368485138 \h </w:instrText>
        </w:r>
        <w:r w:rsidR="00A56AD6">
          <w:rPr>
            <w:noProof/>
            <w:webHidden/>
          </w:rPr>
        </w:r>
        <w:r w:rsidR="00A56AD6">
          <w:rPr>
            <w:noProof/>
            <w:webHidden/>
          </w:rPr>
          <w:fldChar w:fldCharType="separate"/>
        </w:r>
        <w:r w:rsidR="005C48A8">
          <w:rPr>
            <w:noProof/>
            <w:webHidden/>
          </w:rPr>
          <w:t>66</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39" w:history="1">
        <w:r w:rsidR="00A56AD6" w:rsidRPr="00D70E72">
          <w:rPr>
            <w:rStyle w:val="af0"/>
            <w:noProof/>
          </w:rPr>
          <w:t>Таблица 9 Объем производства керамического кирпича огнеупорного по федеральным округам в России в 2010 – 1 пол. 2013гг., тыс. шт.</w:t>
        </w:r>
        <w:r w:rsidR="00A56AD6">
          <w:rPr>
            <w:noProof/>
            <w:webHidden/>
          </w:rPr>
          <w:tab/>
        </w:r>
        <w:r w:rsidR="00A56AD6">
          <w:rPr>
            <w:noProof/>
            <w:webHidden/>
          </w:rPr>
          <w:fldChar w:fldCharType="begin"/>
        </w:r>
        <w:r w:rsidR="00A56AD6">
          <w:rPr>
            <w:noProof/>
            <w:webHidden/>
          </w:rPr>
          <w:instrText xml:space="preserve"> PAGEREF _Toc368485139 \h </w:instrText>
        </w:r>
        <w:r w:rsidR="00A56AD6">
          <w:rPr>
            <w:noProof/>
            <w:webHidden/>
          </w:rPr>
        </w:r>
        <w:r w:rsidR="00A56AD6">
          <w:rPr>
            <w:noProof/>
            <w:webHidden/>
          </w:rPr>
          <w:fldChar w:fldCharType="separate"/>
        </w:r>
        <w:r w:rsidR="005C48A8">
          <w:rPr>
            <w:noProof/>
            <w:webHidden/>
          </w:rPr>
          <w:t>67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0" w:history="1">
        <w:r w:rsidR="00A56AD6" w:rsidRPr="00D70E72">
          <w:rPr>
            <w:rStyle w:val="af0"/>
            <w:noProof/>
          </w:rPr>
          <w:t>Таблица 10 Объем производства силикатного кирпича по регионам в России в 2010-2012гг., млн. усл. кирпичей</w:t>
        </w:r>
        <w:r w:rsidR="00A56AD6">
          <w:rPr>
            <w:noProof/>
            <w:webHidden/>
          </w:rPr>
          <w:tab/>
        </w:r>
        <w:r w:rsidR="00A56AD6">
          <w:rPr>
            <w:noProof/>
            <w:webHidden/>
          </w:rPr>
          <w:fldChar w:fldCharType="begin"/>
        </w:r>
        <w:r w:rsidR="00A56AD6">
          <w:rPr>
            <w:noProof/>
            <w:webHidden/>
          </w:rPr>
          <w:instrText xml:space="preserve"> PAGEREF _Toc368485140 \h </w:instrText>
        </w:r>
        <w:r w:rsidR="00A56AD6">
          <w:rPr>
            <w:noProof/>
            <w:webHidden/>
          </w:rPr>
        </w:r>
        <w:r w:rsidR="00A56AD6">
          <w:rPr>
            <w:noProof/>
            <w:webHidden/>
          </w:rPr>
          <w:fldChar w:fldCharType="separate"/>
        </w:r>
        <w:r w:rsidR="005C48A8">
          <w:rPr>
            <w:noProof/>
            <w:webHidden/>
          </w:rPr>
          <w:t>68</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1" w:history="1">
        <w:r w:rsidR="00A56AD6" w:rsidRPr="00D70E72">
          <w:rPr>
            <w:rStyle w:val="af0"/>
            <w:noProof/>
          </w:rPr>
          <w:t>Таблица 11 Объем производства силикатного кирпича по федеральным округам в России в 2010 – 1 пол. 2013гг., тыс. шт.</w:t>
        </w:r>
        <w:r w:rsidR="00A56AD6">
          <w:rPr>
            <w:noProof/>
            <w:webHidden/>
          </w:rPr>
          <w:tab/>
        </w:r>
        <w:r w:rsidR="00A56AD6">
          <w:rPr>
            <w:noProof/>
            <w:webHidden/>
          </w:rPr>
          <w:fldChar w:fldCharType="begin"/>
        </w:r>
        <w:r w:rsidR="00A56AD6">
          <w:rPr>
            <w:noProof/>
            <w:webHidden/>
          </w:rPr>
          <w:instrText xml:space="preserve"> PAGEREF _Toc368485141 \h </w:instrText>
        </w:r>
        <w:r w:rsidR="00A56AD6">
          <w:rPr>
            <w:noProof/>
            <w:webHidden/>
          </w:rPr>
        </w:r>
        <w:r w:rsidR="00A56AD6">
          <w:rPr>
            <w:noProof/>
            <w:webHidden/>
          </w:rPr>
          <w:fldChar w:fldCharType="separate"/>
        </w:r>
        <w:r w:rsidR="005C48A8">
          <w:rPr>
            <w:noProof/>
            <w:webHidden/>
          </w:rPr>
          <w:t>69</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2" w:history="1">
        <w:r w:rsidR="00A56AD6" w:rsidRPr="00D70E72">
          <w:rPr>
            <w:rStyle w:val="af0"/>
            <w:noProof/>
          </w:rPr>
          <w:t>Таблица 12 Рейтинг федеральных округов среднему уровню цен производителей на керамический кирпич в России в 2010 – 1 пол. 2013гг. по федеральным округам, руб./тыс. усл. кирпичей</w:t>
        </w:r>
        <w:r w:rsidR="00A56AD6">
          <w:rPr>
            <w:noProof/>
            <w:webHidden/>
          </w:rPr>
          <w:tab/>
        </w:r>
        <w:r w:rsidR="00A56AD6">
          <w:rPr>
            <w:noProof/>
            <w:webHidden/>
          </w:rPr>
          <w:fldChar w:fldCharType="begin"/>
        </w:r>
        <w:r w:rsidR="00A56AD6">
          <w:rPr>
            <w:noProof/>
            <w:webHidden/>
          </w:rPr>
          <w:instrText xml:space="preserve"> PAGEREF _Toc368485142 \h </w:instrText>
        </w:r>
        <w:r w:rsidR="00A56AD6">
          <w:rPr>
            <w:noProof/>
            <w:webHidden/>
          </w:rPr>
        </w:r>
        <w:r w:rsidR="00A56AD6">
          <w:rPr>
            <w:noProof/>
            <w:webHidden/>
          </w:rPr>
          <w:fldChar w:fldCharType="separate"/>
        </w:r>
        <w:r w:rsidR="005C48A8">
          <w:rPr>
            <w:noProof/>
            <w:webHidden/>
          </w:rPr>
          <w:t>74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3" w:history="1">
        <w:r w:rsidR="00A56AD6" w:rsidRPr="00D70E72">
          <w:rPr>
            <w:rStyle w:val="af0"/>
            <w:noProof/>
          </w:rPr>
          <w:t>Таблица 13 Динамика индексов цен производителей на керамический кирпич в России в 2009 – 2012гг. по федеральным округам, % к концу предыдущего периода</w:t>
        </w:r>
        <w:r w:rsidR="00A56AD6">
          <w:rPr>
            <w:noProof/>
            <w:webHidden/>
          </w:rPr>
          <w:tab/>
        </w:r>
        <w:r w:rsidR="00A56AD6">
          <w:rPr>
            <w:noProof/>
            <w:webHidden/>
          </w:rPr>
          <w:fldChar w:fldCharType="begin"/>
        </w:r>
        <w:r w:rsidR="00A56AD6">
          <w:rPr>
            <w:noProof/>
            <w:webHidden/>
          </w:rPr>
          <w:instrText xml:space="preserve"> PAGEREF _Toc368485143 \h </w:instrText>
        </w:r>
        <w:r w:rsidR="00A56AD6">
          <w:rPr>
            <w:noProof/>
            <w:webHidden/>
          </w:rPr>
        </w:r>
        <w:r w:rsidR="00A56AD6">
          <w:rPr>
            <w:noProof/>
            <w:webHidden/>
          </w:rPr>
          <w:fldChar w:fldCharType="separate"/>
        </w:r>
        <w:r w:rsidR="005C48A8">
          <w:rPr>
            <w:noProof/>
            <w:webHidden/>
          </w:rPr>
          <w:t>75</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4" w:history="1">
        <w:r w:rsidR="00A56AD6" w:rsidRPr="00D70E72">
          <w:rPr>
            <w:rStyle w:val="af0"/>
            <w:noProof/>
          </w:rPr>
          <w:t>Таблица 14 Рейтинг федеральных округов по среднему уровню цен производителей на силикатный и шлаковый кирпич в России в 2010 – 1 пол. 2013гг., руб./тыс. усл. кирпичей</w:t>
        </w:r>
        <w:r w:rsidR="00A56AD6">
          <w:rPr>
            <w:noProof/>
            <w:webHidden/>
          </w:rPr>
          <w:tab/>
        </w:r>
        <w:r w:rsidR="00A56AD6">
          <w:rPr>
            <w:noProof/>
            <w:webHidden/>
          </w:rPr>
          <w:fldChar w:fldCharType="begin"/>
        </w:r>
        <w:r w:rsidR="00A56AD6">
          <w:rPr>
            <w:noProof/>
            <w:webHidden/>
          </w:rPr>
          <w:instrText xml:space="preserve"> PAGEREF _Toc368485144 \h </w:instrText>
        </w:r>
        <w:r w:rsidR="00A56AD6">
          <w:rPr>
            <w:noProof/>
            <w:webHidden/>
          </w:rPr>
        </w:r>
        <w:r w:rsidR="00A56AD6">
          <w:rPr>
            <w:noProof/>
            <w:webHidden/>
          </w:rPr>
          <w:fldChar w:fldCharType="separate"/>
        </w:r>
        <w:r w:rsidR="005C48A8">
          <w:rPr>
            <w:noProof/>
            <w:webHidden/>
          </w:rPr>
          <w:t>76</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5" w:history="1">
        <w:r w:rsidR="00A56AD6" w:rsidRPr="00D70E72">
          <w:rPr>
            <w:rStyle w:val="af0"/>
            <w:noProof/>
          </w:rPr>
          <w:t>Таблица 15 Динамика индексов цен производителей на силикатный и шлаковый кирпич в России в 2009 –2012гг. по федеральным округам, руб./тыс. усл. кирпичей</w:t>
        </w:r>
        <w:r w:rsidR="00A56AD6">
          <w:rPr>
            <w:noProof/>
            <w:webHidden/>
          </w:rPr>
          <w:tab/>
        </w:r>
        <w:r w:rsidR="00A56AD6">
          <w:rPr>
            <w:noProof/>
            <w:webHidden/>
          </w:rPr>
          <w:fldChar w:fldCharType="begin"/>
        </w:r>
        <w:r w:rsidR="00A56AD6">
          <w:rPr>
            <w:noProof/>
            <w:webHidden/>
          </w:rPr>
          <w:instrText xml:space="preserve"> PAGEREF _Toc368485145 \h </w:instrText>
        </w:r>
        <w:r w:rsidR="00A56AD6">
          <w:rPr>
            <w:noProof/>
            <w:webHidden/>
          </w:rPr>
        </w:r>
        <w:r w:rsidR="00A56AD6">
          <w:rPr>
            <w:noProof/>
            <w:webHidden/>
          </w:rPr>
          <w:fldChar w:fldCharType="separate"/>
        </w:r>
        <w:r w:rsidR="005C48A8">
          <w:rPr>
            <w:noProof/>
            <w:webHidden/>
          </w:rPr>
          <w:t>77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6" w:history="1">
        <w:r w:rsidR="00A56AD6" w:rsidRPr="00D70E72">
          <w:rPr>
            <w:rStyle w:val="af0"/>
            <w:noProof/>
          </w:rPr>
          <w:t>Таблица 16 Рейтинг федеральных округов России по среднему уровню потребительских цен на красный кирпич в 2010 – 1 пол. 2013 гг., руб./тыс. шт.</w:t>
        </w:r>
        <w:r w:rsidR="00A56AD6">
          <w:rPr>
            <w:noProof/>
            <w:webHidden/>
          </w:rPr>
          <w:tab/>
        </w:r>
        <w:r w:rsidR="00A56AD6">
          <w:rPr>
            <w:noProof/>
            <w:webHidden/>
          </w:rPr>
          <w:fldChar w:fldCharType="begin"/>
        </w:r>
        <w:r w:rsidR="00A56AD6">
          <w:rPr>
            <w:noProof/>
            <w:webHidden/>
          </w:rPr>
          <w:instrText xml:space="preserve"> PAGEREF _Toc368485146 \h </w:instrText>
        </w:r>
        <w:r w:rsidR="00A56AD6">
          <w:rPr>
            <w:noProof/>
            <w:webHidden/>
          </w:rPr>
        </w:r>
        <w:r w:rsidR="00A56AD6">
          <w:rPr>
            <w:noProof/>
            <w:webHidden/>
          </w:rPr>
          <w:fldChar w:fldCharType="separate"/>
        </w:r>
        <w:r w:rsidR="005C48A8">
          <w:rPr>
            <w:noProof/>
            <w:webHidden/>
          </w:rPr>
          <w:t>78</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7" w:history="1">
        <w:r w:rsidR="00A56AD6" w:rsidRPr="00D70E72">
          <w:rPr>
            <w:rStyle w:val="af0"/>
            <w:noProof/>
          </w:rPr>
          <w:t>Таблица 17 Рейтинг регионов России по среднему уровню потребительских цен на красный кирпич в 2010 – 1 пол. 2013 гг., руб./тыс. шт.</w:t>
        </w:r>
        <w:r w:rsidR="00A56AD6">
          <w:rPr>
            <w:noProof/>
            <w:webHidden/>
          </w:rPr>
          <w:tab/>
        </w:r>
        <w:r w:rsidR="00A56AD6">
          <w:rPr>
            <w:noProof/>
            <w:webHidden/>
          </w:rPr>
          <w:fldChar w:fldCharType="begin"/>
        </w:r>
        <w:r w:rsidR="00A56AD6">
          <w:rPr>
            <w:noProof/>
            <w:webHidden/>
          </w:rPr>
          <w:instrText xml:space="preserve"> PAGEREF _Toc368485147 \h </w:instrText>
        </w:r>
        <w:r w:rsidR="00A56AD6">
          <w:rPr>
            <w:noProof/>
            <w:webHidden/>
          </w:rPr>
        </w:r>
        <w:r w:rsidR="00A56AD6">
          <w:rPr>
            <w:noProof/>
            <w:webHidden/>
          </w:rPr>
          <w:fldChar w:fldCharType="separate"/>
        </w:r>
        <w:r w:rsidR="005C48A8">
          <w:rPr>
            <w:noProof/>
            <w:webHidden/>
          </w:rPr>
          <w:t>79</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48" w:history="1">
        <w:r w:rsidR="00A56AD6" w:rsidRPr="00D70E72">
          <w:rPr>
            <w:rStyle w:val="af0"/>
            <w:noProof/>
          </w:rPr>
          <w:t>Таблица 18 Ввод новых мощностей по производству керамического кирпича в России в 2009-2012 гг., млн. усл. кирпичей</w:t>
        </w:r>
        <w:r w:rsidR="00A56AD6">
          <w:rPr>
            <w:noProof/>
            <w:webHidden/>
          </w:rPr>
          <w:tab/>
        </w:r>
        <w:r w:rsidR="00A56AD6">
          <w:rPr>
            <w:noProof/>
            <w:webHidden/>
          </w:rPr>
          <w:fldChar w:fldCharType="begin"/>
        </w:r>
        <w:r w:rsidR="00A56AD6">
          <w:rPr>
            <w:noProof/>
            <w:webHidden/>
          </w:rPr>
          <w:instrText xml:space="preserve"> PAGEREF _Toc368485148 \h </w:instrText>
        </w:r>
        <w:r w:rsidR="00A56AD6">
          <w:rPr>
            <w:noProof/>
            <w:webHidden/>
          </w:rPr>
        </w:r>
        <w:r w:rsidR="00A56AD6">
          <w:rPr>
            <w:noProof/>
            <w:webHidden/>
          </w:rPr>
          <w:fldChar w:fldCharType="separate"/>
        </w:r>
        <w:r w:rsidR="005C48A8">
          <w:rPr>
            <w:noProof/>
            <w:webHidden/>
          </w:rPr>
          <w:t>86</w:t>
        </w:r>
        <w:r w:rsidR="00A56AD6">
          <w:rPr>
            <w:noProof/>
            <w:webHidden/>
          </w:rPr>
          <w:fldChar w:fldCharType="end"/>
        </w:r>
      </w:hyperlink>
    </w:p>
    <w:p w:rsidR="00F705B9" w:rsidRDefault="00611442" w:rsidP="00A56AD6">
      <w:pPr>
        <w:pStyle w:val="a3"/>
        <w:tabs>
          <w:tab w:val="right" w:leader="dot" w:pos="9345"/>
        </w:tabs>
      </w:pPr>
      <w:hyperlink w:anchor="_Toc368485149" w:history="1">
        <w:r w:rsidR="00A56AD6" w:rsidRPr="00D70E72">
          <w:rPr>
            <w:rStyle w:val="af0"/>
            <w:noProof/>
          </w:rPr>
          <w:t>Таблица 19 Характеристика некоторых проектов по производству керамического кирпича в России в 2011-2020 гг.</w:t>
        </w:r>
        <w:r w:rsidR="00A56AD6">
          <w:rPr>
            <w:noProof/>
            <w:webHidden/>
          </w:rPr>
          <w:tab/>
        </w:r>
        <w:r w:rsidR="00A56AD6">
          <w:rPr>
            <w:noProof/>
            <w:webHidden/>
          </w:rPr>
          <w:fldChar w:fldCharType="begin"/>
        </w:r>
        <w:r w:rsidR="00A56AD6">
          <w:rPr>
            <w:noProof/>
            <w:webHidden/>
          </w:rPr>
          <w:instrText xml:space="preserve"> PAGEREF _Toc368485149 \h </w:instrText>
        </w:r>
        <w:r w:rsidR="00A56AD6">
          <w:rPr>
            <w:noProof/>
            <w:webHidden/>
          </w:rPr>
        </w:r>
        <w:r w:rsidR="00A56AD6">
          <w:rPr>
            <w:noProof/>
            <w:webHidden/>
          </w:rPr>
          <w:fldChar w:fldCharType="separate"/>
        </w:r>
        <w:r w:rsidR="005C48A8">
          <w:rPr>
            <w:noProof/>
            <w:webHidden/>
          </w:rPr>
          <w:t>87</w:t>
        </w:r>
        <w:r w:rsidR="00A56AD6">
          <w:rPr>
            <w:noProof/>
            <w:webHidden/>
          </w:rPr>
          <w:fldChar w:fldCharType="end"/>
        </w:r>
      </w:hyperlink>
      <w:r w:rsidR="00D000C1">
        <w:fldChar w:fldCharType="end"/>
      </w:r>
      <w:bookmarkStart w:id="13" w:name="_Toc362273569"/>
      <w:r w:rsidR="00F705B9">
        <w:br w:type="page"/>
      </w:r>
    </w:p>
    <w:p w:rsidR="00F705B9" w:rsidRDefault="00AF1A24" w:rsidP="00F705B9">
      <w:pPr>
        <w:pStyle w:val="II"/>
        <w:outlineLvl w:val="1"/>
      </w:pPr>
      <w:bookmarkStart w:id="14" w:name="_Toc368485057"/>
      <w:r>
        <w:lastRenderedPageBreak/>
        <w:t>Диаграммы:</w:t>
      </w:r>
      <w:bookmarkEnd w:id="13"/>
      <w:bookmarkEnd w:id="14"/>
    </w:p>
    <w:p w:rsidR="00A56AD6" w:rsidRDefault="00D000C1">
      <w:pPr>
        <w:pStyle w:val="a3"/>
        <w:tabs>
          <w:tab w:val="right" w:leader="dot" w:pos="9345"/>
        </w:tabs>
        <w:rPr>
          <w:rFonts w:eastAsiaTheme="minorEastAsia"/>
          <w:noProof/>
          <w:color w:val="auto"/>
          <w:sz w:val="22"/>
          <w:lang w:eastAsia="ru-RU"/>
        </w:rPr>
      </w:pPr>
      <w:r>
        <w:fldChar w:fldCharType="begin"/>
      </w:r>
      <w:r>
        <w:instrText xml:space="preserve"> TOC \f a \h \z \t "Название объекта;1;Название диаграмм;1" \c "Диаграмма" </w:instrText>
      </w:r>
      <w:r>
        <w:fldChar w:fldCharType="separate"/>
      </w:r>
      <w:hyperlink w:anchor="_Toc368485150" w:history="1">
        <w:r w:rsidR="00A56AD6" w:rsidRPr="006F2435">
          <w:rPr>
            <w:rStyle w:val="af0"/>
            <w:noProof/>
          </w:rPr>
          <w:t>Диаграмма 1 Классификация кирпича</w:t>
        </w:r>
        <w:r w:rsidR="00A56AD6">
          <w:rPr>
            <w:noProof/>
            <w:webHidden/>
          </w:rPr>
          <w:tab/>
        </w:r>
        <w:r w:rsidR="00A56AD6">
          <w:rPr>
            <w:noProof/>
            <w:webHidden/>
          </w:rPr>
          <w:fldChar w:fldCharType="begin"/>
        </w:r>
        <w:r w:rsidR="00A56AD6">
          <w:rPr>
            <w:noProof/>
            <w:webHidden/>
          </w:rPr>
          <w:instrText xml:space="preserve"> PAGEREF _Toc368485150 \h </w:instrText>
        </w:r>
        <w:r w:rsidR="00A56AD6">
          <w:rPr>
            <w:noProof/>
            <w:webHidden/>
          </w:rPr>
        </w:r>
        <w:r w:rsidR="00A56AD6">
          <w:rPr>
            <w:noProof/>
            <w:webHidden/>
          </w:rPr>
          <w:fldChar w:fldCharType="separate"/>
        </w:r>
        <w:r w:rsidR="005C48A8">
          <w:rPr>
            <w:noProof/>
            <w:webHidden/>
          </w:rPr>
          <w:t>14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1" w:history="1">
        <w:r w:rsidR="00A56AD6" w:rsidRPr="006F2435">
          <w:rPr>
            <w:rStyle w:val="af0"/>
            <w:noProof/>
          </w:rPr>
          <w:t>Диаграмма 2 Динамика и темпы прироста объемов ввода жилья в России в 2011-2023гг., млн. кв. м</w:t>
        </w:r>
        <w:r w:rsidR="00A56AD6">
          <w:rPr>
            <w:noProof/>
            <w:webHidden/>
          </w:rPr>
          <w:tab/>
        </w:r>
        <w:r w:rsidR="00A56AD6">
          <w:rPr>
            <w:noProof/>
            <w:webHidden/>
          </w:rPr>
          <w:fldChar w:fldCharType="begin"/>
        </w:r>
        <w:r w:rsidR="00A56AD6">
          <w:rPr>
            <w:noProof/>
            <w:webHidden/>
          </w:rPr>
          <w:instrText xml:space="preserve"> PAGEREF _Toc368485151 \h </w:instrText>
        </w:r>
        <w:r w:rsidR="00A56AD6">
          <w:rPr>
            <w:noProof/>
            <w:webHidden/>
          </w:rPr>
        </w:r>
        <w:r w:rsidR="00A56AD6">
          <w:rPr>
            <w:noProof/>
            <w:webHidden/>
          </w:rPr>
          <w:fldChar w:fldCharType="separate"/>
        </w:r>
        <w:r w:rsidR="005C48A8">
          <w:rPr>
            <w:noProof/>
            <w:webHidden/>
          </w:rPr>
          <w:t>37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2" w:history="1">
        <w:r w:rsidR="00A56AD6" w:rsidRPr="006F2435">
          <w:rPr>
            <w:rStyle w:val="af0"/>
            <w:noProof/>
          </w:rPr>
          <w:t>Диаграмма 3 Динамика и темпы прироста объемов рынка керамического кирпича в России в 2010 - 1 пол. 2013гг., млрд. усл. кирпичей</w:t>
        </w:r>
        <w:r w:rsidR="00A56AD6">
          <w:rPr>
            <w:noProof/>
            <w:webHidden/>
          </w:rPr>
          <w:tab/>
        </w:r>
        <w:r w:rsidR="00A56AD6">
          <w:rPr>
            <w:noProof/>
            <w:webHidden/>
          </w:rPr>
          <w:fldChar w:fldCharType="begin"/>
        </w:r>
        <w:r w:rsidR="00A56AD6">
          <w:rPr>
            <w:noProof/>
            <w:webHidden/>
          </w:rPr>
          <w:instrText xml:space="preserve"> PAGEREF _Toc368485152 \h </w:instrText>
        </w:r>
        <w:r w:rsidR="00A56AD6">
          <w:rPr>
            <w:noProof/>
            <w:webHidden/>
          </w:rPr>
        </w:r>
        <w:r w:rsidR="00A56AD6">
          <w:rPr>
            <w:noProof/>
            <w:webHidden/>
          </w:rPr>
          <w:fldChar w:fldCharType="separate"/>
        </w:r>
        <w:r w:rsidR="005C48A8">
          <w:rPr>
            <w:noProof/>
            <w:webHidden/>
          </w:rPr>
          <w:t>49</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3" w:history="1">
        <w:r w:rsidR="00A56AD6" w:rsidRPr="006F2435">
          <w:rPr>
            <w:rStyle w:val="af0"/>
            <w:noProof/>
          </w:rPr>
          <w:t>Диаграмма 4 Прогноз объёмов и темпов прироста рынка керамического кирпича в России в 2012-2023 гг., млрд. усл. кирпичей</w:t>
        </w:r>
        <w:r w:rsidR="00A56AD6">
          <w:rPr>
            <w:noProof/>
            <w:webHidden/>
          </w:rPr>
          <w:tab/>
        </w:r>
        <w:r w:rsidR="00A56AD6">
          <w:rPr>
            <w:noProof/>
            <w:webHidden/>
          </w:rPr>
          <w:fldChar w:fldCharType="begin"/>
        </w:r>
        <w:r w:rsidR="00A56AD6">
          <w:rPr>
            <w:noProof/>
            <w:webHidden/>
          </w:rPr>
          <w:instrText xml:space="preserve"> PAGEREF _Toc368485153 \h </w:instrText>
        </w:r>
        <w:r w:rsidR="00A56AD6">
          <w:rPr>
            <w:noProof/>
            <w:webHidden/>
          </w:rPr>
        </w:r>
        <w:r w:rsidR="00A56AD6">
          <w:rPr>
            <w:noProof/>
            <w:webHidden/>
          </w:rPr>
          <w:fldChar w:fldCharType="separate"/>
        </w:r>
        <w:r w:rsidR="005C48A8">
          <w:rPr>
            <w:noProof/>
            <w:webHidden/>
          </w:rPr>
          <w:t>51</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4" w:history="1">
        <w:r w:rsidR="00A56AD6" w:rsidRPr="006F2435">
          <w:rPr>
            <w:rStyle w:val="af0"/>
            <w:noProof/>
          </w:rPr>
          <w:t>Диаграмма 5 Структура производства керамического кирпича неогнеупорного по регионам в России в 2012г., %</w:t>
        </w:r>
        <w:r w:rsidR="00A56AD6">
          <w:rPr>
            <w:noProof/>
            <w:webHidden/>
          </w:rPr>
          <w:tab/>
        </w:r>
        <w:r w:rsidR="00A56AD6">
          <w:rPr>
            <w:noProof/>
            <w:webHidden/>
          </w:rPr>
          <w:fldChar w:fldCharType="begin"/>
        </w:r>
        <w:r w:rsidR="00A56AD6">
          <w:rPr>
            <w:noProof/>
            <w:webHidden/>
          </w:rPr>
          <w:instrText xml:space="preserve"> PAGEREF _Toc368485154 \h </w:instrText>
        </w:r>
        <w:r w:rsidR="00A56AD6">
          <w:rPr>
            <w:noProof/>
            <w:webHidden/>
          </w:rPr>
        </w:r>
        <w:r w:rsidR="00A56AD6">
          <w:rPr>
            <w:noProof/>
            <w:webHidden/>
          </w:rPr>
          <w:fldChar w:fldCharType="separate"/>
        </w:r>
        <w:r w:rsidR="005C48A8">
          <w:rPr>
            <w:noProof/>
            <w:webHidden/>
          </w:rPr>
          <w:t>64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5" w:history="1">
        <w:r w:rsidR="00A56AD6" w:rsidRPr="006F2435">
          <w:rPr>
            <w:rStyle w:val="af0"/>
            <w:noProof/>
          </w:rPr>
          <w:t>Диаграмма 6 Структура производства керамического кирпича неогнеупорного по федеральным округам в России в 2012г., %</w:t>
        </w:r>
        <w:r w:rsidR="00A56AD6">
          <w:rPr>
            <w:noProof/>
            <w:webHidden/>
          </w:rPr>
          <w:tab/>
        </w:r>
        <w:r w:rsidR="00A56AD6">
          <w:rPr>
            <w:noProof/>
            <w:webHidden/>
          </w:rPr>
          <w:fldChar w:fldCharType="begin"/>
        </w:r>
        <w:r w:rsidR="00A56AD6">
          <w:rPr>
            <w:noProof/>
            <w:webHidden/>
          </w:rPr>
          <w:instrText xml:space="preserve"> PAGEREF _Toc368485155 \h </w:instrText>
        </w:r>
        <w:r w:rsidR="00A56AD6">
          <w:rPr>
            <w:noProof/>
            <w:webHidden/>
          </w:rPr>
        </w:r>
        <w:r w:rsidR="00A56AD6">
          <w:rPr>
            <w:noProof/>
            <w:webHidden/>
          </w:rPr>
          <w:fldChar w:fldCharType="separate"/>
        </w:r>
        <w:r w:rsidR="005C48A8">
          <w:rPr>
            <w:noProof/>
            <w:webHidden/>
          </w:rPr>
          <w:t>65</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6" w:history="1">
        <w:r w:rsidR="00A56AD6" w:rsidRPr="006F2435">
          <w:rPr>
            <w:rStyle w:val="af0"/>
            <w:noProof/>
          </w:rPr>
          <w:t>Диаграмма 7 Структура производства керамического кирпича огнеупорного по регионам в России в 2012г., %</w:t>
        </w:r>
        <w:r w:rsidR="00A56AD6">
          <w:rPr>
            <w:noProof/>
            <w:webHidden/>
          </w:rPr>
          <w:tab/>
        </w:r>
        <w:r w:rsidR="00A56AD6">
          <w:rPr>
            <w:noProof/>
            <w:webHidden/>
          </w:rPr>
          <w:fldChar w:fldCharType="begin"/>
        </w:r>
        <w:r w:rsidR="00A56AD6">
          <w:rPr>
            <w:noProof/>
            <w:webHidden/>
          </w:rPr>
          <w:instrText xml:space="preserve"> PAGEREF _Toc368485156 \h </w:instrText>
        </w:r>
        <w:r w:rsidR="00A56AD6">
          <w:rPr>
            <w:noProof/>
            <w:webHidden/>
          </w:rPr>
        </w:r>
        <w:r w:rsidR="00A56AD6">
          <w:rPr>
            <w:noProof/>
            <w:webHidden/>
          </w:rPr>
          <w:fldChar w:fldCharType="separate"/>
        </w:r>
        <w:r w:rsidR="005C48A8">
          <w:rPr>
            <w:noProof/>
            <w:webHidden/>
          </w:rPr>
          <w:t>66</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7" w:history="1">
        <w:r w:rsidR="00A56AD6" w:rsidRPr="006F2435">
          <w:rPr>
            <w:rStyle w:val="af0"/>
            <w:noProof/>
          </w:rPr>
          <w:t>Диаграмма 8 Структура производства керамического кирпича огнеупорного по федеральным округам в России в 2012г., %</w:t>
        </w:r>
        <w:r w:rsidR="00A56AD6">
          <w:rPr>
            <w:noProof/>
            <w:webHidden/>
          </w:rPr>
          <w:tab/>
        </w:r>
        <w:r w:rsidR="00A56AD6">
          <w:rPr>
            <w:noProof/>
            <w:webHidden/>
          </w:rPr>
          <w:fldChar w:fldCharType="begin"/>
        </w:r>
        <w:r w:rsidR="00A56AD6">
          <w:rPr>
            <w:noProof/>
            <w:webHidden/>
          </w:rPr>
          <w:instrText xml:space="preserve"> PAGEREF _Toc368485157 \h </w:instrText>
        </w:r>
        <w:r w:rsidR="00A56AD6">
          <w:rPr>
            <w:noProof/>
            <w:webHidden/>
          </w:rPr>
        </w:r>
        <w:r w:rsidR="00A56AD6">
          <w:rPr>
            <w:noProof/>
            <w:webHidden/>
          </w:rPr>
          <w:fldChar w:fldCharType="separate"/>
        </w:r>
        <w:r w:rsidR="005C48A8">
          <w:rPr>
            <w:noProof/>
            <w:webHidden/>
          </w:rPr>
          <w:t>67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8" w:history="1">
        <w:r w:rsidR="00A56AD6" w:rsidRPr="006F2435">
          <w:rPr>
            <w:rStyle w:val="af0"/>
            <w:noProof/>
          </w:rPr>
          <w:t>Диаграмма 9 Структура производства силикатного кирпича по регионам в России в 2012г., %</w:t>
        </w:r>
        <w:r w:rsidR="00A56AD6">
          <w:rPr>
            <w:noProof/>
            <w:webHidden/>
          </w:rPr>
          <w:tab/>
        </w:r>
        <w:r w:rsidR="00A56AD6">
          <w:rPr>
            <w:noProof/>
            <w:webHidden/>
          </w:rPr>
          <w:fldChar w:fldCharType="begin"/>
        </w:r>
        <w:r w:rsidR="00A56AD6">
          <w:rPr>
            <w:noProof/>
            <w:webHidden/>
          </w:rPr>
          <w:instrText xml:space="preserve"> PAGEREF _Toc368485158 \h </w:instrText>
        </w:r>
        <w:r w:rsidR="00A56AD6">
          <w:rPr>
            <w:noProof/>
            <w:webHidden/>
          </w:rPr>
        </w:r>
        <w:r w:rsidR="00A56AD6">
          <w:rPr>
            <w:noProof/>
            <w:webHidden/>
          </w:rPr>
          <w:fldChar w:fldCharType="separate"/>
        </w:r>
        <w:r w:rsidR="005C48A8">
          <w:rPr>
            <w:noProof/>
            <w:webHidden/>
          </w:rPr>
          <w:t>69</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59" w:history="1">
        <w:r w:rsidR="00A56AD6" w:rsidRPr="006F2435">
          <w:rPr>
            <w:rStyle w:val="af0"/>
            <w:noProof/>
          </w:rPr>
          <w:t>Диаграмма 10 Структура производства силикатного кирпича по федеральным округам в России в 2012г., %</w:t>
        </w:r>
        <w:r w:rsidR="00A56AD6">
          <w:rPr>
            <w:noProof/>
            <w:webHidden/>
          </w:rPr>
          <w:tab/>
        </w:r>
        <w:r w:rsidR="00A56AD6">
          <w:rPr>
            <w:noProof/>
            <w:webHidden/>
          </w:rPr>
          <w:fldChar w:fldCharType="begin"/>
        </w:r>
        <w:r w:rsidR="00A56AD6">
          <w:rPr>
            <w:noProof/>
            <w:webHidden/>
          </w:rPr>
          <w:instrText xml:space="preserve"> PAGEREF _Toc368485159 \h </w:instrText>
        </w:r>
        <w:r w:rsidR="00A56AD6">
          <w:rPr>
            <w:noProof/>
            <w:webHidden/>
          </w:rPr>
        </w:r>
        <w:r w:rsidR="00A56AD6">
          <w:rPr>
            <w:noProof/>
            <w:webHidden/>
          </w:rPr>
          <w:fldChar w:fldCharType="separate"/>
        </w:r>
        <w:r w:rsidR="005C48A8">
          <w:rPr>
            <w:noProof/>
            <w:webHidden/>
          </w:rPr>
          <w:t>70</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0" w:history="1">
        <w:r w:rsidR="00A56AD6" w:rsidRPr="006F2435">
          <w:rPr>
            <w:rStyle w:val="af0"/>
            <w:noProof/>
          </w:rPr>
          <w:t>Диаграмма 11 Динамика среднего уровня цен производителей на керамический кирпич в России в 2010 – 1 пол. 2013гг., руб./тыс. усл. кирпичей</w:t>
        </w:r>
        <w:r w:rsidR="00A56AD6">
          <w:rPr>
            <w:noProof/>
            <w:webHidden/>
          </w:rPr>
          <w:tab/>
        </w:r>
        <w:r w:rsidR="00A56AD6">
          <w:rPr>
            <w:noProof/>
            <w:webHidden/>
          </w:rPr>
          <w:fldChar w:fldCharType="begin"/>
        </w:r>
        <w:r w:rsidR="00A56AD6">
          <w:rPr>
            <w:noProof/>
            <w:webHidden/>
          </w:rPr>
          <w:instrText xml:space="preserve"> PAGEREF _Toc368485160 \h </w:instrText>
        </w:r>
        <w:r w:rsidR="00A56AD6">
          <w:rPr>
            <w:noProof/>
            <w:webHidden/>
          </w:rPr>
        </w:r>
        <w:r w:rsidR="00A56AD6">
          <w:rPr>
            <w:noProof/>
            <w:webHidden/>
          </w:rPr>
          <w:fldChar w:fldCharType="separate"/>
        </w:r>
        <w:r w:rsidR="005C48A8">
          <w:rPr>
            <w:noProof/>
            <w:webHidden/>
          </w:rPr>
          <w:t>74</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1" w:history="1">
        <w:r w:rsidR="00A56AD6" w:rsidRPr="006F2435">
          <w:rPr>
            <w:rStyle w:val="af0"/>
            <w:noProof/>
          </w:rPr>
          <w:t>Диаграмма 12 Динамика среднего уровня цен производителей на керамический кирпич в России в 2010 – 1 пол. 2013гг. по месяцам, тыс. руб./тыс. усл. кирпичей</w:t>
        </w:r>
        <w:r w:rsidR="00A56AD6">
          <w:rPr>
            <w:noProof/>
            <w:webHidden/>
          </w:rPr>
          <w:tab/>
        </w:r>
        <w:r w:rsidR="00A56AD6">
          <w:rPr>
            <w:noProof/>
            <w:webHidden/>
          </w:rPr>
          <w:fldChar w:fldCharType="begin"/>
        </w:r>
        <w:r w:rsidR="00A56AD6">
          <w:rPr>
            <w:noProof/>
            <w:webHidden/>
          </w:rPr>
          <w:instrText xml:space="preserve"> PAGEREF _Toc368485161 \h </w:instrText>
        </w:r>
        <w:r w:rsidR="00A56AD6">
          <w:rPr>
            <w:noProof/>
            <w:webHidden/>
          </w:rPr>
        </w:r>
        <w:r w:rsidR="00A56AD6">
          <w:rPr>
            <w:noProof/>
            <w:webHidden/>
          </w:rPr>
          <w:fldChar w:fldCharType="separate"/>
        </w:r>
        <w:r w:rsidR="005C48A8">
          <w:rPr>
            <w:noProof/>
            <w:webHidden/>
          </w:rPr>
          <w:t>75</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2" w:history="1">
        <w:r w:rsidR="00A56AD6" w:rsidRPr="006F2435">
          <w:rPr>
            <w:rStyle w:val="af0"/>
            <w:noProof/>
          </w:rPr>
          <w:t>Диаграмма 13 Динамика среднего уровня цен производителей на силикатный и шлаковый кирпич в России в 2010 – 1 пол. 2013гг., руб./тыс. усл. кирпичей</w:t>
        </w:r>
        <w:r w:rsidR="00A56AD6">
          <w:rPr>
            <w:noProof/>
            <w:webHidden/>
          </w:rPr>
          <w:tab/>
        </w:r>
        <w:r w:rsidR="00A56AD6">
          <w:rPr>
            <w:noProof/>
            <w:webHidden/>
          </w:rPr>
          <w:fldChar w:fldCharType="begin"/>
        </w:r>
        <w:r w:rsidR="00A56AD6">
          <w:rPr>
            <w:noProof/>
            <w:webHidden/>
          </w:rPr>
          <w:instrText xml:space="preserve"> PAGEREF _Toc368485162 \h </w:instrText>
        </w:r>
        <w:r w:rsidR="00A56AD6">
          <w:rPr>
            <w:noProof/>
            <w:webHidden/>
          </w:rPr>
        </w:r>
        <w:r w:rsidR="00A56AD6">
          <w:rPr>
            <w:noProof/>
            <w:webHidden/>
          </w:rPr>
          <w:fldChar w:fldCharType="separate"/>
        </w:r>
        <w:r w:rsidR="005C48A8">
          <w:rPr>
            <w:noProof/>
            <w:webHidden/>
          </w:rPr>
          <w:t>76</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3" w:history="1">
        <w:r w:rsidR="00A56AD6" w:rsidRPr="006F2435">
          <w:rPr>
            <w:rStyle w:val="af0"/>
            <w:noProof/>
          </w:rPr>
          <w:t>Диаграмма 14 Динамика среднего уровня цен производителей на силикатный и шлаковый кирпич в России в 2010 – 1 пол. 2013гг. по месяцам, тыс. руб./тыс. усл. кирпичей</w:t>
        </w:r>
        <w:r w:rsidR="00A56AD6">
          <w:rPr>
            <w:noProof/>
            <w:webHidden/>
          </w:rPr>
          <w:tab/>
        </w:r>
        <w:r w:rsidR="00A56AD6">
          <w:rPr>
            <w:noProof/>
            <w:webHidden/>
          </w:rPr>
          <w:fldChar w:fldCharType="begin"/>
        </w:r>
        <w:r w:rsidR="00A56AD6">
          <w:rPr>
            <w:noProof/>
            <w:webHidden/>
          </w:rPr>
          <w:instrText xml:space="preserve"> PAGEREF _Toc368485163 \h </w:instrText>
        </w:r>
        <w:r w:rsidR="00A56AD6">
          <w:rPr>
            <w:noProof/>
            <w:webHidden/>
          </w:rPr>
        </w:r>
        <w:r w:rsidR="00A56AD6">
          <w:rPr>
            <w:noProof/>
            <w:webHidden/>
          </w:rPr>
          <w:fldChar w:fldCharType="separate"/>
        </w:r>
        <w:r w:rsidR="005C48A8">
          <w:rPr>
            <w:noProof/>
            <w:webHidden/>
          </w:rPr>
          <w:t>77</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4" w:history="1">
        <w:r w:rsidR="00A56AD6" w:rsidRPr="006F2435">
          <w:rPr>
            <w:rStyle w:val="af0"/>
            <w:noProof/>
          </w:rPr>
          <w:t>Диаграмма 15 Динамика и темпы прироста среднего уровня потребительских цен на красный кирпич в России в 2010-2013гг., руб./тыс. шт. и %</w:t>
        </w:r>
        <w:r w:rsidR="00A56AD6">
          <w:rPr>
            <w:noProof/>
            <w:webHidden/>
          </w:rPr>
          <w:tab/>
        </w:r>
        <w:r w:rsidR="00A56AD6">
          <w:rPr>
            <w:noProof/>
            <w:webHidden/>
          </w:rPr>
          <w:fldChar w:fldCharType="begin"/>
        </w:r>
        <w:r w:rsidR="00A56AD6">
          <w:rPr>
            <w:noProof/>
            <w:webHidden/>
          </w:rPr>
          <w:instrText xml:space="preserve"> PAGEREF _Toc368485164 \h </w:instrText>
        </w:r>
        <w:r w:rsidR="00A56AD6">
          <w:rPr>
            <w:noProof/>
            <w:webHidden/>
          </w:rPr>
        </w:r>
        <w:r w:rsidR="00A56AD6">
          <w:rPr>
            <w:noProof/>
            <w:webHidden/>
          </w:rPr>
          <w:fldChar w:fldCharType="separate"/>
        </w:r>
        <w:r w:rsidR="005C48A8">
          <w:rPr>
            <w:noProof/>
            <w:webHidden/>
          </w:rPr>
          <w:t>78</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5" w:history="1">
        <w:r w:rsidR="00A56AD6" w:rsidRPr="006F2435">
          <w:rPr>
            <w:rStyle w:val="af0"/>
            <w:noProof/>
          </w:rPr>
          <w:t>Диаграмма 16 Динамика среднего уровня потребительских цен на красный кирпич в России в 2010 – 1 пол. 2013 гг. по месяцам, тыс. руб./тыс. шт.</w:t>
        </w:r>
        <w:r w:rsidR="00A56AD6">
          <w:rPr>
            <w:noProof/>
            <w:webHidden/>
          </w:rPr>
          <w:tab/>
        </w:r>
        <w:r w:rsidR="00A56AD6">
          <w:rPr>
            <w:noProof/>
            <w:webHidden/>
          </w:rPr>
          <w:fldChar w:fldCharType="begin"/>
        </w:r>
        <w:r w:rsidR="00A56AD6">
          <w:rPr>
            <w:noProof/>
            <w:webHidden/>
          </w:rPr>
          <w:instrText xml:space="preserve"> PAGEREF _Toc368485165 \h </w:instrText>
        </w:r>
        <w:r w:rsidR="00A56AD6">
          <w:rPr>
            <w:noProof/>
            <w:webHidden/>
          </w:rPr>
        </w:r>
        <w:r w:rsidR="00A56AD6">
          <w:rPr>
            <w:noProof/>
            <w:webHidden/>
          </w:rPr>
          <w:fldChar w:fldCharType="separate"/>
        </w:r>
        <w:r w:rsidR="005C48A8">
          <w:rPr>
            <w:noProof/>
            <w:webHidden/>
          </w:rPr>
          <w:t>81</w:t>
        </w:r>
        <w:r w:rsidR="00A56AD6">
          <w:rPr>
            <w:noProof/>
            <w:webHidden/>
          </w:rPr>
          <w:fldChar w:fldCharType="end"/>
        </w:r>
      </w:hyperlink>
    </w:p>
    <w:p w:rsidR="00A56AD6" w:rsidRDefault="00611442">
      <w:pPr>
        <w:pStyle w:val="a3"/>
        <w:tabs>
          <w:tab w:val="right" w:leader="dot" w:pos="9345"/>
        </w:tabs>
        <w:rPr>
          <w:rFonts w:eastAsiaTheme="minorEastAsia"/>
          <w:noProof/>
          <w:color w:val="auto"/>
          <w:sz w:val="22"/>
          <w:lang w:eastAsia="ru-RU"/>
        </w:rPr>
      </w:pPr>
      <w:hyperlink w:anchor="_Toc368485166" w:history="1">
        <w:r w:rsidR="00A56AD6" w:rsidRPr="006F2435">
          <w:rPr>
            <w:rStyle w:val="af0"/>
            <w:noProof/>
          </w:rPr>
          <w:t>Диаграмма 17 Число зарегистрированных новых предприятий по отрасли «Производство кирпича, черепицы и прочих строительных материалов из обожжённой глины» в России в 2010 – 1 пол. 2013 гг., ед.</w:t>
        </w:r>
        <w:r w:rsidR="00A56AD6">
          <w:rPr>
            <w:noProof/>
            <w:webHidden/>
          </w:rPr>
          <w:tab/>
        </w:r>
        <w:r w:rsidR="00A56AD6">
          <w:rPr>
            <w:noProof/>
            <w:webHidden/>
          </w:rPr>
          <w:fldChar w:fldCharType="begin"/>
        </w:r>
        <w:r w:rsidR="00A56AD6">
          <w:rPr>
            <w:noProof/>
            <w:webHidden/>
          </w:rPr>
          <w:instrText xml:space="preserve"> PAGEREF _Toc368485166 \h </w:instrText>
        </w:r>
        <w:r w:rsidR="00A56AD6">
          <w:rPr>
            <w:noProof/>
            <w:webHidden/>
          </w:rPr>
        </w:r>
        <w:r w:rsidR="00A56AD6">
          <w:rPr>
            <w:noProof/>
            <w:webHidden/>
          </w:rPr>
          <w:fldChar w:fldCharType="separate"/>
        </w:r>
        <w:r w:rsidR="005C48A8">
          <w:rPr>
            <w:noProof/>
            <w:webHidden/>
          </w:rPr>
          <w:t>90</w:t>
        </w:r>
        <w:r w:rsidR="00A56AD6">
          <w:rPr>
            <w:noProof/>
            <w:webHidden/>
          </w:rPr>
          <w:fldChar w:fldCharType="end"/>
        </w:r>
      </w:hyperlink>
    </w:p>
    <w:p w:rsidR="00F705B9" w:rsidRDefault="00D000C1" w:rsidP="0024077B">
      <w:pPr>
        <w:rPr>
          <w:rFonts w:asciiTheme="minorHAnsi" w:hAnsiTheme="minorHAnsi"/>
          <w:color w:val="0F81BF"/>
        </w:rPr>
        <w:sectPr w:rsidR="00F705B9" w:rsidSect="00833EE5">
          <w:headerReference w:type="default" r:id="rId18"/>
          <w:type w:val="continuous"/>
          <w:pgSz w:w="11906" w:h="16838"/>
          <w:pgMar w:top="1333" w:right="850" w:bottom="1134" w:left="1701" w:header="708" w:footer="312" w:gutter="0"/>
          <w:cols w:space="708"/>
          <w:titlePg/>
          <w:docGrid w:linePitch="360"/>
        </w:sectPr>
      </w:pPr>
      <w:r>
        <w:rPr>
          <w:rFonts w:asciiTheme="minorHAnsi" w:hAnsiTheme="minorHAnsi"/>
          <w:color w:val="0F81BF"/>
        </w:rPr>
        <w:fldChar w:fldCharType="end"/>
      </w:r>
    </w:p>
    <w:p w:rsidR="009233E5" w:rsidRDefault="009233E5" w:rsidP="0024077B">
      <w:r>
        <w:lastRenderedPageBreak/>
        <w:br w:type="page"/>
      </w:r>
    </w:p>
    <w:p w:rsidR="00A56AD6" w:rsidRDefault="00A56AD6" w:rsidP="00860DB1">
      <w:pPr>
        <w:pStyle w:val="I"/>
        <w:ind w:left="720"/>
        <w:outlineLvl w:val="0"/>
      </w:pPr>
      <w:bookmarkStart w:id="15" w:name="_Toc362273571"/>
      <w:bookmarkStart w:id="16" w:name="_Toc368485058"/>
      <w:r>
        <w:lastRenderedPageBreak/>
        <w:t>РЕЗЮМЕ</w:t>
      </w:r>
    </w:p>
    <w:p w:rsidR="005C48A8" w:rsidRDefault="005C48A8" w:rsidP="005C48A8">
      <w:r w:rsidRPr="005C48A8">
        <w:t xml:space="preserve">В </w:t>
      </w:r>
      <w:r>
        <w:t>сентябре</w:t>
      </w:r>
      <w:r w:rsidRPr="005C48A8">
        <w:t xml:space="preserve"> 201</w:t>
      </w:r>
      <w:r>
        <w:t>3</w:t>
      </w:r>
      <w:r w:rsidRPr="005C48A8">
        <w:t xml:space="preserve"> года компания DISCOVERY Research Group провела исследование российского рынка керамического кирпича.</w:t>
      </w:r>
    </w:p>
    <w:p w:rsidR="005C48A8" w:rsidRDefault="005C48A8" w:rsidP="005C48A8">
      <w:r>
        <w:t>Российский рынок керамического кирпича к 2012 г. полностью восстановился до докризисных показателей.</w:t>
      </w:r>
    </w:p>
    <w:p w:rsidR="005C48A8" w:rsidRDefault="005C48A8" w:rsidP="005C48A8">
      <w:r>
        <w:t>Российский рынок керамического кирпича независим от зарубежной кирпичной продукции. Прогнозируется, что до 2023 года доля импортной продукции на российском рынке кирпича также, как и в предшествующие годы будет оставаться незначительной и не превысит 2%.</w:t>
      </w:r>
    </w:p>
    <w:p w:rsidR="005C48A8" w:rsidRDefault="005C48A8" w:rsidP="005C48A8">
      <w:r>
        <w:t>По оценке DISCOVERY Research Group объем рынка керамического кирпича в России вырос в 2012 г. на 12%. Спрос в 1 пол. 2013 г. был чуть выше аналогичного периода прошлого года. Объем рынка керамического кирпича в 2013 г. прогнозируется на уровне 2012 г., т.к. темпы прироста рынка по итогам года не превысят 5%.</w:t>
      </w:r>
    </w:p>
    <w:p w:rsidR="005C48A8" w:rsidRDefault="005C48A8" w:rsidP="005C48A8">
      <w:r>
        <w:t>Уровень спроса на кирпич в 2013-2015 гг. будет, во-первых, во многом зависеть от реализации мер государственной поддержки предприятий строительного комплекса и промышленности строительных материалов, а также мер, принимаемых Правительством РФ по стимулированию спроса на жилье. А во-вторых, от реализации различных инвестиционных проектов в сфере производства.</w:t>
      </w:r>
    </w:p>
    <w:p w:rsidR="005C48A8" w:rsidRDefault="005C48A8" w:rsidP="005C48A8">
      <w:r>
        <w:t>В целом как отмечают дистрибьюторы – спрос на керамический кирпич довольно стабилен. Во всех областях активизировалось строительство. Поэтому, на керамический кирпич, как на сопутствующий материал, однозначно в дальнейшем будет спрос. Сокращения спроса стоит ожидать только со стороны крупных строительных организаций, которые стремятся сэкономить на всех материалах, но т.к. в будущем планируется активное развитие частного малоэтажного строительства, которое все равно закупает кирпич, то ожидать сокращения объемов рынка в 5-летней перспективе не стоит.</w:t>
      </w:r>
    </w:p>
    <w:p w:rsidR="00A56AD6" w:rsidRDefault="005C48A8" w:rsidP="00A56AD6">
      <w:r>
        <w:t>Используя прогноз по объемам ввода жилья до 2023 г. в России, аналитики Discovery Research Group составили прогноз по объемам рынка кирпича. Согласно данному прогнозу, рынок керамического кирпича в России в 2015 году вырастет на 6% по сравнению с 2012 г.</w:t>
      </w:r>
    </w:p>
    <w:p w:rsidR="00A56AD6" w:rsidRDefault="00A56AD6" w:rsidP="00A56AD6">
      <w:pPr>
        <w:sectPr w:rsidR="00A56AD6" w:rsidSect="00833EE5">
          <w:headerReference w:type="default" r:id="rId19"/>
          <w:type w:val="continuous"/>
          <w:pgSz w:w="11906" w:h="16838"/>
          <w:pgMar w:top="1333" w:right="850" w:bottom="1134" w:left="1701" w:header="708" w:footer="312" w:gutter="0"/>
          <w:cols w:space="708"/>
          <w:titlePg/>
          <w:docGrid w:linePitch="360"/>
        </w:sectPr>
      </w:pPr>
    </w:p>
    <w:p w:rsidR="00A56AD6" w:rsidRDefault="00A56AD6" w:rsidP="00A56AD6">
      <w:r>
        <w:lastRenderedPageBreak/>
        <w:br w:type="page"/>
      </w:r>
    </w:p>
    <w:p w:rsidR="00C35D01" w:rsidRDefault="00860DB1" w:rsidP="00860DB1">
      <w:pPr>
        <w:pStyle w:val="I"/>
        <w:ind w:left="720"/>
        <w:outlineLvl w:val="0"/>
      </w:pPr>
      <w:r>
        <w:lastRenderedPageBreak/>
        <w:t>1.</w:t>
      </w:r>
      <w:r w:rsidR="00C35D01">
        <w:t>Технологические характеристики исследования</w:t>
      </w:r>
      <w:bookmarkEnd w:id="15"/>
      <w:bookmarkEnd w:id="16"/>
    </w:p>
    <w:p w:rsidR="00C35D01" w:rsidRDefault="00C35D01" w:rsidP="00860DB1">
      <w:pPr>
        <w:pStyle w:val="II"/>
        <w:outlineLvl w:val="1"/>
      </w:pPr>
      <w:bookmarkStart w:id="17" w:name="_Toc362273572"/>
      <w:bookmarkStart w:id="18" w:name="_Toc368485059"/>
      <w:r>
        <w:t>Цель исследования</w:t>
      </w:r>
      <w:bookmarkEnd w:id="17"/>
      <w:bookmarkEnd w:id="18"/>
    </w:p>
    <w:p w:rsidR="00C35D01" w:rsidRDefault="00CB3F06" w:rsidP="00F27339">
      <w:r>
        <w:rPr>
          <w:rFonts w:cs="Times New Roman"/>
          <w:szCs w:val="24"/>
        </w:rPr>
        <w:t>Провести анализ российского рынка кирпича в 2005 – 1 пол. 2013 гг.</w:t>
      </w:r>
      <w:r w:rsidR="00C35D01">
        <w:t>.</w:t>
      </w:r>
    </w:p>
    <w:p w:rsidR="00C35D01" w:rsidRDefault="00C35D01" w:rsidP="00860DB1">
      <w:pPr>
        <w:pStyle w:val="II"/>
        <w:outlineLvl w:val="1"/>
      </w:pPr>
      <w:bookmarkStart w:id="19" w:name="_Toc362273573"/>
      <w:bookmarkStart w:id="20" w:name="_Toc368485060"/>
      <w:r>
        <w:t>Задачи исследования</w:t>
      </w:r>
      <w:bookmarkEnd w:id="19"/>
      <w:bookmarkEnd w:id="20"/>
    </w:p>
    <w:p w:rsidR="005302D3" w:rsidRDefault="00CB3F06" w:rsidP="00FE43CE">
      <w:pPr>
        <w:numPr>
          <w:ilvl w:val="0"/>
          <w:numId w:val="4"/>
        </w:numPr>
        <w:spacing w:after="0"/>
      </w:pPr>
      <w:bookmarkStart w:id="21" w:name="_Toc362273574"/>
      <w:r w:rsidRPr="00CB3F06">
        <w:t>Описать характеристику кирпича по следующим параметрам:</w:t>
      </w:r>
    </w:p>
    <w:p w:rsidR="005302D3" w:rsidRDefault="005302D3" w:rsidP="00FE43CE">
      <w:pPr>
        <w:numPr>
          <w:ilvl w:val="1"/>
          <w:numId w:val="4"/>
        </w:numPr>
        <w:spacing w:after="0"/>
        <w:ind w:left="2127"/>
      </w:pPr>
      <w:r w:rsidRPr="00CB3F06">
        <w:t>Способ и процесс производства;</w:t>
      </w:r>
    </w:p>
    <w:p w:rsidR="005302D3" w:rsidRDefault="005302D3" w:rsidP="00FE43CE">
      <w:pPr>
        <w:numPr>
          <w:ilvl w:val="1"/>
          <w:numId w:val="4"/>
        </w:numPr>
        <w:spacing w:after="0"/>
        <w:ind w:left="2127"/>
      </w:pPr>
      <w:r w:rsidRPr="00CB3F06">
        <w:t>Каналы продаж и особенности дистрибьюции;</w:t>
      </w:r>
    </w:p>
    <w:p w:rsidR="005302D3" w:rsidRDefault="005302D3" w:rsidP="00FE43CE">
      <w:pPr>
        <w:numPr>
          <w:ilvl w:val="1"/>
          <w:numId w:val="4"/>
        </w:numPr>
        <w:spacing w:after="0"/>
        <w:ind w:left="2127"/>
      </w:pPr>
      <w:r w:rsidRPr="00CB3F06">
        <w:t>Использование;</w:t>
      </w:r>
    </w:p>
    <w:p w:rsidR="005302D3" w:rsidRPr="00CB3F06" w:rsidRDefault="005302D3" w:rsidP="00FE43CE">
      <w:pPr>
        <w:numPr>
          <w:ilvl w:val="1"/>
          <w:numId w:val="4"/>
        </w:numPr>
        <w:spacing w:after="0"/>
        <w:ind w:left="2127"/>
      </w:pPr>
      <w:r w:rsidRPr="00CB3F06">
        <w:t>Потребительские свойства;</w:t>
      </w:r>
    </w:p>
    <w:p w:rsidR="005302D3" w:rsidRDefault="00CB3F06" w:rsidP="00FE43CE">
      <w:pPr>
        <w:numPr>
          <w:ilvl w:val="0"/>
          <w:numId w:val="4"/>
        </w:numPr>
        <w:spacing w:after="0"/>
      </w:pPr>
      <w:r w:rsidRPr="00CB3F06">
        <w:t>Провести анализ товаров-заменителей кирпича в России.</w:t>
      </w:r>
    </w:p>
    <w:p w:rsidR="005302D3" w:rsidRDefault="00CB3F06" w:rsidP="00FE43CE">
      <w:pPr>
        <w:numPr>
          <w:ilvl w:val="0"/>
          <w:numId w:val="4"/>
        </w:numPr>
        <w:spacing w:after="0"/>
      </w:pPr>
      <w:r w:rsidRPr="00CB3F06">
        <w:t>Рассчитать объём рынка керамического кирпича в России в 2005</w:t>
      </w:r>
      <w:r>
        <w:t xml:space="preserve"> – 1 пол. </w:t>
      </w:r>
      <w:r w:rsidRPr="00CB3F06">
        <w:t>201</w:t>
      </w:r>
      <w:r>
        <w:t>3</w:t>
      </w:r>
      <w:r w:rsidRPr="00CB3F06">
        <w:t xml:space="preserve"> гг. Составить п</w:t>
      </w:r>
      <w:r>
        <w:t>рогноз объёма рынка на 2013-2023</w:t>
      </w:r>
      <w:r w:rsidRPr="00CB3F06">
        <w:t xml:space="preserve"> гг.</w:t>
      </w:r>
    </w:p>
    <w:p w:rsidR="005302D3" w:rsidRDefault="00CB3F06" w:rsidP="00FE43CE">
      <w:pPr>
        <w:numPr>
          <w:ilvl w:val="0"/>
          <w:numId w:val="4"/>
        </w:numPr>
        <w:spacing w:after="0"/>
      </w:pPr>
      <w:r w:rsidRPr="00CB3F06">
        <w:t xml:space="preserve">Выявить </w:t>
      </w:r>
      <w:r w:rsidR="005302D3">
        <w:t xml:space="preserve">натуральные и ценовые </w:t>
      </w:r>
      <w:r w:rsidRPr="00CB3F06">
        <w:t>факторы роста рынка кирпича в России.</w:t>
      </w:r>
    </w:p>
    <w:p w:rsidR="005302D3" w:rsidRDefault="00CB3F06" w:rsidP="00FE43CE">
      <w:pPr>
        <w:numPr>
          <w:ilvl w:val="0"/>
          <w:numId w:val="4"/>
        </w:numPr>
        <w:spacing w:after="0"/>
      </w:pPr>
      <w:r w:rsidRPr="00CB3F06">
        <w:t>Рассчитать объём производства кирпича</w:t>
      </w:r>
      <w:r>
        <w:t xml:space="preserve"> в России в 2005 – 1 пол. 2013</w:t>
      </w:r>
      <w:r w:rsidRPr="00CB3F06">
        <w:t xml:space="preserve"> гг. отдельно по субъектам РФ.</w:t>
      </w:r>
    </w:p>
    <w:p w:rsidR="005302D3" w:rsidRDefault="00CB3F06" w:rsidP="00FE43CE">
      <w:pPr>
        <w:numPr>
          <w:ilvl w:val="0"/>
          <w:numId w:val="4"/>
        </w:numPr>
        <w:spacing w:after="0"/>
      </w:pPr>
      <w:r w:rsidRPr="00CB3F06">
        <w:t>Провести анализ конкуренции в отрасли</w:t>
      </w:r>
      <w:r w:rsidR="009233E5">
        <w:t xml:space="preserve"> и ввода новых мощностей</w:t>
      </w:r>
      <w:r w:rsidRPr="00CB3F06">
        <w:t>.</w:t>
      </w:r>
    </w:p>
    <w:p w:rsidR="005302D3" w:rsidRDefault="00CB3F06" w:rsidP="00FE43CE">
      <w:pPr>
        <w:numPr>
          <w:ilvl w:val="0"/>
          <w:numId w:val="4"/>
        </w:numPr>
        <w:spacing w:after="0"/>
      </w:pPr>
      <w:r w:rsidRPr="00CB3F06">
        <w:t xml:space="preserve">Описать </w:t>
      </w:r>
      <w:r w:rsidR="005302D3">
        <w:t>механизм</w:t>
      </w:r>
      <w:r w:rsidRPr="00CB3F06">
        <w:t xml:space="preserve"> ценообразования в отрасли.</w:t>
      </w:r>
    </w:p>
    <w:p w:rsidR="005302D3" w:rsidRDefault="00CB3F06" w:rsidP="00FE43CE">
      <w:pPr>
        <w:numPr>
          <w:ilvl w:val="0"/>
          <w:numId w:val="4"/>
        </w:numPr>
        <w:spacing w:after="0"/>
      </w:pPr>
      <w:r w:rsidRPr="009233E5">
        <w:t xml:space="preserve">Описать </w:t>
      </w:r>
      <w:r w:rsidR="009233E5" w:rsidRPr="009233E5">
        <w:t xml:space="preserve">средние потребительские цены, средние цены производителей и </w:t>
      </w:r>
      <w:r w:rsidRPr="009233E5">
        <w:t>индексы цен на кирпич</w:t>
      </w:r>
      <w:r w:rsidRPr="00CB3F06">
        <w:t>.</w:t>
      </w:r>
    </w:p>
    <w:p w:rsidR="00C35D01" w:rsidRDefault="00C35D01" w:rsidP="00860DB1">
      <w:pPr>
        <w:pStyle w:val="II"/>
        <w:outlineLvl w:val="1"/>
      </w:pPr>
      <w:bookmarkStart w:id="22" w:name="_Toc368485061"/>
      <w:r w:rsidRPr="00F27339">
        <w:t>Объект</w:t>
      </w:r>
      <w:r>
        <w:t xml:space="preserve"> исследования</w:t>
      </w:r>
      <w:bookmarkEnd w:id="21"/>
      <w:bookmarkEnd w:id="22"/>
    </w:p>
    <w:p w:rsidR="00C35D01" w:rsidRDefault="00C35D01" w:rsidP="00C35D01">
      <w:r>
        <w:t xml:space="preserve">Рынок </w:t>
      </w:r>
      <w:r w:rsidR="00CB3F06">
        <w:t>кирпича</w:t>
      </w:r>
      <w:r w:rsidR="00EC2DD2">
        <w:t xml:space="preserve"> </w:t>
      </w:r>
      <w:r>
        <w:t xml:space="preserve">в России. </w:t>
      </w:r>
    </w:p>
    <w:p w:rsidR="00C35D01" w:rsidRDefault="00C35D01" w:rsidP="00860DB1">
      <w:pPr>
        <w:pStyle w:val="II"/>
        <w:outlineLvl w:val="1"/>
      </w:pPr>
      <w:bookmarkStart w:id="23" w:name="_Toc362273575"/>
      <w:bookmarkStart w:id="24" w:name="_Toc368485062"/>
      <w:r>
        <w:t>Метод сбора данных</w:t>
      </w:r>
      <w:bookmarkEnd w:id="23"/>
      <w:bookmarkEnd w:id="24"/>
    </w:p>
    <w:p w:rsidR="00C35D01" w:rsidRDefault="00C35D01" w:rsidP="00D03490">
      <w: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146949" w:rsidRDefault="00146949" w:rsidP="00860DB1">
      <w:pPr>
        <w:pStyle w:val="II"/>
        <w:outlineLvl w:val="1"/>
      </w:pPr>
      <w:bookmarkStart w:id="25" w:name="_Toc362273576"/>
      <w:bookmarkStart w:id="26" w:name="_Toc368485063"/>
      <w:r>
        <w:br w:type="page"/>
      </w:r>
    </w:p>
    <w:p w:rsidR="00C35D01" w:rsidRDefault="00C35D01" w:rsidP="00860DB1">
      <w:pPr>
        <w:pStyle w:val="II"/>
        <w:outlineLvl w:val="1"/>
      </w:pPr>
      <w:r>
        <w:lastRenderedPageBreak/>
        <w:t>Метод анализа данных</w:t>
      </w:r>
      <w:bookmarkEnd w:id="25"/>
      <w:bookmarkEnd w:id="26"/>
    </w:p>
    <w:p w:rsidR="00F27339" w:rsidRPr="00F27339" w:rsidRDefault="00F27339" w:rsidP="00FE43CE">
      <w:pPr>
        <w:pStyle w:val="default"/>
        <w:numPr>
          <w:ilvl w:val="0"/>
          <w:numId w:val="3"/>
        </w:numPr>
        <w:ind w:left="993" w:hanging="426"/>
        <w:rPr>
          <w:lang w:eastAsia="ru-RU"/>
        </w:rPr>
      </w:pPr>
      <w:r w:rsidRPr="00F27339">
        <w:rPr>
          <w:lang w:eastAsia="ru-RU"/>
        </w:rPr>
        <w:t>Базы данных ФТС РФ, ФСГС РФ (Росстат).</w:t>
      </w:r>
    </w:p>
    <w:p w:rsidR="00F27339" w:rsidRPr="00F27339" w:rsidRDefault="00F27339" w:rsidP="00FE43CE">
      <w:pPr>
        <w:pStyle w:val="default"/>
        <w:numPr>
          <w:ilvl w:val="0"/>
          <w:numId w:val="3"/>
        </w:numPr>
        <w:ind w:left="993" w:hanging="426"/>
        <w:rPr>
          <w:lang w:eastAsia="ru-RU"/>
        </w:rPr>
      </w:pPr>
      <w:r w:rsidRPr="00F27339">
        <w:rPr>
          <w:lang w:eastAsia="ru-RU"/>
        </w:rPr>
        <w:t>Печатные и электронные деловые и специализированные издания, аналитические обзоры.</w:t>
      </w:r>
    </w:p>
    <w:p w:rsidR="00F27339" w:rsidRDefault="00F27339" w:rsidP="00FE43CE">
      <w:pPr>
        <w:pStyle w:val="default"/>
        <w:numPr>
          <w:ilvl w:val="0"/>
          <w:numId w:val="3"/>
        </w:numPr>
        <w:ind w:left="993" w:hanging="426"/>
        <w:rPr>
          <w:lang w:eastAsia="ru-RU"/>
        </w:rPr>
      </w:pPr>
      <w:r w:rsidRPr="00F27339">
        <w:rPr>
          <w:lang w:eastAsia="ru-RU"/>
        </w:rPr>
        <w:t>Ресурсы сети Интернет в России и мире.</w:t>
      </w:r>
    </w:p>
    <w:p w:rsidR="005302D3" w:rsidRPr="00F27339" w:rsidRDefault="005302D3" w:rsidP="00FE43CE">
      <w:pPr>
        <w:pStyle w:val="default"/>
        <w:numPr>
          <w:ilvl w:val="0"/>
          <w:numId w:val="3"/>
        </w:numPr>
        <w:ind w:left="993" w:hanging="426"/>
        <w:rPr>
          <w:lang w:eastAsia="ru-RU"/>
        </w:rPr>
      </w:pPr>
      <w:r>
        <w:rPr>
          <w:lang w:eastAsia="ru-RU"/>
        </w:rPr>
        <w:t>Результаты экспертных интервью с игроками рынка.</w:t>
      </w:r>
    </w:p>
    <w:p w:rsidR="00F27339" w:rsidRPr="00F27339" w:rsidRDefault="00F27339" w:rsidP="00FE43CE">
      <w:pPr>
        <w:pStyle w:val="default"/>
        <w:numPr>
          <w:ilvl w:val="0"/>
          <w:numId w:val="3"/>
        </w:numPr>
        <w:ind w:left="993" w:hanging="426"/>
        <w:rPr>
          <w:lang w:eastAsia="ru-RU"/>
        </w:rPr>
      </w:pPr>
      <w:r w:rsidRPr="00F27339">
        <w:rPr>
          <w:lang w:eastAsia="ru-RU"/>
        </w:rPr>
        <w:t>Материалы участников отечественного и мирового рынков.</w:t>
      </w:r>
    </w:p>
    <w:p w:rsidR="00F27339" w:rsidRPr="00F27339" w:rsidRDefault="00F27339" w:rsidP="00FE43CE">
      <w:pPr>
        <w:pStyle w:val="default"/>
        <w:numPr>
          <w:ilvl w:val="0"/>
          <w:numId w:val="3"/>
        </w:numPr>
        <w:ind w:left="993" w:hanging="426"/>
        <w:rPr>
          <w:lang w:eastAsia="ru-RU"/>
        </w:rPr>
      </w:pPr>
      <w:r w:rsidRPr="00F27339">
        <w:rPr>
          <w:lang w:eastAsia="ru-RU"/>
        </w:rPr>
        <w:t>Результаты исследований маркетинговых и консалтинговых агентств.</w:t>
      </w:r>
    </w:p>
    <w:p w:rsidR="00F27339" w:rsidRPr="00F27339" w:rsidRDefault="00F27339" w:rsidP="00FE43CE">
      <w:pPr>
        <w:pStyle w:val="default"/>
        <w:numPr>
          <w:ilvl w:val="0"/>
          <w:numId w:val="3"/>
        </w:numPr>
        <w:ind w:left="993" w:hanging="426"/>
        <w:rPr>
          <w:lang w:eastAsia="ru-RU"/>
        </w:rPr>
      </w:pPr>
      <w:r w:rsidRPr="00F27339">
        <w:rPr>
          <w:lang w:eastAsia="ru-RU"/>
        </w:rPr>
        <w:t>Материалы отраслевых учреждений и базы данных.</w:t>
      </w:r>
    </w:p>
    <w:p w:rsidR="00F27339" w:rsidRPr="00F27339" w:rsidRDefault="00F27339" w:rsidP="00FE43CE">
      <w:pPr>
        <w:pStyle w:val="default"/>
        <w:numPr>
          <w:ilvl w:val="0"/>
          <w:numId w:val="3"/>
        </w:numPr>
        <w:ind w:left="993" w:hanging="426"/>
        <w:rPr>
          <w:lang w:eastAsia="ru-RU"/>
        </w:rPr>
      </w:pPr>
      <w:r w:rsidRPr="00F27339">
        <w:rPr>
          <w:lang w:eastAsia="ru-RU"/>
        </w:rPr>
        <w:t>Результаты исследований DISCOVERY Research Group.</w:t>
      </w:r>
    </w:p>
    <w:p w:rsidR="00050807" w:rsidRPr="00050807" w:rsidRDefault="00F27339" w:rsidP="00860DB1">
      <w:pPr>
        <w:pStyle w:val="II"/>
        <w:outlineLvl w:val="1"/>
      </w:pPr>
      <w:bookmarkStart w:id="27" w:name="_Toc362273577"/>
      <w:bookmarkStart w:id="28" w:name="_Toc368485064"/>
      <w:r w:rsidRPr="00F27339">
        <w:t>Объем и структура выборки</w:t>
      </w:r>
      <w:bookmarkEnd w:id="27"/>
      <w:bookmarkEnd w:id="28"/>
    </w:p>
    <w:p w:rsidR="00C35D01" w:rsidRPr="00F27339" w:rsidRDefault="00F27339" w:rsidP="00F27339">
      <w:r w:rsidRPr="00F27339">
        <w:t>Процедура контент-анализа документов не предполагает расчета объема выборочной совокупности. Обработке и анализу подлежат все доступные исследователю документы.</w:t>
      </w:r>
    </w:p>
    <w:p w:rsidR="006F4978" w:rsidRDefault="006F4978" w:rsidP="00AF1A24">
      <w:pPr>
        <w:spacing w:after="160" w:line="259" w:lineRule="auto"/>
        <w:ind w:firstLine="0"/>
        <w:sectPr w:rsidR="006F4978" w:rsidSect="00833EE5">
          <w:headerReference w:type="default" r:id="rId20"/>
          <w:type w:val="continuous"/>
          <w:pgSz w:w="11906" w:h="16838"/>
          <w:pgMar w:top="1333" w:right="850" w:bottom="1134" w:left="1701" w:header="708" w:footer="312" w:gutter="0"/>
          <w:cols w:space="708"/>
          <w:titlePg/>
          <w:docGrid w:linePitch="360"/>
        </w:sectPr>
      </w:pPr>
    </w:p>
    <w:p w:rsidR="006F4978" w:rsidRDefault="006F4978" w:rsidP="00AF1A24">
      <w:pPr>
        <w:spacing w:after="160" w:line="259" w:lineRule="auto"/>
        <w:ind w:firstLine="0"/>
      </w:pPr>
      <w:r>
        <w:lastRenderedPageBreak/>
        <w:br w:type="page"/>
      </w:r>
    </w:p>
    <w:p w:rsidR="00AF1A24" w:rsidRDefault="00860DB1" w:rsidP="00860DB1">
      <w:pPr>
        <w:pStyle w:val="I"/>
        <w:ind w:left="720"/>
        <w:outlineLvl w:val="0"/>
      </w:pPr>
      <w:bookmarkStart w:id="29" w:name="_Toc362273578"/>
      <w:bookmarkStart w:id="30" w:name="_Toc368485065"/>
      <w:r>
        <w:lastRenderedPageBreak/>
        <w:t>2.</w:t>
      </w:r>
      <w:r w:rsidR="006F4978">
        <w:t>Классификация и основные характеристики</w:t>
      </w:r>
      <w:bookmarkEnd w:id="29"/>
      <w:r w:rsidR="005302D3">
        <w:t xml:space="preserve"> продукции</w:t>
      </w:r>
      <w:bookmarkEnd w:id="30"/>
    </w:p>
    <w:p w:rsidR="00B50B60" w:rsidRDefault="00B50B60" w:rsidP="00B50B60">
      <w:pPr>
        <w:pStyle w:val="II"/>
        <w:outlineLvl w:val="1"/>
      </w:pPr>
      <w:bookmarkStart w:id="31" w:name="_Toc368485066"/>
      <w:r>
        <w:t>2.1.</w:t>
      </w:r>
      <w:r w:rsidR="005302D3">
        <w:t>Классификация кирпича</w:t>
      </w:r>
      <w:bookmarkEnd w:id="31"/>
    </w:p>
    <w:p w:rsidR="00DC6600" w:rsidRDefault="00DC6600" w:rsidP="00DC6600">
      <w:pPr>
        <w:ind w:firstLine="851"/>
      </w:pPr>
      <w:r>
        <w:t>С 1 июля 20 13 года вступил в силу ГОСТ 530-2012 "Кирпич и камни керамические". Основные отличия ГОСТ 530-2012 от ГОСТ 530-2007:</w:t>
      </w:r>
    </w:p>
    <w:p w:rsidR="00DC6600" w:rsidRDefault="00DC6600" w:rsidP="00DC6600">
      <w:pPr>
        <w:pStyle w:val="af3"/>
        <w:numPr>
          <w:ilvl w:val="0"/>
          <w:numId w:val="44"/>
        </w:numPr>
      </w:pPr>
      <w:r>
        <w:t>Введены новые требования к параметрам скорости начальной абсорбции;</w:t>
      </w:r>
    </w:p>
    <w:p w:rsidR="00DC6600" w:rsidRDefault="00DC6600" w:rsidP="00DC6600">
      <w:pPr>
        <w:pStyle w:val="af3"/>
        <w:numPr>
          <w:ilvl w:val="0"/>
          <w:numId w:val="44"/>
        </w:numPr>
      </w:pPr>
      <w:r>
        <w:t>Определены новые правила в отношении дополнительных, нестандартных типоразмеров у поризованных керамических блоков;</w:t>
      </w:r>
    </w:p>
    <w:p w:rsidR="00DC6600" w:rsidRDefault="00DC6600" w:rsidP="00DC6600">
      <w:pPr>
        <w:pStyle w:val="af3"/>
        <w:numPr>
          <w:ilvl w:val="0"/>
          <w:numId w:val="44"/>
        </w:numPr>
      </w:pPr>
      <w:r>
        <w:t>Вводятся новые правила испытания прочностных характеристик кирпича только со шлифованной поверхностью. Подобная методика испытаний определяется, как основная, но при этом допускается также проведение тестов на картоне или войлоке.</w:t>
      </w:r>
    </w:p>
    <w:p w:rsidR="00DC6600" w:rsidRDefault="00DC6600" w:rsidP="00DC6600">
      <w:pPr>
        <w:pStyle w:val="af3"/>
        <w:numPr>
          <w:ilvl w:val="0"/>
          <w:numId w:val="44"/>
        </w:numPr>
      </w:pPr>
      <w:r>
        <w:t>Введены допуски по отстрелам в кирпиче (чешуйчатое разрушение поверхности кирпича вследствие взаимодействия содержащихся в нем включений карбонатов с влагой). Допуск по отстрелам на лицевой поверхности кирпича — до 3 мм.</w:t>
      </w:r>
    </w:p>
    <w:p w:rsidR="00DC6600" w:rsidRDefault="00DC6600" w:rsidP="00DC6600">
      <w:pPr>
        <w:pStyle w:val="af3"/>
        <w:numPr>
          <w:ilvl w:val="0"/>
          <w:numId w:val="44"/>
        </w:numPr>
      </w:pPr>
      <w:r>
        <w:t>Подверглись изменениям условные обозначения кирпича;</w:t>
      </w:r>
    </w:p>
    <w:p w:rsidR="00DC6600" w:rsidRDefault="00DC6600" w:rsidP="00DC6600">
      <w:pPr>
        <w:pStyle w:val="af3"/>
        <w:numPr>
          <w:ilvl w:val="0"/>
          <w:numId w:val="44"/>
        </w:numPr>
      </w:pPr>
      <w:r>
        <w:t>Были расширены требования к характеристикам клинкерного кирпича;</w:t>
      </w:r>
    </w:p>
    <w:p w:rsidR="00DC6600" w:rsidRDefault="00DC6600" w:rsidP="00DC6600">
      <w:pPr>
        <w:pStyle w:val="af3"/>
        <w:numPr>
          <w:ilvl w:val="0"/>
          <w:numId w:val="44"/>
        </w:numPr>
      </w:pPr>
      <w:r>
        <w:t>Глубокой переработке подверглись разделы, определяющие технические требования к внешнему виду рядового и лицевого кирпича.</w:t>
      </w:r>
    </w:p>
    <w:p w:rsidR="00DC6600" w:rsidRDefault="00DC6600" w:rsidP="00DC6600">
      <w:pPr>
        <w:pStyle w:val="af3"/>
        <w:numPr>
          <w:ilvl w:val="0"/>
          <w:numId w:val="44"/>
        </w:numPr>
      </w:pPr>
      <w:r>
        <w:t>Было возвращено из ГОСТ 530-95 понятие «полнотелого кирпича» — «Кирпич полнотелый — это кирпич, обладающий пустотностью не более 13%», или кирпич, в котором отсутствуют пустоты".</w:t>
      </w:r>
    </w:p>
    <w:p w:rsidR="005302D3" w:rsidRPr="005302D3" w:rsidRDefault="005302D3" w:rsidP="005302D3">
      <w:pPr>
        <w:spacing w:after="0"/>
      </w:pPr>
      <w:r w:rsidRPr="005302D3">
        <w:t>Классифицировать кирпич можно по нескольким направлениям:</w:t>
      </w:r>
    </w:p>
    <w:p w:rsidR="005302D3" w:rsidRPr="005302D3" w:rsidRDefault="005302D3" w:rsidP="00FE43CE">
      <w:pPr>
        <w:numPr>
          <w:ilvl w:val="0"/>
          <w:numId w:val="9"/>
        </w:numPr>
        <w:spacing w:after="0" w:line="276" w:lineRule="auto"/>
      </w:pPr>
      <w:bookmarkStart w:id="32" w:name="_Toc325539696"/>
      <w:r w:rsidRPr="005302D3">
        <w:t>По способу изготовления;</w:t>
      </w:r>
      <w:bookmarkEnd w:id="32"/>
    </w:p>
    <w:p w:rsidR="005302D3" w:rsidRPr="005302D3" w:rsidRDefault="005302D3" w:rsidP="00FE43CE">
      <w:pPr>
        <w:numPr>
          <w:ilvl w:val="0"/>
          <w:numId w:val="9"/>
        </w:numPr>
        <w:spacing w:after="0" w:line="276" w:lineRule="auto"/>
      </w:pPr>
      <w:bookmarkStart w:id="33" w:name="_Toc325539697"/>
      <w:r w:rsidRPr="005302D3">
        <w:t>По плотности и прочности;</w:t>
      </w:r>
      <w:bookmarkEnd w:id="33"/>
    </w:p>
    <w:p w:rsidR="005302D3" w:rsidRPr="005302D3" w:rsidRDefault="005302D3" w:rsidP="00FE43CE">
      <w:pPr>
        <w:numPr>
          <w:ilvl w:val="0"/>
          <w:numId w:val="9"/>
        </w:numPr>
        <w:spacing w:after="0" w:line="276" w:lineRule="auto"/>
      </w:pPr>
      <w:bookmarkStart w:id="34" w:name="_Toc325539698"/>
      <w:r w:rsidRPr="005302D3">
        <w:t>По области применения</w:t>
      </w:r>
      <w:bookmarkEnd w:id="34"/>
      <w:r w:rsidRPr="005302D3">
        <w:t>;</w:t>
      </w:r>
    </w:p>
    <w:p w:rsidR="005302D3" w:rsidRPr="005302D3" w:rsidRDefault="005302D3" w:rsidP="00FE43CE">
      <w:pPr>
        <w:numPr>
          <w:ilvl w:val="0"/>
          <w:numId w:val="9"/>
        </w:numPr>
        <w:spacing w:after="0" w:line="276" w:lineRule="auto"/>
      </w:pPr>
      <w:r w:rsidRPr="005302D3">
        <w:t>По размеру;</w:t>
      </w:r>
    </w:p>
    <w:p w:rsidR="005302D3" w:rsidRPr="005302D3" w:rsidRDefault="005302D3" w:rsidP="00FE43CE">
      <w:pPr>
        <w:numPr>
          <w:ilvl w:val="0"/>
          <w:numId w:val="9"/>
        </w:numPr>
        <w:spacing w:after="0" w:line="276" w:lineRule="auto"/>
      </w:pPr>
      <w:r w:rsidRPr="005302D3">
        <w:t>По качеству поверхности;</w:t>
      </w:r>
    </w:p>
    <w:p w:rsidR="005302D3" w:rsidRPr="005302D3" w:rsidRDefault="005302D3" w:rsidP="00FE43CE">
      <w:pPr>
        <w:numPr>
          <w:ilvl w:val="0"/>
          <w:numId w:val="9"/>
        </w:numPr>
        <w:spacing w:after="0" w:line="276" w:lineRule="auto"/>
      </w:pPr>
      <w:r w:rsidRPr="005302D3">
        <w:t>По морозостойкости;</w:t>
      </w:r>
    </w:p>
    <w:p w:rsidR="005302D3" w:rsidRPr="005302D3" w:rsidRDefault="005302D3" w:rsidP="00FE43CE">
      <w:pPr>
        <w:numPr>
          <w:ilvl w:val="0"/>
          <w:numId w:val="9"/>
        </w:numPr>
        <w:spacing w:after="0" w:line="276" w:lineRule="auto"/>
      </w:pPr>
      <w:r w:rsidRPr="005302D3">
        <w:t>По водопоглощению.</w:t>
      </w:r>
    </w:p>
    <w:p w:rsidR="002719B2" w:rsidRDefault="002719B2" w:rsidP="005302D3">
      <w:pPr>
        <w:spacing w:after="0"/>
        <w:rPr>
          <w:b/>
          <w:bCs/>
          <w:lang w:val="en-US"/>
        </w:rPr>
      </w:pPr>
      <w:bookmarkStart w:id="35" w:name="_Toc345043243"/>
      <w:bookmarkStart w:id="36" w:name="_Toc325539700"/>
    </w:p>
    <w:p w:rsidR="0047282B" w:rsidRDefault="0047282B" w:rsidP="0047282B">
      <w:pPr>
        <w:pStyle w:val="af4"/>
      </w:pPr>
      <w:bookmarkStart w:id="37" w:name="_Toc368485150"/>
      <w:r>
        <w:lastRenderedPageBreak/>
        <w:t xml:space="preserve">Диаграмма </w:t>
      </w:r>
      <w:r w:rsidR="00611442">
        <w:fldChar w:fldCharType="begin"/>
      </w:r>
      <w:r w:rsidR="00611442">
        <w:instrText xml:space="preserve"> SEQ Диаграмма \* ARABIC </w:instrText>
      </w:r>
      <w:r w:rsidR="00611442">
        <w:fldChar w:fldCharType="separate"/>
      </w:r>
      <w:r w:rsidR="00A56AD6">
        <w:rPr>
          <w:noProof/>
        </w:rPr>
        <w:t>1</w:t>
      </w:r>
      <w:r w:rsidR="00611442">
        <w:rPr>
          <w:noProof/>
        </w:rPr>
        <w:fldChar w:fldCharType="end"/>
      </w:r>
      <w:r>
        <w:t xml:space="preserve"> Классификация кирпича</w:t>
      </w:r>
      <w:bookmarkEnd w:id="37"/>
    </w:p>
    <w:p w:rsidR="0047282B" w:rsidRPr="00C71564" w:rsidRDefault="0047282B" w:rsidP="0047282B">
      <w:pPr>
        <w:pStyle w:val="aff6"/>
        <w:ind w:left="-993"/>
      </w:pPr>
      <w:r>
        <w:rPr>
          <w:noProof/>
          <w:lang w:eastAsia="ru-RU"/>
        </w:rPr>
        <w:drawing>
          <wp:inline distT="0" distB="0" distL="0" distR="0" wp14:anchorId="2D87F059" wp14:editId="531C517C">
            <wp:extent cx="6826102" cy="5114260"/>
            <wp:effectExtent l="19050" t="0" r="1333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7282B" w:rsidRPr="00C10752" w:rsidRDefault="0047282B" w:rsidP="0047282B">
      <w:pPr>
        <w:pStyle w:val="DRG1"/>
        <w:rPr>
          <w:lang w:val="en-US"/>
        </w:rPr>
      </w:pPr>
      <w:r>
        <w:rPr>
          <w:rFonts w:asciiTheme="majorHAnsi" w:eastAsiaTheme="majorEastAsia" w:hAnsiTheme="majorHAnsi" w:cstheme="majorBidi"/>
          <w:noProof/>
          <w:color w:val="404040" w:themeColor="text1" w:themeTint="BF"/>
          <w:lang w:eastAsia="ru-RU"/>
        </w:rPr>
        <mc:AlternateContent>
          <mc:Choice Requires="wps">
            <w:drawing>
              <wp:anchor distT="0" distB="0" distL="114299" distR="114299" simplePos="0" relativeHeight="251703296" behindDoc="0" locked="0" layoutInCell="1" allowOverlap="1" wp14:anchorId="6A931D39" wp14:editId="28D4FC89">
                <wp:simplePos x="0" y="0"/>
                <wp:positionH relativeFrom="column">
                  <wp:posOffset>-356871</wp:posOffset>
                </wp:positionH>
                <wp:positionV relativeFrom="paragraph">
                  <wp:posOffset>3380740</wp:posOffset>
                </wp:positionV>
                <wp:extent cx="0" cy="150495"/>
                <wp:effectExtent l="0" t="0" r="1905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C617F" id="_x0000_t32" coordsize="21600,21600" o:spt="32" o:oned="t" path="m,l21600,21600e" filled="f">
                <v:path arrowok="t" fillok="f" o:connecttype="none"/>
                <o:lock v:ext="edit" shapetype="t"/>
              </v:shapetype>
              <v:shape id="Прямая со стрелкой 4" o:spid="_x0000_s1026" type="#_x0000_t32" style="position:absolute;margin-left:-28.1pt;margin-top:266.2pt;width:0;height:11.8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" strokeweight="1.75pt"/>
            </w:pict>
          </mc:Fallback>
        </mc:AlternateContent>
      </w:r>
      <w:bookmarkStart w:id="38" w:name="_Toc325539699"/>
      <w:r w:rsidRPr="00601793">
        <w:t>Источник</w:t>
      </w:r>
      <w:r w:rsidRPr="00C10752">
        <w:rPr>
          <w:lang w:val="en-US"/>
        </w:rPr>
        <w:t>: Discovery Research Group</w:t>
      </w:r>
      <w:bookmarkEnd w:id="38"/>
    </w:p>
    <w:p w:rsidR="005302D3" w:rsidRPr="005302D3" w:rsidRDefault="005302D3" w:rsidP="002719B2">
      <w:pPr>
        <w:pStyle w:val="III"/>
        <w:outlineLvl w:val="2"/>
      </w:pPr>
      <w:bookmarkStart w:id="39" w:name="_Toc368485067"/>
      <w:r w:rsidRPr="005302D3">
        <w:t>По размеру</w:t>
      </w:r>
      <w:bookmarkEnd w:id="35"/>
      <w:bookmarkEnd w:id="39"/>
    </w:p>
    <w:p w:rsidR="005302D3" w:rsidRPr="005302D3" w:rsidRDefault="005302D3" w:rsidP="00FE43CE">
      <w:pPr>
        <w:numPr>
          <w:ilvl w:val="0"/>
          <w:numId w:val="5"/>
        </w:numPr>
        <w:spacing w:after="0"/>
      </w:pPr>
      <w:r w:rsidRPr="005302D3">
        <w:t xml:space="preserve">Одинарный – для внутренних перегородок, для двойной кладки, </w:t>
      </w:r>
      <w:r w:rsidR="009673E3">
        <w:t>лицевой</w:t>
      </w:r>
      <w:r w:rsidRPr="005302D3">
        <w:t xml:space="preserve"> и др. </w:t>
      </w:r>
    </w:p>
    <w:p w:rsidR="005302D3" w:rsidRPr="005302D3" w:rsidRDefault="005302D3" w:rsidP="00FE43CE">
      <w:pPr>
        <w:numPr>
          <w:ilvl w:val="0"/>
          <w:numId w:val="5"/>
        </w:numPr>
        <w:spacing w:after="0"/>
      </w:pPr>
      <w:r w:rsidRPr="005302D3">
        <w:t>Полуторный – для внутренних перегородок, несущих стен умеренной этажности.</w:t>
      </w:r>
    </w:p>
    <w:p w:rsidR="005302D3" w:rsidRPr="005302D3" w:rsidRDefault="005302D3" w:rsidP="00FE43CE">
      <w:pPr>
        <w:numPr>
          <w:ilvl w:val="0"/>
          <w:numId w:val="5"/>
        </w:numPr>
        <w:spacing w:after="0"/>
      </w:pPr>
      <w:r w:rsidRPr="005302D3">
        <w:t>Двойной – для несущих стен и других целей с высокой нагрузкой.</w:t>
      </w:r>
    </w:p>
    <w:p w:rsidR="005302D3" w:rsidRDefault="005302D3" w:rsidP="00FE43CE">
      <w:pPr>
        <w:numPr>
          <w:ilvl w:val="0"/>
          <w:numId w:val="5"/>
        </w:numPr>
        <w:spacing w:after="0"/>
      </w:pPr>
      <w:r w:rsidRPr="005302D3">
        <w:t>Нестандартный (европейских размеров, реставрационный, четверной, восьмерной и т.д.).</w:t>
      </w:r>
    </w:p>
    <w:p w:rsidR="0047282B" w:rsidRPr="00A56AD6" w:rsidRDefault="0047282B" w:rsidP="0047282B">
      <w:pPr>
        <w:pStyle w:val="III"/>
        <w:outlineLvl w:val="2"/>
        <w:rPr>
          <w:lang w:val="ru-RU"/>
        </w:rPr>
      </w:pPr>
      <w:bookmarkStart w:id="40" w:name="_Toc368485068"/>
      <w:r w:rsidRPr="00A56AD6">
        <w:rPr>
          <w:lang w:val="ru-RU"/>
        </w:rPr>
        <w:t>По качеству поверхности</w:t>
      </w:r>
      <w:bookmarkEnd w:id="40"/>
    </w:p>
    <w:p w:rsidR="0047282B" w:rsidRDefault="0047282B" w:rsidP="0047282B">
      <w:pPr>
        <w:spacing w:after="0"/>
      </w:pPr>
      <w:r>
        <w:t>•</w:t>
      </w:r>
      <w:r>
        <w:tab/>
        <w:t>Гладкий – лицевой кирпич для внешней отделки стен.</w:t>
      </w:r>
    </w:p>
    <w:p w:rsidR="0047282B" w:rsidRDefault="0047282B" w:rsidP="0047282B">
      <w:pPr>
        <w:spacing w:after="0"/>
      </w:pPr>
      <w:r>
        <w:t>•</w:t>
      </w:r>
      <w:r>
        <w:tab/>
        <w:t>Рельефный – у рядового кирпича рельеф наносится для большего сцепления со штукатурным раствором, а для лицевого или каминного это элемент декоративной отделки.</w:t>
      </w:r>
    </w:p>
    <w:p w:rsidR="0047282B" w:rsidRPr="005302D3" w:rsidRDefault="0047282B" w:rsidP="0047282B">
      <w:pPr>
        <w:spacing w:after="0"/>
      </w:pPr>
      <w:r>
        <w:lastRenderedPageBreak/>
        <w:t>•</w:t>
      </w:r>
      <w:r>
        <w:tab/>
        <w:t>С колотой поверхностью – декоративные свойства облицовочного кирпича.</w:t>
      </w:r>
    </w:p>
    <w:p w:rsidR="005302D3" w:rsidRPr="00E52742" w:rsidRDefault="005302D3" w:rsidP="002719B2">
      <w:pPr>
        <w:pStyle w:val="III"/>
        <w:outlineLvl w:val="2"/>
        <w:rPr>
          <w:lang w:val="ru-RU"/>
        </w:rPr>
      </w:pPr>
      <w:bookmarkStart w:id="41" w:name="_Toc345043245"/>
      <w:bookmarkStart w:id="42" w:name="_Toc368485069"/>
      <w:r w:rsidRPr="00E52742">
        <w:rPr>
          <w:lang w:val="ru-RU"/>
        </w:rPr>
        <w:t>По морозостойкости</w:t>
      </w:r>
      <w:bookmarkEnd w:id="41"/>
      <w:bookmarkEnd w:id="42"/>
    </w:p>
    <w:p w:rsidR="005302D3" w:rsidRPr="005302D3" w:rsidRDefault="005302D3" w:rsidP="005302D3">
      <w:pPr>
        <w:spacing w:after="0"/>
      </w:pPr>
      <w:r w:rsidRPr="005302D3">
        <w:t xml:space="preserve">По морозостойкости </w:t>
      </w:r>
      <w:r w:rsidR="00DC6600">
        <w:t xml:space="preserve">кирпич подразделяется на марки </w:t>
      </w:r>
      <w:r w:rsidRPr="005302D3">
        <w:t xml:space="preserve">F25, F35, F50, </w:t>
      </w:r>
      <w:r w:rsidR="00DC6600" w:rsidRPr="005302D3">
        <w:t>F</w:t>
      </w:r>
      <w:r w:rsidR="00DC6600">
        <w:t>7</w:t>
      </w:r>
      <w:r w:rsidR="00DC6600" w:rsidRPr="005302D3">
        <w:t>5,</w:t>
      </w:r>
      <w:r w:rsidR="00DC6600">
        <w:t xml:space="preserve"> </w:t>
      </w:r>
      <w:r w:rsidRPr="005302D3">
        <w:t>F100</w:t>
      </w:r>
      <w:r w:rsidR="00DC6600">
        <w:t>,</w:t>
      </w:r>
      <w:r w:rsidR="00DC6600" w:rsidRPr="00DC6600">
        <w:t xml:space="preserve"> </w:t>
      </w:r>
      <w:r w:rsidR="00DC6600">
        <w:t>F2</w:t>
      </w:r>
      <w:r w:rsidR="00DC6600" w:rsidRPr="005302D3">
        <w:t>00</w:t>
      </w:r>
      <w:r w:rsidR="00DC6600">
        <w:t xml:space="preserve"> и</w:t>
      </w:r>
      <w:r w:rsidR="00DC6600" w:rsidRPr="00DC6600">
        <w:t xml:space="preserve"> </w:t>
      </w:r>
      <w:r w:rsidR="00DC6600" w:rsidRPr="005302D3">
        <w:t>F</w:t>
      </w:r>
      <w:r w:rsidR="00DC6600">
        <w:t>3</w:t>
      </w:r>
      <w:r w:rsidR="00DC6600" w:rsidRPr="005302D3">
        <w:t>00</w:t>
      </w:r>
      <w:r w:rsidRPr="005302D3">
        <w:t>.</w:t>
      </w:r>
    </w:p>
    <w:p w:rsidR="005302D3" w:rsidRPr="005302D3" w:rsidRDefault="005302D3" w:rsidP="005302D3">
      <w:pPr>
        <w:spacing w:after="0"/>
      </w:pPr>
      <w:r w:rsidRPr="005302D3">
        <w:t xml:space="preserve">Морозостойкость напрямую связана с такими показателями, как плотность и прочность кирпича, от этих же показателей в значительной степени зависит и уровень водопоглощения. </w:t>
      </w:r>
    </w:p>
    <w:p w:rsidR="005302D3" w:rsidRPr="00E52742" w:rsidRDefault="005302D3" w:rsidP="002719B2">
      <w:pPr>
        <w:pStyle w:val="III"/>
        <w:outlineLvl w:val="2"/>
        <w:rPr>
          <w:lang w:val="ru-RU"/>
        </w:rPr>
      </w:pPr>
      <w:bookmarkStart w:id="43" w:name="_Toc368485070"/>
      <w:r w:rsidRPr="00E52742">
        <w:rPr>
          <w:lang w:val="ru-RU"/>
        </w:rPr>
        <w:t>По водопоглощению</w:t>
      </w:r>
      <w:bookmarkEnd w:id="43"/>
    </w:p>
    <w:p w:rsidR="005302D3" w:rsidRPr="005302D3" w:rsidRDefault="005302D3" w:rsidP="005302D3">
      <w:pPr>
        <w:spacing w:after="0"/>
      </w:pPr>
      <w:r w:rsidRPr="005302D3">
        <w:t>Водопоглощение кирпича должно быть не менее 6 и не более 16 %. Керамический кирпич более водостойкий по сравнению с силикатным. Наиболее высокие характеристики – у клинкерного кирпича</w:t>
      </w:r>
      <w:r w:rsidR="002719B2">
        <w:t>.</w:t>
      </w:r>
    </w:p>
    <w:p w:rsidR="005302D3" w:rsidRPr="00E52742" w:rsidRDefault="005302D3" w:rsidP="002719B2">
      <w:pPr>
        <w:pStyle w:val="III"/>
        <w:outlineLvl w:val="2"/>
        <w:rPr>
          <w:bCs/>
          <w:lang w:val="ru-RU"/>
        </w:rPr>
      </w:pPr>
      <w:bookmarkStart w:id="44" w:name="_Toc345043246"/>
      <w:bookmarkStart w:id="45" w:name="_Toc368485071"/>
      <w:bookmarkEnd w:id="36"/>
      <w:r w:rsidRPr="00E52742">
        <w:rPr>
          <w:lang w:val="ru-RU"/>
        </w:rPr>
        <w:t>По прочности</w:t>
      </w:r>
      <w:bookmarkEnd w:id="44"/>
      <w:r w:rsidR="00705965">
        <w:rPr>
          <w:lang w:val="ru-RU"/>
        </w:rPr>
        <w:t xml:space="preserve"> и плотности</w:t>
      </w:r>
      <w:bookmarkEnd w:id="45"/>
    </w:p>
    <w:p w:rsidR="005302D3" w:rsidRDefault="00705965" w:rsidP="005302D3">
      <w:pPr>
        <w:spacing w:after="0"/>
      </w:pPr>
      <w:r>
        <w:t>По прочности кирпич подразделяют на марки М100, М125, М150, М175, М200, М250, М300; кирпич с горизонтальными пустотами – М25, М35, М50, М75, М100.</w:t>
      </w:r>
    </w:p>
    <w:p w:rsidR="00705965" w:rsidRPr="005302D3" w:rsidRDefault="00705965" w:rsidP="00705965">
      <w:pPr>
        <w:spacing w:after="0"/>
      </w:pPr>
      <w:r w:rsidRPr="00705965">
        <w:t>По</w:t>
      </w:r>
      <w:r>
        <w:t xml:space="preserve"> показателю средней плотности изделия подразделяют на классы 0,7; 0,8; 1,0; 1,2; 1,4; 2,0; 2,4.</w:t>
      </w:r>
    </w:p>
    <w:p w:rsidR="005302D3" w:rsidRPr="00705965" w:rsidRDefault="005302D3" w:rsidP="002719B2">
      <w:pPr>
        <w:pStyle w:val="III"/>
        <w:outlineLvl w:val="2"/>
        <w:rPr>
          <w:lang w:val="ru-RU"/>
        </w:rPr>
      </w:pPr>
      <w:bookmarkStart w:id="46" w:name="_Toc345043247"/>
      <w:bookmarkStart w:id="47" w:name="_Toc368485072"/>
      <w:r w:rsidRPr="00705965">
        <w:rPr>
          <w:lang w:val="ru-RU"/>
        </w:rPr>
        <w:t>По составу и технологии</w:t>
      </w:r>
      <w:bookmarkEnd w:id="46"/>
      <w:bookmarkEnd w:id="47"/>
    </w:p>
    <w:p w:rsidR="005302D3" w:rsidRPr="005302D3" w:rsidRDefault="005302D3" w:rsidP="00FE43CE">
      <w:pPr>
        <w:numPr>
          <w:ilvl w:val="0"/>
          <w:numId w:val="7"/>
        </w:numPr>
        <w:spacing w:after="0"/>
      </w:pPr>
      <w:r w:rsidRPr="005302D3">
        <w:t>Керамический (кирпич из красной, белой или желтой глины, прошедший полный цикл обжига).</w:t>
      </w:r>
    </w:p>
    <w:p w:rsidR="005302D3" w:rsidRDefault="005302D3" w:rsidP="00FE43CE">
      <w:pPr>
        <w:numPr>
          <w:ilvl w:val="0"/>
          <w:numId w:val="7"/>
        </w:numPr>
        <w:spacing w:after="0"/>
      </w:pPr>
      <w:r w:rsidRPr="005302D3">
        <w:t>Клинкерный – разновидность керамического (глиняного) кирпича, спеченный при высокой температуре из тугоплавкой глины.</w:t>
      </w:r>
    </w:p>
    <w:p w:rsidR="0047282B" w:rsidRDefault="0047282B" w:rsidP="0047282B">
      <w:pPr>
        <w:numPr>
          <w:ilvl w:val="0"/>
          <w:numId w:val="7"/>
        </w:numPr>
        <w:spacing w:after="0"/>
      </w:pPr>
      <w:r>
        <w:t>Кирпич полусухого прессования (глиняный, редко торфяной или земляной, прошедший неполный обжиг или только тепловую сушку).</w:t>
      </w:r>
    </w:p>
    <w:p w:rsidR="0047282B" w:rsidRDefault="0047282B" w:rsidP="0047282B">
      <w:pPr>
        <w:numPr>
          <w:ilvl w:val="0"/>
          <w:numId w:val="7"/>
        </w:numPr>
        <w:spacing w:after="0"/>
      </w:pPr>
      <w:r>
        <w:t>Силикатный (из песка, извести и небольшой доли добавок, нестоек к влаге и разлагается под действием высокой температуры, но с хорошим уровнем звукоизоляции, может быть полнотелым и пустотелым).</w:t>
      </w:r>
    </w:p>
    <w:p w:rsidR="0047282B" w:rsidRDefault="0047282B" w:rsidP="0047282B">
      <w:pPr>
        <w:numPr>
          <w:ilvl w:val="0"/>
          <w:numId w:val="7"/>
        </w:numPr>
        <w:spacing w:after="0"/>
      </w:pPr>
      <w:r>
        <w:t>Кислотоупорный (из высококачественной глины для использования в условиях кислых агрессивных сред).</w:t>
      </w:r>
    </w:p>
    <w:p w:rsidR="0047282B" w:rsidRDefault="0047282B" w:rsidP="0047282B">
      <w:pPr>
        <w:numPr>
          <w:ilvl w:val="0"/>
          <w:numId w:val="7"/>
        </w:numPr>
        <w:spacing w:after="0"/>
      </w:pPr>
      <w:r>
        <w:t>Шамотный кирпич (из специальной, в т.</w:t>
      </w:r>
      <w:r w:rsidR="001A6780">
        <w:t xml:space="preserve"> </w:t>
      </w:r>
      <w:r>
        <w:t>ч. огнеупорной глины).</w:t>
      </w:r>
    </w:p>
    <w:p w:rsidR="005302D3" w:rsidRPr="005302D3" w:rsidRDefault="005302D3" w:rsidP="00FE43CE">
      <w:pPr>
        <w:numPr>
          <w:ilvl w:val="0"/>
          <w:numId w:val="7"/>
        </w:numPr>
        <w:spacing w:after="0"/>
      </w:pPr>
      <w:r w:rsidRPr="005302D3">
        <w:t>Кирпич-керамит (спеченный кремниевый песок).</w:t>
      </w:r>
    </w:p>
    <w:p w:rsidR="005302D3" w:rsidRPr="002719B2" w:rsidRDefault="005302D3" w:rsidP="002719B2">
      <w:pPr>
        <w:pStyle w:val="III"/>
        <w:outlineLvl w:val="2"/>
      </w:pPr>
      <w:bookmarkStart w:id="48" w:name="_Toc345043248"/>
      <w:bookmarkStart w:id="49" w:name="_Toc368485073"/>
      <w:r w:rsidRPr="002719B2">
        <w:t>По назначению</w:t>
      </w:r>
      <w:bookmarkEnd w:id="48"/>
      <w:bookmarkEnd w:id="49"/>
    </w:p>
    <w:p w:rsidR="005302D3" w:rsidRPr="005302D3" w:rsidRDefault="005302D3" w:rsidP="00FE43CE">
      <w:pPr>
        <w:numPr>
          <w:ilvl w:val="0"/>
          <w:numId w:val="8"/>
        </w:numPr>
        <w:spacing w:after="0"/>
      </w:pPr>
      <w:r w:rsidRPr="005302D3">
        <w:lastRenderedPageBreak/>
        <w:t>Рядовой (строительный) кирпич – для возведения внутренних и наружных стен с последующим покрытием штукатуркой или облицовочным материалом.</w:t>
      </w:r>
    </w:p>
    <w:p w:rsidR="005302D3" w:rsidRPr="005302D3" w:rsidRDefault="009673E3" w:rsidP="00FE43CE">
      <w:pPr>
        <w:numPr>
          <w:ilvl w:val="0"/>
          <w:numId w:val="8"/>
        </w:numPr>
        <w:spacing w:after="0"/>
      </w:pPr>
      <w:r>
        <w:t>Лицевой</w:t>
      </w:r>
      <w:r w:rsidR="005302D3" w:rsidRPr="005302D3">
        <w:t xml:space="preserve"> кирпич (лицевой, каминный, фасадный, фасонный и т.п.) – используется при облицовке домов и каминов, в качестве тротуарной плитки, а также при возведении фундаментов, стен, заборов и для отделки интерьеров, обладает высокой стойкостью к воздействию окружающей среды, обладает широким спектром форм и цветовой гаммы. </w:t>
      </w:r>
    </w:p>
    <w:p w:rsidR="005302D3" w:rsidRPr="005302D3" w:rsidRDefault="005302D3" w:rsidP="00FE43CE">
      <w:pPr>
        <w:numPr>
          <w:ilvl w:val="0"/>
          <w:numId w:val="8"/>
        </w:numPr>
        <w:spacing w:after="0"/>
      </w:pPr>
      <w:r w:rsidRPr="005302D3">
        <w:t>Специальный кирпич (огнеупорный, клинкерный, кислотоупорный, экструдированный и др.) – предназначен для особых условий эксплуатации.</w:t>
      </w:r>
    </w:p>
    <w:p w:rsidR="0024077B" w:rsidRDefault="00B36047" w:rsidP="00B50B60">
      <w:pPr>
        <w:spacing w:after="0"/>
      </w:pPr>
      <w:r>
        <w:t xml:space="preserve"> </w:t>
      </w:r>
    </w:p>
    <w:p w:rsidR="00CD74A2" w:rsidRDefault="00CD74A2" w:rsidP="00CD74A2">
      <w:pPr>
        <w:pStyle w:val="II"/>
        <w:outlineLvl w:val="1"/>
      </w:pPr>
      <w:r>
        <w:br w:type="page"/>
      </w:r>
    </w:p>
    <w:p w:rsidR="00CD74A2" w:rsidRDefault="00CD74A2" w:rsidP="00CD74A2">
      <w:pPr>
        <w:pStyle w:val="II"/>
        <w:outlineLvl w:val="1"/>
      </w:pPr>
      <w:bookmarkStart w:id="50" w:name="_Toc368485074"/>
      <w:r>
        <w:lastRenderedPageBreak/>
        <w:t>2.2.</w:t>
      </w:r>
      <w:r w:rsidR="002719B2" w:rsidRPr="002719B2">
        <w:t xml:space="preserve"> Способ производства, использование и потребительские свойства кирпича</w:t>
      </w:r>
      <w:bookmarkEnd w:id="50"/>
    </w:p>
    <w:p w:rsidR="002719B2" w:rsidRPr="00E52742" w:rsidRDefault="002719B2" w:rsidP="002719B2">
      <w:pPr>
        <w:pStyle w:val="III"/>
        <w:outlineLvl w:val="2"/>
        <w:rPr>
          <w:lang w:val="ru-RU"/>
        </w:rPr>
      </w:pPr>
      <w:bookmarkStart w:id="51" w:name="_Toc345043250"/>
      <w:bookmarkStart w:id="52" w:name="_Toc368485075"/>
      <w:r w:rsidRPr="00E52742">
        <w:rPr>
          <w:lang w:val="ru-RU"/>
        </w:rPr>
        <w:t>Кирпич рядовой керамический</w:t>
      </w:r>
      <w:bookmarkEnd w:id="51"/>
      <w:bookmarkEnd w:id="52"/>
    </w:p>
    <w:p w:rsidR="001A6780" w:rsidRDefault="001A6780" w:rsidP="001A6780">
      <w:pPr>
        <w:spacing w:after="0"/>
      </w:pPr>
      <w:bookmarkStart w:id="53" w:name="_Toc325539702"/>
      <w:r>
        <w:t>Рядовой кирпич, или его ещё называют строительный, используют для кладки внутренний и внешних стен здания с последующей штукатуркой и окраской. Поскольку такой кирпич скрыт за декоративным слоем, требования ГОСТа к его внешнему виду минимальные: лицевая поверхность может быть грубой, шершавой, не иметь однородного цвета, допустимы криволинейность, отколы до 10 мм (не более трех на изделие). Важно, чтобы несущая способность кирпича была достаточной. Для лучшего и прочного сцепления кирпича с кладочным раствором или штукатуркой боковые грани кирпича могут иметь углубления (геометрический рисунок).</w:t>
      </w:r>
    </w:p>
    <w:p w:rsidR="001A6780" w:rsidRDefault="001A6780" w:rsidP="001A6780">
      <w:pPr>
        <w:spacing w:after="0"/>
      </w:pPr>
      <w:r>
        <w:t>Рядовой керамический кирпич изготавливают из глин и их смесей путем формовки и последующего обжига в печи.</w:t>
      </w:r>
    </w:p>
    <w:p w:rsidR="001A6780" w:rsidRDefault="001A6780" w:rsidP="001A6780">
      <w:pPr>
        <w:spacing w:after="0"/>
      </w:pPr>
      <w:r>
        <w:t>Рядовой керамический кирпич обладает следующими потребительскими свойствами:</w:t>
      </w:r>
    </w:p>
    <w:p w:rsidR="001A6780" w:rsidRDefault="001A6780" w:rsidP="001A6780">
      <w:pPr>
        <w:spacing w:after="0"/>
      </w:pPr>
      <w:r>
        <w:t>•</w:t>
      </w:r>
      <w:r>
        <w:tab/>
        <w:t>Экологичный. Рядовой керамичсекий кирпич производится из простых экологически чистых компонентов - песка и глины. Дополнительных примесей, как правило, не используется, поэтому этот материал считается экологически безопасным.</w:t>
      </w:r>
    </w:p>
    <w:p w:rsidR="001A6780" w:rsidRDefault="001A6780" w:rsidP="001A6780">
      <w:pPr>
        <w:spacing w:after="0"/>
      </w:pPr>
      <w:r>
        <w:t>•</w:t>
      </w:r>
      <w:r>
        <w:tab/>
        <w:t xml:space="preserve">Прочный. Данный кирпич считается очень прочным материалом, приближающимся по прочности к природному камню. </w:t>
      </w:r>
    </w:p>
    <w:p w:rsidR="001A6780" w:rsidRDefault="001A6780" w:rsidP="001A6780">
      <w:pPr>
        <w:spacing w:after="0"/>
      </w:pPr>
      <w:r>
        <w:t>•</w:t>
      </w:r>
      <w:r>
        <w:tab/>
        <w:t xml:space="preserve">Долговечный. Дома из рядового керамического кирпича построенные века назад до сих пор стоят и  пригодны для эксплуатации. Гарантийный срок эксплуатации домов из кирпича составляет 100-150 лет. </w:t>
      </w:r>
    </w:p>
    <w:p w:rsidR="001A6780" w:rsidRDefault="001A6780" w:rsidP="001A6780">
      <w:pPr>
        <w:spacing w:after="0"/>
      </w:pPr>
      <w:r>
        <w:t>•</w:t>
      </w:r>
      <w:r>
        <w:tab/>
        <w:t>Низкая цена эксплуатации дома. Кирпичный дом долгое время не требует  капитального ремонта.</w:t>
      </w:r>
    </w:p>
    <w:p w:rsidR="001A6780" w:rsidRDefault="001A6780" w:rsidP="001A6780">
      <w:pPr>
        <w:spacing w:after="0"/>
      </w:pPr>
      <w:r>
        <w:t>•</w:t>
      </w:r>
      <w:r>
        <w:tab/>
        <w:t>Устойчивый к влиянию агрессивных факторов - огнеупорный, морозоустойчивый, с низким водопоглощением.</w:t>
      </w:r>
    </w:p>
    <w:bookmarkEnd w:id="53"/>
    <w:p w:rsidR="002719B2" w:rsidRPr="002719B2" w:rsidRDefault="002719B2" w:rsidP="002719B2">
      <w:pPr>
        <w:spacing w:after="0"/>
      </w:pPr>
    </w:p>
    <w:p w:rsidR="002719B2" w:rsidRPr="00E52742" w:rsidRDefault="002719B2" w:rsidP="002719B2">
      <w:pPr>
        <w:pStyle w:val="III"/>
        <w:outlineLvl w:val="2"/>
        <w:rPr>
          <w:lang w:val="ru-RU"/>
        </w:rPr>
      </w:pPr>
      <w:bookmarkStart w:id="54" w:name="_Toc345043251"/>
      <w:bookmarkStart w:id="55" w:name="_Toc368485076"/>
      <w:r w:rsidRPr="00E52742">
        <w:rPr>
          <w:lang w:val="ru-RU"/>
        </w:rPr>
        <w:t>Кирпич лицевой керамический</w:t>
      </w:r>
      <w:bookmarkEnd w:id="54"/>
      <w:bookmarkEnd w:id="55"/>
    </w:p>
    <w:p w:rsidR="002719B2" w:rsidRPr="002719B2" w:rsidRDefault="009673E3" w:rsidP="002719B2">
      <w:pPr>
        <w:spacing w:after="0"/>
        <w:rPr>
          <w:b/>
          <w:i/>
        </w:rPr>
      </w:pPr>
      <w:r>
        <w:rPr>
          <w:b/>
        </w:rPr>
        <w:t>Лицевой</w:t>
      </w:r>
      <w:r w:rsidR="002719B2" w:rsidRPr="002719B2">
        <w:rPr>
          <w:b/>
          <w:i/>
        </w:rPr>
        <w:t xml:space="preserve"> – </w:t>
      </w:r>
      <w:r w:rsidR="002719B2" w:rsidRPr="002719B2">
        <w:t>предназначен для отделки фасадов и интерьеров. Требования ГОСТ к его внешнему включает</w:t>
      </w:r>
      <w:r w:rsidR="00F21CA8">
        <w:t xml:space="preserve"> следующ</w:t>
      </w:r>
      <w:r w:rsidR="002719B2" w:rsidRPr="002719B2">
        <w:t xml:space="preserve">ие положения: лицевые изделий должны иметь не менее </w:t>
      </w:r>
      <w:r w:rsidR="002719B2" w:rsidRPr="002719B2">
        <w:lastRenderedPageBreak/>
        <w:t>двух лицевых граней – ложковую (длинная боковая грань) и тычковую (малая боковая грань), отколы и высолы не допускаются.</w:t>
      </w:r>
    </w:p>
    <w:p w:rsidR="001A6780" w:rsidRDefault="001A6780" w:rsidP="001A6780">
      <w:pPr>
        <w:spacing w:after="0"/>
      </w:pPr>
      <w:bookmarkStart w:id="56" w:name="_Toc325539709"/>
      <w:r>
        <w:t>Лицевой кирпич по виду лицевой поверхности изготавливают: с гладкой и рельефной поверхностью и с поверхность офактуренной торкретированием, ангобированием, глазурованием, двухслойным формованием, нанесением полимерного покрытия или иным способом.</w:t>
      </w:r>
    </w:p>
    <w:p w:rsidR="001A6780" w:rsidRPr="002719B2" w:rsidRDefault="001A6780" w:rsidP="001A6780">
      <w:pPr>
        <w:spacing w:after="0"/>
      </w:pPr>
      <w:r>
        <w:t>Лицевой</w:t>
      </w:r>
      <w:r w:rsidRPr="002719B2">
        <w:t xml:space="preserve"> кирпич является одним из самых популярных строительных и отделочных материалов. Первые упоминания об его применении относятся к временам Византийской империи, уже тогда основными требованиям к отделочным материалам были внешняя привлекательность, качество, надежность и долговечность. До сих пор </w:t>
      </w:r>
      <w:r>
        <w:t>лицевой</w:t>
      </w:r>
      <w:r w:rsidRPr="002719B2">
        <w:t xml:space="preserve"> кирпич не потерял своей актуальности и пользуется повышенным спросом. Его применяют на самых различных этапах строительства и отделки зданий. Он используется на этапе создания фасада здания, для облицовки внешних стен домов, для отделки внутренних помещений, для постройки печей и каминов (в местах, которые напрямую не соприкасаются с огнем), для оформления тротуарных дорожек, для постройки заборов и оград. </w:t>
      </w:r>
      <w:r>
        <w:t>Лицевой</w:t>
      </w:r>
      <w:r w:rsidRPr="002719B2">
        <w:t xml:space="preserve"> кирпич предназначен для кладки с одновременной отделкой. Из-за своей натуральности и привлекательного внешнего вида его часто применяют для реставрационных работ, ведь современные технологии изготовления керамического кирпича позволяют произвести качественные имитации старинных строительных и отделочных материалов.</w:t>
      </w:r>
    </w:p>
    <w:p w:rsidR="001A6780" w:rsidRPr="002719B2" w:rsidRDefault="001A6780" w:rsidP="001A6780">
      <w:pPr>
        <w:spacing w:after="0"/>
      </w:pPr>
      <w:r w:rsidRPr="002719B2">
        <w:t xml:space="preserve">Широкой применение </w:t>
      </w:r>
      <w:r>
        <w:t>лицевого</w:t>
      </w:r>
      <w:r w:rsidRPr="002719B2">
        <w:t xml:space="preserve"> кирпича обеспечивают его технические характеристики, такие как:</w:t>
      </w:r>
    </w:p>
    <w:p w:rsidR="001A6780" w:rsidRPr="002719B2" w:rsidRDefault="001A6780" w:rsidP="001A6780">
      <w:pPr>
        <w:numPr>
          <w:ilvl w:val="0"/>
          <w:numId w:val="13"/>
        </w:numPr>
        <w:spacing w:after="0"/>
      </w:pPr>
      <w:r w:rsidRPr="002719B2">
        <w:t>Высокая износостойкость;</w:t>
      </w:r>
    </w:p>
    <w:p w:rsidR="001A6780" w:rsidRPr="002719B2" w:rsidRDefault="001A6780" w:rsidP="001A6780">
      <w:pPr>
        <w:numPr>
          <w:ilvl w:val="0"/>
          <w:numId w:val="13"/>
        </w:numPr>
        <w:spacing w:after="0"/>
      </w:pPr>
      <w:r w:rsidRPr="002719B2">
        <w:t>Высокая морозостойкость;</w:t>
      </w:r>
    </w:p>
    <w:p w:rsidR="001A6780" w:rsidRPr="002719B2" w:rsidRDefault="001A6780" w:rsidP="001A6780">
      <w:pPr>
        <w:numPr>
          <w:ilvl w:val="0"/>
          <w:numId w:val="13"/>
        </w:numPr>
        <w:spacing w:after="0"/>
      </w:pPr>
      <w:r w:rsidRPr="002719B2">
        <w:t>Повышенная прочность;</w:t>
      </w:r>
    </w:p>
    <w:p w:rsidR="001A6780" w:rsidRPr="002719B2" w:rsidRDefault="001A6780" w:rsidP="001A6780">
      <w:pPr>
        <w:numPr>
          <w:ilvl w:val="0"/>
          <w:numId w:val="13"/>
        </w:numPr>
        <w:spacing w:after="0"/>
      </w:pPr>
      <w:r w:rsidRPr="002719B2">
        <w:t>Прекрасные теплоизоляционные свойства;</w:t>
      </w:r>
    </w:p>
    <w:p w:rsidR="001A6780" w:rsidRPr="002719B2" w:rsidRDefault="001A6780" w:rsidP="001A6780">
      <w:pPr>
        <w:numPr>
          <w:ilvl w:val="0"/>
          <w:numId w:val="13"/>
        </w:numPr>
        <w:spacing w:after="0"/>
      </w:pPr>
      <w:r w:rsidRPr="002719B2">
        <w:t xml:space="preserve">Легкость и пустотелость. </w:t>
      </w:r>
    </w:p>
    <w:p w:rsidR="001A6780" w:rsidRPr="002719B2" w:rsidRDefault="001A6780" w:rsidP="001A6780">
      <w:pPr>
        <w:spacing w:after="0"/>
      </w:pPr>
      <w:r w:rsidRPr="002719B2">
        <w:t xml:space="preserve">В состав </w:t>
      </w:r>
      <w:r>
        <w:t>лицевого</w:t>
      </w:r>
      <w:r w:rsidRPr="002719B2">
        <w:t xml:space="preserve"> кирпича входят известняк, цемент и краситель. В современной промышленности такой кирпич изготавливается путем гипсопрессования. Это означает сверхсильное сжатие смеси известняка-ракушечника с 16%-ным цемента под давлением в 600-900 атмосфер. Основные цвета </w:t>
      </w:r>
      <w:r>
        <w:t>лицевого</w:t>
      </w:r>
      <w:r w:rsidRPr="002719B2">
        <w:t xml:space="preserve"> кирпича: белый, желтый, серый, красный, коричневый, темно-бурый. Но в принципе изготовить на заказ партию </w:t>
      </w:r>
      <w:r>
        <w:t>лицевого</w:t>
      </w:r>
      <w:r w:rsidRPr="002719B2">
        <w:t xml:space="preserve"> кирпича </w:t>
      </w:r>
      <w:r w:rsidRPr="002719B2">
        <w:lastRenderedPageBreak/>
        <w:t xml:space="preserve">могут любого цвета. </w:t>
      </w:r>
      <w:r>
        <w:t>Лицевой</w:t>
      </w:r>
      <w:r w:rsidRPr="002719B2">
        <w:t xml:space="preserve"> кирпич может иметь различную форму (угловую, закругленную и т.п.). Кирпич </w:t>
      </w:r>
      <w:r>
        <w:t>лицевой</w:t>
      </w:r>
      <w:r w:rsidRPr="002719B2">
        <w:t xml:space="preserve"> имеет правильную форму. </w:t>
      </w:r>
    </w:p>
    <w:p w:rsidR="001A6780" w:rsidRDefault="001A6780" w:rsidP="001A6780">
      <w:pPr>
        <w:spacing w:after="0"/>
      </w:pPr>
      <w:r w:rsidRPr="002719B2">
        <w:t xml:space="preserve">Обычно фасадный кирпич – пустотелый. Пустоты нужны, чтобы повысить теплоизоляционные свойства кирпича. Кроме того, стены, возведенные из качественного </w:t>
      </w:r>
      <w:r>
        <w:t>лицевого</w:t>
      </w:r>
      <w:r w:rsidRPr="002719B2">
        <w:t xml:space="preserve"> кирпича, обладают еще и великолепными шумоизолирующими свойствами. Пустотелый кирпич может иметь пустот до 45% общего объема, он значительно легче обычного, а потому и работать с ним легче.</w:t>
      </w:r>
    </w:p>
    <w:p w:rsidR="001A6780" w:rsidRDefault="001A6780" w:rsidP="001A6780">
      <w:pPr>
        <w:spacing w:after="0"/>
      </w:pPr>
      <w:r>
        <w:t>Лицевой кирпич имеет несколько подвидов:</w:t>
      </w:r>
    </w:p>
    <w:p w:rsidR="001A6780" w:rsidRDefault="001A6780" w:rsidP="001A6780">
      <w:pPr>
        <w:spacing w:after="0"/>
      </w:pPr>
      <w:r>
        <w:t xml:space="preserve">1) Фактурный (рельефный) кирпич.  Это кирпич с рельефным рисунком на лицевой поверхности. Поверхность может быть обработана под «мрамор», «дерево», «антик», иметь потёртую поверхность. </w:t>
      </w:r>
    </w:p>
    <w:p w:rsidR="001A6780" w:rsidRDefault="001A6780" w:rsidP="001A6780">
      <w:pPr>
        <w:spacing w:after="0"/>
      </w:pPr>
      <w:r>
        <w:t>2) Фасонный (фигурный) кирпич. Для этого вида кирпича характерны скругленные углы и ребра, скошенные или неровные грани. Он служит для возведения арок, круглых колонн, декорирования фасадов, а также для отделки подоконников и карнизов. Лекальный кирпич - подвид фасонного. Его форма выполняется по предоставленному лекалу.</w:t>
      </w:r>
    </w:p>
    <w:p w:rsidR="001A6780" w:rsidRDefault="001A6780" w:rsidP="001A6780">
      <w:pPr>
        <w:spacing w:after="0"/>
      </w:pPr>
      <w:r>
        <w:t xml:space="preserve">3) Глазурованный кирпич.  Для получения кирпича со стекловидной цветной поверхностью на обожженную глину наносят глазурь (специальный легкоплавкий состав, в основе которого - перемолотое в порошок стекло), а затем проводят вторичный обжиг. После этого образуется стекловидный водонепроницаемый слой, обладающий хорошим сцеплением с основной массой и высокой морозостойкостью. С помощью глазурованного кирпича можно выкладывать различные мозаичные картины, как на фасадах домов, так и внутри помещения. </w:t>
      </w:r>
    </w:p>
    <w:p w:rsidR="001A6780" w:rsidRDefault="001A6780" w:rsidP="001A6780">
      <w:pPr>
        <w:spacing w:after="0"/>
      </w:pPr>
      <w:r>
        <w:t xml:space="preserve">4) Ангобированный кирпич. Для получения ангобированного кирпича на высушенный сырец наносят цветной состав и обжигают только один раз. Сам ангоб состоит из белой или окрашенной глины, доведенной до жидкой консистенции. При правильно подобранной температуре обжига ангоб дает непрозрачный и равномерный слой матового цвета. Ангобированный облицовочный кирпич применяют при оригинальной дизайнерской облицовке внешних и внутренних стен. Благодаря большой цветовой гамме ангобированный кирпич можно использовать для воплощения различных дизайнерских идей. </w:t>
      </w:r>
    </w:p>
    <w:p w:rsidR="001A6780" w:rsidRDefault="001A6780" w:rsidP="001A6780">
      <w:pPr>
        <w:spacing w:after="0"/>
      </w:pPr>
      <w:r>
        <w:lastRenderedPageBreak/>
        <w:t>5) Кирпич ручной формовки. Этот вид кирпича имитирует старинную кладку. Кирпич ручной формовки неповторим, так как в точности воспроизвести его в следующих партиях невозможно.</w:t>
      </w:r>
    </w:p>
    <w:p w:rsidR="001A6780" w:rsidRDefault="001A6780" w:rsidP="001A6780">
      <w:pPr>
        <w:spacing w:after="0"/>
      </w:pPr>
      <w:r>
        <w:t>Кроме того, кирпичи разделяются по типу:</w:t>
      </w:r>
    </w:p>
    <w:p w:rsidR="001A6780" w:rsidRDefault="001A6780" w:rsidP="001A6780">
      <w:pPr>
        <w:numPr>
          <w:ilvl w:val="0"/>
          <w:numId w:val="10"/>
        </w:numPr>
        <w:spacing w:after="0"/>
      </w:pPr>
      <w:r>
        <w:t>-  полнотелый – кирпич без отверстий или с технологическими отверстиями с пустотностью не более 13 % и плотностью свыше 1600 кг/м3 и обеспечивает максимальную прочность кирпичной кладки.</w:t>
      </w:r>
    </w:p>
    <w:p w:rsidR="00705965" w:rsidRPr="002719B2" w:rsidRDefault="001A6780" w:rsidP="001A6780">
      <w:pPr>
        <w:numPr>
          <w:ilvl w:val="0"/>
          <w:numId w:val="10"/>
        </w:numPr>
        <w:spacing w:after="0"/>
      </w:pPr>
      <w:r>
        <w:t>- пустотелый – имеет сквозные или несквозные круглые или прямоугольные (щелевидные) отверстия, содержание технологических пустот не более 45%, что значительно снижает вес и теплопроводность кирпича (по сравнению с полнотелым), плотность не превышает 1400 кг/м3.</w:t>
      </w:r>
      <w:bookmarkEnd w:id="56"/>
    </w:p>
    <w:p w:rsidR="001A6780" w:rsidRDefault="001A6780" w:rsidP="002719B2">
      <w:pPr>
        <w:spacing w:after="0"/>
      </w:pPr>
    </w:p>
    <w:p w:rsidR="001A6780" w:rsidRPr="001A6780" w:rsidRDefault="001A6780" w:rsidP="001A6780">
      <w:pPr>
        <w:pStyle w:val="III"/>
        <w:outlineLvl w:val="2"/>
        <w:rPr>
          <w:lang w:val="ru-RU"/>
        </w:rPr>
      </w:pPr>
      <w:bookmarkStart w:id="57" w:name="_Toc368485077"/>
      <w:r w:rsidRPr="001A6780">
        <w:rPr>
          <w:lang w:val="ru-RU"/>
        </w:rPr>
        <w:t>Кирпич поризованный</w:t>
      </w:r>
      <w:bookmarkEnd w:id="57"/>
      <w:r w:rsidRPr="001A6780">
        <w:rPr>
          <w:lang w:val="ru-RU"/>
        </w:rPr>
        <w:t xml:space="preserve"> </w:t>
      </w:r>
    </w:p>
    <w:p w:rsidR="001A6780" w:rsidRDefault="001A6780" w:rsidP="001A6780">
      <w:pPr>
        <w:spacing w:after="0"/>
      </w:pPr>
      <w:r>
        <w:t xml:space="preserve">Технология производства поризованного или пористого кирпича была изобретена в Австрии. Но в силу своей простоты и доступности, она получила широкое распространение по всему миру, в том числе и в России. </w:t>
      </w:r>
    </w:p>
    <w:p w:rsidR="001A6780" w:rsidRDefault="001A6780" w:rsidP="001A6780">
      <w:pPr>
        <w:spacing w:after="0"/>
      </w:pPr>
      <w:r>
        <w:t>Процесс изготовления пopизoвaннoгo кирпича пpoxoдит следующие стадии:</w:t>
      </w:r>
    </w:p>
    <w:p w:rsidR="001A6780" w:rsidRDefault="001A6780" w:rsidP="001A6780">
      <w:pPr>
        <w:spacing w:after="0"/>
      </w:pPr>
      <w:r>
        <w:t>1.</w:t>
      </w:r>
      <w:r>
        <w:tab/>
        <w:t>Пpигoтoвлeние сырья. Глинa для кирпича пpoxoдит пpoцeдypы дpoблeния и измeльчeния до oднopоднoй маccы. От качества oбpaбoтки зaвисят тexничecкие свойства готового пopизoвaннoгo кирпича.</w:t>
      </w:r>
    </w:p>
    <w:p w:rsidR="001A6780" w:rsidRDefault="001A6780" w:rsidP="001A6780">
      <w:pPr>
        <w:spacing w:after="0"/>
      </w:pPr>
      <w:r>
        <w:t>2.</w:t>
      </w:r>
      <w:r>
        <w:tab/>
        <w:t>Прeccoваниe. Пеpeмeшaннaя oднopoднaя масса для кирпичей поступает в вaкyyмныe пpecc-фopмы, где под дaвлeнием пopизованные кирпичи пpиoбрeтaют уже заданные пapамeтpы на выходе из пpecсa.</w:t>
      </w:r>
    </w:p>
    <w:p w:rsidR="001A6780" w:rsidRDefault="001A6780" w:rsidP="001A6780">
      <w:pPr>
        <w:spacing w:after="0"/>
      </w:pPr>
      <w:r>
        <w:t>3.</w:t>
      </w:r>
      <w:r>
        <w:tab/>
        <w:t>Сyшкa. Пластичный отформованный кирпич перемещается в cyшильныe кaмepы, в котopыx из кирпича выпapивaетcя избытoк влаги.</w:t>
      </w:r>
    </w:p>
    <w:p w:rsidR="001A6780" w:rsidRDefault="001A6780" w:rsidP="001A6780">
      <w:pPr>
        <w:spacing w:after="0"/>
      </w:pPr>
      <w:r>
        <w:t>4.</w:t>
      </w:r>
      <w:r>
        <w:tab/>
        <w:t>Обжиг. Пocлe cyшки кирпич oтпpавляeтся в печь, в которой пpоиcxoдит выгopание дpeвecныx опилок, торфа и угля, и внyтpи кирпича фopмиpyются микpоcкoпичecкие пopы, от которых и пошло название - поризованный (или «пористый») кирпич. Они и надeляют матеpиaл звyкoизoляциoнными и теплocбepeгaющими качествами.</w:t>
      </w:r>
    </w:p>
    <w:p w:rsidR="001A6780" w:rsidRDefault="001A6780" w:rsidP="001A6780">
      <w:pPr>
        <w:spacing w:after="0"/>
      </w:pPr>
      <w:r>
        <w:t xml:space="preserve">Наличие пор позволяет снизить плотность кирпича. Она до 30% ниже, чем у классического полнотелого кирпича. В результате, повышаются теплоизоляционные и </w:t>
      </w:r>
      <w:r>
        <w:lastRenderedPageBreak/>
        <w:t>звукоизоляционные свойства кирпича. Стены, выложенные из поризованных кирпичей до 2-х раз «теплее».</w:t>
      </w:r>
    </w:p>
    <w:p w:rsidR="001A6780" w:rsidRDefault="001A6780" w:rsidP="001A6780">
      <w:pPr>
        <w:spacing w:after="0"/>
      </w:pPr>
      <w:r>
        <w:t>Область применения: многоэтажное и малоэтажное строительство.</w:t>
      </w:r>
    </w:p>
    <w:p w:rsidR="001A6780" w:rsidRDefault="001A6780" w:rsidP="001A6780">
      <w:pPr>
        <w:spacing w:after="0"/>
      </w:pPr>
      <w:r>
        <w:t>Поризованный кирпич, изготовленный из глины, является экологически чистым строительным материалом, поскольку изготовлен из натурального природного сырья глины без добавления вредных примесей, как в силикатном кирпиче. Керамика и пустоты создают оптимальный влаго- и теплообмен, позволяют стенам, выполненным из поризованного кирпича, «дышать». Сейчас такой кирпич пользуется все более широким спросом у потребителей. Потому что, если строить стены из поризованного кирпича, уже не надо применять другие утеплители. Он не только обеспечивает нормативную теплопроводимость наружных стен без применения утеплителей, но и позволяет возводить здания на более легких фундаментах, реализовать однородность конструкции стены и строительных материалов. Вот поэтому его так высоко ценят строители.</w:t>
      </w:r>
    </w:p>
    <w:p w:rsidR="001A6780" w:rsidRDefault="001A6780" w:rsidP="001A6780">
      <w:pPr>
        <w:spacing w:after="0"/>
      </w:pPr>
      <w:r>
        <w:t>Поризованный кирпич может быть заполненным или пустотелым.</w:t>
      </w:r>
    </w:p>
    <w:p w:rsidR="001A6780" w:rsidRDefault="001A6780" w:rsidP="001A6780">
      <w:pPr>
        <w:spacing w:after="0"/>
      </w:pPr>
      <w:r>
        <w:t xml:space="preserve"> </w:t>
      </w:r>
    </w:p>
    <w:p w:rsidR="001A6780" w:rsidRPr="001A6780" w:rsidRDefault="001A6780" w:rsidP="001A6780">
      <w:pPr>
        <w:pStyle w:val="III"/>
        <w:outlineLvl w:val="2"/>
        <w:rPr>
          <w:lang w:val="ru-RU"/>
        </w:rPr>
      </w:pPr>
      <w:bookmarkStart w:id="58" w:name="_Toc368485078"/>
      <w:r w:rsidRPr="001A6780">
        <w:rPr>
          <w:lang w:val="ru-RU"/>
        </w:rPr>
        <w:t>Полнотелый</w:t>
      </w:r>
      <w:bookmarkEnd w:id="58"/>
    </w:p>
    <w:p w:rsidR="001A6780" w:rsidRDefault="001A6780" w:rsidP="001A6780">
      <w:pPr>
        <w:spacing w:after="0"/>
      </w:pPr>
      <w:r>
        <w:t>Полнотелый кирпич называют также строительным, обычным или рядовым. Его свойства – это способность выдерживать нагрузки на изгиб или сжатие, отличная морозостойкость. Кроме того, такой кирпич имеет влагопоглощающие свойства, которые превышают 8%. Стены, которые построены из полнотелого кирпича, обязательно необходимо дополнительно утеплить, т.к. они сильно остывают, отдавая накопившееся тепло.</w:t>
      </w:r>
    </w:p>
    <w:p w:rsidR="001A6780" w:rsidRDefault="001A6780" w:rsidP="001A6780">
      <w:pPr>
        <w:spacing w:after="0"/>
      </w:pPr>
      <w:r>
        <w:t>Основная марка полнотелого кирпича – это кирпич марки М-125. Чем прочнее кирпич, тем выше его марка.</w:t>
      </w:r>
    </w:p>
    <w:p w:rsidR="001A6780" w:rsidRDefault="001A6780" w:rsidP="001A6780">
      <w:pPr>
        <w:spacing w:after="0"/>
      </w:pPr>
      <w:r>
        <w:t>Заполненный или полнотелый поризованный кирпич отличается высокой прочностью и водостойкостью.</w:t>
      </w:r>
    </w:p>
    <w:p w:rsidR="001A6780" w:rsidRDefault="001A6780" w:rsidP="001A6780">
      <w:pPr>
        <w:spacing w:after="0"/>
      </w:pPr>
      <w:r>
        <w:t>Использование полнотелого кирпича:</w:t>
      </w:r>
    </w:p>
    <w:p w:rsidR="001A6780" w:rsidRDefault="001A6780" w:rsidP="001A6780">
      <w:pPr>
        <w:spacing w:after="0"/>
      </w:pPr>
      <w:r>
        <w:t xml:space="preserve">Обычно полнотелый кирпич используют, когда строят внутренние и внешние стены зданий, столбы и колонны, на которые предполагается значительная нагрузка остальных конструкций здания. </w:t>
      </w:r>
    </w:p>
    <w:p w:rsidR="001A6780" w:rsidRDefault="001A6780" w:rsidP="001A6780">
      <w:pPr>
        <w:pStyle w:val="III"/>
        <w:outlineLvl w:val="2"/>
        <w:rPr>
          <w:lang w:val="ru-RU"/>
        </w:rPr>
      </w:pPr>
      <w:r>
        <w:rPr>
          <w:lang w:val="ru-RU"/>
        </w:rPr>
        <w:br w:type="page"/>
      </w:r>
    </w:p>
    <w:p w:rsidR="001A6780" w:rsidRPr="001A6780" w:rsidRDefault="001A6780" w:rsidP="001A6780">
      <w:pPr>
        <w:pStyle w:val="III"/>
        <w:outlineLvl w:val="2"/>
        <w:rPr>
          <w:lang w:val="ru-RU"/>
        </w:rPr>
      </w:pPr>
      <w:bookmarkStart w:id="59" w:name="_Toc368485079"/>
      <w:r w:rsidRPr="001A6780">
        <w:rPr>
          <w:lang w:val="ru-RU"/>
        </w:rPr>
        <w:lastRenderedPageBreak/>
        <w:t>Пустотелый</w:t>
      </w:r>
      <w:bookmarkEnd w:id="59"/>
    </w:p>
    <w:p w:rsidR="001A6780" w:rsidRDefault="001A6780" w:rsidP="001A6780">
      <w:pPr>
        <w:spacing w:after="0"/>
      </w:pPr>
      <w:r>
        <w:t xml:space="preserve">Пустотелый поризованный кирпич ещё называют «тёплая керамика» или «сверхффективный» кирпич. Наличие пустот в кирпиче влияет на характеристики тепло- и звукоизоляции будущей постройки. Самым «теплым» по праву считается поризованный пустотелый кирпич. Использование пустотелых кирпичей значительно снижает стоимость постройки, так как можно ограничиться меньшим количеством материала для возведения стен. </w:t>
      </w:r>
    </w:p>
    <w:p w:rsidR="001A6780" w:rsidRDefault="001A6780" w:rsidP="001A6780">
      <w:pPr>
        <w:spacing w:after="0"/>
      </w:pPr>
      <w:r>
        <w:t>Пустотелый кирпич называют по-разному – дырочный, щелевой, самонесущий. Он намного легче по весу, но менее прочный из-за сквозных или закрытых отверстий различной формы. Изготовляя этот вид кирпича, расходуется меньше сырья, поэтому его цена значительно меньше в отличие от цены полнотелого кирпича. Крайне нежелателен для этого вида кирпича контакт с водой, по этой причине его не используют для фундаментов, подвальных или же цокольных помещений. Одно из главных преимуществ пустотелого кирпича – это высокая теплоизоляция. Воздух, который находится в отверстиях, лучше сохраняет тепло. Производители кирпича в сырьевую массу добавляют торф, опилки или кусочки угля. Когда кирпич обжигают в печи, они сгорают, образовывая при этом поры.</w:t>
      </w:r>
    </w:p>
    <w:p w:rsidR="001A6780" w:rsidRDefault="001A6780" w:rsidP="001A6780">
      <w:pPr>
        <w:spacing w:after="0"/>
      </w:pPr>
      <w:r>
        <w:t>Наименьшее количество прорезей в пустотелом кирпиче составляет 13%, а наибольшее – 50%. Средняя величина прорезей составляет 35%.</w:t>
      </w:r>
    </w:p>
    <w:p w:rsidR="001A6780" w:rsidRDefault="001A6780" w:rsidP="001A6780">
      <w:pPr>
        <w:spacing w:after="0"/>
      </w:pPr>
      <w:r>
        <w:t>Использование пустотелого кирпича:</w:t>
      </w:r>
    </w:p>
    <w:p w:rsidR="001A6780" w:rsidRDefault="001A6780" w:rsidP="001A6780">
      <w:pPr>
        <w:spacing w:after="0"/>
      </w:pPr>
      <w:r>
        <w:t>Рядовой пустотелый кирпич используется при возведении внутренних и внешних стен зданий, сооружений и других, преимущественно, ненагруженных конструкций. Пустотелый кирпич нельзя использовать для кладки фундаментов, подвалов, цоколей, так как  замерзание воды, попавшей в пустоты кирпича или камня, приводят к его разрушению. Пустотелый кирпич широко распространен в строительстве стен и перегородок, которые не должны иметь большой вес. Часто строители используют пустотелый кирпич, чтобы уменьшить толщину стен.</w:t>
      </w:r>
    </w:p>
    <w:p w:rsidR="001A6780" w:rsidRDefault="001A6780" w:rsidP="001A6780">
      <w:pPr>
        <w:spacing w:after="0"/>
      </w:pPr>
      <w:r>
        <w:t>Потребительские свойства пустотелого кирпича:</w:t>
      </w:r>
    </w:p>
    <w:p w:rsidR="001A6780" w:rsidRDefault="001A6780" w:rsidP="001A6780">
      <w:pPr>
        <w:spacing w:after="0"/>
      </w:pPr>
      <w:r>
        <w:t>•</w:t>
      </w:r>
      <w:r>
        <w:tab/>
        <w:t>Лёгкость;</w:t>
      </w:r>
    </w:p>
    <w:p w:rsidR="001A6780" w:rsidRDefault="001A6780" w:rsidP="001A6780">
      <w:pPr>
        <w:spacing w:after="0"/>
      </w:pPr>
      <w:r>
        <w:t>•</w:t>
      </w:r>
      <w:r>
        <w:tab/>
        <w:t>Высокая теплоизоляция;</w:t>
      </w:r>
    </w:p>
    <w:p w:rsidR="001A6780" w:rsidRDefault="001A6780" w:rsidP="001A6780">
      <w:pPr>
        <w:spacing w:after="0"/>
      </w:pPr>
      <w:r>
        <w:t>•</w:t>
      </w:r>
      <w:r>
        <w:tab/>
        <w:t>Относительная дешевизна;</w:t>
      </w:r>
    </w:p>
    <w:p w:rsidR="001A6780" w:rsidRDefault="001A6780" w:rsidP="001A6780">
      <w:pPr>
        <w:spacing w:after="0"/>
      </w:pPr>
      <w:r>
        <w:t>•</w:t>
      </w:r>
      <w:r>
        <w:tab/>
        <w:t>Высокий уровень звукоизоляции;</w:t>
      </w:r>
    </w:p>
    <w:p w:rsidR="001A6780" w:rsidRDefault="001A6780" w:rsidP="001A6780">
      <w:pPr>
        <w:spacing w:after="0"/>
      </w:pPr>
      <w:r>
        <w:lastRenderedPageBreak/>
        <w:t>•</w:t>
      </w:r>
      <w:r>
        <w:tab/>
        <w:t>Низкая нагрузка на основание здания.</w:t>
      </w:r>
    </w:p>
    <w:p w:rsidR="001A6780" w:rsidRDefault="001A6780" w:rsidP="001A6780">
      <w:pPr>
        <w:spacing w:after="0"/>
      </w:pPr>
    </w:p>
    <w:p w:rsidR="001A6780" w:rsidRPr="001A6780" w:rsidRDefault="001A6780" w:rsidP="001A6780">
      <w:pPr>
        <w:pStyle w:val="III"/>
        <w:outlineLvl w:val="2"/>
        <w:rPr>
          <w:lang w:val="ru-RU"/>
        </w:rPr>
      </w:pPr>
      <w:bookmarkStart w:id="60" w:name="_Toc368485080"/>
      <w:r w:rsidRPr="001A6780">
        <w:rPr>
          <w:lang w:val="ru-RU"/>
        </w:rPr>
        <w:t>Кирпич клинкерный</w:t>
      </w:r>
      <w:bookmarkEnd w:id="60"/>
    </w:p>
    <w:p w:rsidR="001A6780" w:rsidRDefault="001A6780" w:rsidP="001A6780">
      <w:pPr>
        <w:spacing w:after="0"/>
      </w:pPr>
      <w:r>
        <w:t>Клинкерный кирпич получают в результате высокотемпературного обжига пластичных глин отборного качества до полного спекания, без включений и пустот. Для производства клинкерного кирпича используется специальная глина, которая имеет более высокую, по сравнению со стандартной, температуру плавления – до 1300°С. Цикл обжига клинкера также занимает больше времени, чем требуется обычно. При производстве в составе сырьевой смеси отсутствуют химические добавки и красители. Благодаря особенностям сырья и специальным технологиям клинкерный кирпич обладает следующими потребительскими свойствами:</w:t>
      </w:r>
    </w:p>
    <w:p w:rsidR="001A6780" w:rsidRDefault="001A6780" w:rsidP="001A6780">
      <w:pPr>
        <w:spacing w:after="0"/>
      </w:pPr>
      <w:r>
        <w:t>•</w:t>
      </w:r>
      <w:r>
        <w:tab/>
        <w:t>Прочный - 25 МПа и выше;</w:t>
      </w:r>
    </w:p>
    <w:p w:rsidR="001A6780" w:rsidRDefault="001A6780" w:rsidP="001A6780">
      <w:pPr>
        <w:spacing w:after="0"/>
      </w:pPr>
      <w:r>
        <w:t>•</w:t>
      </w:r>
      <w:r>
        <w:tab/>
        <w:t>Низкопористый;</w:t>
      </w:r>
    </w:p>
    <w:p w:rsidR="001A6780" w:rsidRDefault="001A6780" w:rsidP="001A6780">
      <w:pPr>
        <w:spacing w:after="0"/>
      </w:pPr>
      <w:r>
        <w:t>•</w:t>
      </w:r>
      <w:r>
        <w:tab/>
        <w:t>Цвето-, износо-, морозостойкий. Выдерживает минимум 50 циклов попеременного замораживания/оттаивания.</w:t>
      </w:r>
    </w:p>
    <w:p w:rsidR="001A6780" w:rsidRDefault="001A6780" w:rsidP="001A6780">
      <w:pPr>
        <w:spacing w:after="0"/>
      </w:pPr>
      <w:r>
        <w:t>•</w:t>
      </w:r>
      <w:r>
        <w:tab/>
        <w:t>Долговечный изделие. Отделка долгое время не нуждается в ремонте;</w:t>
      </w:r>
    </w:p>
    <w:p w:rsidR="001A6780" w:rsidRDefault="001A6780" w:rsidP="001A6780">
      <w:pPr>
        <w:spacing w:after="0"/>
      </w:pPr>
      <w:r>
        <w:t>•</w:t>
      </w:r>
      <w:r>
        <w:tab/>
        <w:t>Плотный. Грязь и пыль практически не проникают в структуру поверхности;</w:t>
      </w:r>
    </w:p>
    <w:p w:rsidR="001A6780" w:rsidRDefault="001A6780" w:rsidP="001A6780">
      <w:pPr>
        <w:spacing w:after="0"/>
      </w:pPr>
      <w:r>
        <w:t>•</w:t>
      </w:r>
      <w:r>
        <w:tab/>
        <w:t>Обширный диапазон размеров, фактур;</w:t>
      </w:r>
    </w:p>
    <w:p w:rsidR="001A6780" w:rsidRDefault="001A6780" w:rsidP="001A6780">
      <w:pPr>
        <w:spacing w:after="0"/>
      </w:pPr>
      <w:r>
        <w:t>•</w:t>
      </w:r>
      <w:r>
        <w:tab/>
        <w:t>Теплопроводность 0,5—0,7 ватт/мС;</w:t>
      </w:r>
    </w:p>
    <w:p w:rsidR="001A6780" w:rsidRDefault="001A6780" w:rsidP="001A6780">
      <w:pPr>
        <w:spacing w:after="0"/>
      </w:pPr>
      <w:r>
        <w:t>•</w:t>
      </w:r>
      <w:r>
        <w:tab/>
        <w:t>Низкое влагопоглощение (менее 6%);</w:t>
      </w:r>
    </w:p>
    <w:p w:rsidR="001A6780" w:rsidRDefault="001A6780" w:rsidP="001A6780">
      <w:pPr>
        <w:spacing w:after="0"/>
      </w:pPr>
      <w:r>
        <w:t>•</w:t>
      </w:r>
      <w:r>
        <w:tab/>
        <w:t>Плотность — 1950 кг/м3 для полнотелого, 1600 кг/м3 для пустотелого, до 2000 кг/м3 при ручной формовке кирпича.</w:t>
      </w:r>
    </w:p>
    <w:p w:rsidR="001A6780" w:rsidRDefault="001A6780" w:rsidP="001A6780">
      <w:pPr>
        <w:spacing w:after="0"/>
      </w:pPr>
      <w:r>
        <w:t>Клинкерный кирпич является оптимальным решением для облицовки фасадов и ландшафтных работ: мощения дорожек, улиц, автомобильных парковок и подъездов к гаражам, лестниц, открытых террас, водостоков или внутренних двориков.</w:t>
      </w:r>
    </w:p>
    <w:p w:rsidR="001A6780" w:rsidRDefault="001A6780" w:rsidP="002719B2">
      <w:pPr>
        <w:spacing w:after="0"/>
      </w:pPr>
    </w:p>
    <w:p w:rsidR="001A6780" w:rsidRDefault="001A6780" w:rsidP="002719B2">
      <w:pPr>
        <w:spacing w:after="0"/>
      </w:pPr>
      <w:r>
        <w:br w:type="page"/>
      </w:r>
    </w:p>
    <w:p w:rsidR="001A6780" w:rsidRDefault="001A6780" w:rsidP="001A6780">
      <w:pPr>
        <w:pStyle w:val="II"/>
        <w:outlineLvl w:val="1"/>
      </w:pPr>
      <w:bookmarkStart w:id="61" w:name="_Toc368485081"/>
      <w:r>
        <w:lastRenderedPageBreak/>
        <w:t>2.3.Анализ товаров заменителей</w:t>
      </w:r>
      <w:bookmarkEnd w:id="61"/>
    </w:p>
    <w:p w:rsidR="001A6780" w:rsidRPr="001A6780" w:rsidRDefault="001A6780" w:rsidP="001A6780">
      <w:pPr>
        <w:pStyle w:val="III"/>
        <w:outlineLvl w:val="2"/>
        <w:rPr>
          <w:lang w:val="ru-RU"/>
        </w:rPr>
      </w:pPr>
      <w:bookmarkStart w:id="62" w:name="_Toc368485082"/>
      <w:r w:rsidRPr="001A6780">
        <w:rPr>
          <w:lang w:val="ru-RU"/>
        </w:rPr>
        <w:t>Строительные блоки</w:t>
      </w:r>
      <w:bookmarkEnd w:id="62"/>
    </w:p>
    <w:p w:rsidR="001A6780" w:rsidRDefault="001A6780" w:rsidP="001A6780">
      <w:pPr>
        <w:spacing w:after="0"/>
      </w:pPr>
      <w:r>
        <w:t>Под определение «блоки строительные» попадает довольно большой список строительных материалов, предназначенных для устройства фундаментов, строительства стен и перегородок, возведения различных сооружений. По степени востребованности на современном строительном рынке лидирующие позиции занимают строительные блоки из газобетона, пенобетона, керамзитобетона и полистиролбетона. Это совсем молодые строительные материалы, но они прочно заняли свое место на строительных площадках, поскольку способны обеспечить высокое качество строительства при умеренных материальных, временных и трудовых затратах.</w:t>
      </w:r>
    </w:p>
    <w:p w:rsidR="001A6780" w:rsidRDefault="001A6780" w:rsidP="001A6780">
      <w:pPr>
        <w:spacing w:after="0"/>
      </w:pPr>
      <w:r>
        <w:t>Блоки строительные – это достаточно широкая категория стройматериалов, в которую попадает обширный перечень наименований. Все эти материалы объединяет то, что они предназначены для строительства стен и перегородок, устройства фундаментов, возведения различных сооружений. Их существует множество разновидностей:</w:t>
      </w:r>
    </w:p>
    <w:p w:rsidR="001A6780" w:rsidRDefault="001A6780" w:rsidP="001A6780">
      <w:pPr>
        <w:spacing w:after="0"/>
      </w:pPr>
      <w:r>
        <w:t>•</w:t>
      </w:r>
      <w:r>
        <w:tab/>
        <w:t>строительные блоки газобетонные и пенобетонные (ячеистые блоки из цемента, песка и различных газо- и пенообразователей);</w:t>
      </w:r>
    </w:p>
    <w:p w:rsidR="001A6780" w:rsidRDefault="001A6780" w:rsidP="001A6780">
      <w:pPr>
        <w:spacing w:after="0"/>
      </w:pPr>
      <w:r>
        <w:t>•</w:t>
      </w:r>
      <w:r>
        <w:tab/>
        <w:t>блоки строительные газосиликатные (состоят из кварцевого песка, извести, цемента, воды и газообразователей);</w:t>
      </w:r>
    </w:p>
    <w:p w:rsidR="001A6780" w:rsidRDefault="001A6780" w:rsidP="001A6780">
      <w:pPr>
        <w:spacing w:after="0"/>
      </w:pPr>
      <w:r>
        <w:t>•</w:t>
      </w:r>
      <w:r>
        <w:tab/>
        <w:t>блоки керамзитобетонные (изготавливаются путём смешивания бетона и лёгкого теплоизолирующего материала керамзита);</w:t>
      </w:r>
    </w:p>
    <w:p w:rsidR="001A6780" w:rsidRDefault="001A6780" w:rsidP="001A6780">
      <w:pPr>
        <w:spacing w:after="0"/>
      </w:pPr>
      <w:r>
        <w:t>•</w:t>
      </w:r>
      <w:r>
        <w:tab/>
        <w:t>блоки полистеролбетонные (в их состав входят цементные смеси и гранулированный полистирол);</w:t>
      </w:r>
    </w:p>
    <w:p w:rsidR="001A6780" w:rsidRDefault="001A6780" w:rsidP="001A6780">
      <w:pPr>
        <w:spacing w:after="0"/>
      </w:pPr>
      <w:r>
        <w:t>•</w:t>
      </w:r>
      <w:r>
        <w:tab/>
        <w:t>шлакоблоки (изготавливаются методом вибропрессования массы, полученной путём добавления в бетон производственного шлака и прочих наполнителей, например, гравия, опилок, песка).</w:t>
      </w:r>
    </w:p>
    <w:p w:rsidR="001A6780" w:rsidRDefault="001A6780" w:rsidP="001A6780">
      <w:pPr>
        <w:spacing w:after="0"/>
      </w:pPr>
      <w:r>
        <w:t>На современном строительном рынке на данный момент наиболее популярными разновидностями данной категории стройтоваров являются строительные блоки из керамзитобетона, пенобетона, газобетона и полистиролбетона. Также весьма востребованы строительные блоки из опилок.</w:t>
      </w:r>
    </w:p>
    <w:p w:rsidR="001A6780" w:rsidRDefault="001A6780" w:rsidP="001A6780">
      <w:pPr>
        <w:spacing w:after="0"/>
      </w:pPr>
      <w:r>
        <w:t xml:space="preserve">Строительные блоки - это сравнительно новая, не так давно вышедшая в массовую продажу продукция, уже прочно занявшая достойное место на строительных площадках, </w:t>
      </w:r>
      <w:r>
        <w:lastRenderedPageBreak/>
        <w:t>поскольку этот материал способен обеспечить высокое качество возводимой конструкции при умеренных материальных, временных и трудовых затратах.</w:t>
      </w:r>
    </w:p>
    <w:p w:rsidR="001A6780" w:rsidRDefault="001A6780" w:rsidP="001A6780">
      <w:pPr>
        <w:spacing w:after="0"/>
      </w:pPr>
      <w:r>
        <w:t>Основные достоинства, благодаря которым так востребованы строительные блоки – цена и качество: стоимость строительных блоков невысока, что в сочетании с массой преимуществ, таких как удобство и скорость монтажа, небольшая масса, прочность, высокие теплоизоляционные и шумопоглащающие свойства, экологичность, делает этот материал прекрасной альтернативой обычным кирпичу и бетону.</w:t>
      </w:r>
    </w:p>
    <w:p w:rsidR="001A6780" w:rsidRDefault="001A6780" w:rsidP="001A6780">
      <w:pPr>
        <w:spacing w:after="0"/>
      </w:pPr>
      <w:r>
        <w:t>Строительные блоки действительно очень прочны, устойчивы к повреждениям и деформациям, выдерживают значительные нагрузки, нечувствительны к перепадам температур, воздействию микроорганизмов и влаги, не горючи и не подвержены гниению.</w:t>
      </w:r>
    </w:p>
    <w:p w:rsidR="001A6780" w:rsidRDefault="001A6780" w:rsidP="001A6780">
      <w:pPr>
        <w:spacing w:after="0"/>
      </w:pPr>
    </w:p>
    <w:p w:rsidR="001A6780" w:rsidRPr="001A6780" w:rsidRDefault="001A6780" w:rsidP="001A6780">
      <w:pPr>
        <w:pStyle w:val="III"/>
        <w:outlineLvl w:val="2"/>
        <w:rPr>
          <w:lang w:val="ru-RU"/>
        </w:rPr>
      </w:pPr>
      <w:bookmarkStart w:id="63" w:name="_Toc368485083"/>
      <w:r w:rsidRPr="001A6780">
        <w:rPr>
          <w:lang w:val="ru-RU"/>
        </w:rPr>
        <w:t>Железобетон</w:t>
      </w:r>
      <w:bookmarkEnd w:id="63"/>
    </w:p>
    <w:p w:rsidR="001A6780" w:rsidRDefault="001A6780" w:rsidP="001A6780">
      <w:pPr>
        <w:spacing w:after="0"/>
      </w:pPr>
      <w:r>
        <w:t xml:space="preserve">Железобетон – это сочетание бетона и стальной арматуры, монолитно соединенных и совместно работающих в конструкции, при этом бетон воспринимает в основном сжимающие усилия, также он придает жесткость конструкции и защищает арматуру от коррозии, а арматура – растягивающие. </w:t>
      </w:r>
    </w:p>
    <w:p w:rsidR="001A6780" w:rsidRDefault="001A6780" w:rsidP="001A6780">
      <w:pPr>
        <w:spacing w:after="0"/>
      </w:pPr>
      <w:r>
        <w:t xml:space="preserve">Железобетон по сравнению с другими строительными материалами появился сравнительно недавно и почти одновременно в Европе и Америке. </w:t>
      </w:r>
    </w:p>
    <w:p w:rsidR="001A6780" w:rsidRDefault="001A6780" w:rsidP="001A6780">
      <w:pPr>
        <w:spacing w:after="0"/>
      </w:pPr>
      <w:r>
        <w:t>В современном строительстве железобетон является одним из главнейших и основных строительных материалов, он широко применяется в жилищном, промышленном, гидротехническом строительстве, мостостроении и др.</w:t>
      </w:r>
    </w:p>
    <w:p w:rsidR="001A6780" w:rsidRDefault="001A6780" w:rsidP="001A6780">
      <w:pPr>
        <w:spacing w:after="0"/>
      </w:pPr>
    </w:p>
    <w:p w:rsidR="001A6780" w:rsidRPr="001A6780" w:rsidRDefault="001A6780" w:rsidP="001A6780">
      <w:pPr>
        <w:pStyle w:val="III"/>
        <w:outlineLvl w:val="2"/>
        <w:rPr>
          <w:lang w:val="ru-RU"/>
        </w:rPr>
      </w:pPr>
      <w:bookmarkStart w:id="64" w:name="_Toc368485084"/>
      <w:r w:rsidRPr="001A6780">
        <w:rPr>
          <w:lang w:val="ru-RU"/>
        </w:rPr>
        <w:t>Монолитное строительство</w:t>
      </w:r>
      <w:bookmarkEnd w:id="64"/>
    </w:p>
    <w:p w:rsidR="001A6780" w:rsidRDefault="001A6780" w:rsidP="001A6780">
      <w:pPr>
        <w:spacing w:after="0"/>
      </w:pPr>
      <w:r>
        <w:t>Монолитное строительство — технология возведения зданий и сооружений из железобетона, которая позволяет в короткие сроки возводить здания и сооружения практически любой этажности и формы.</w:t>
      </w:r>
    </w:p>
    <w:p w:rsidR="001A6780" w:rsidRDefault="001A6780" w:rsidP="001A6780">
      <w:pPr>
        <w:spacing w:after="0"/>
      </w:pPr>
      <w:r>
        <w:t xml:space="preserve">Монолитное строительство с каждым днём становиться всё более популярной технологией постройки зданий. Суть монолитного строительства заключается в заливке фундаментов. При таком строительстве применяют бетоносодержащие смеси и различные виды опалубки. Жесткий каркас, который образуется при монолитном строительстве, действительно очень прочный, а также это дает возможность воплощать в жизнь </w:t>
      </w:r>
      <w:r>
        <w:lastRenderedPageBreak/>
        <w:t xml:space="preserve">различные архитектурные задумки. Монолитное строительство используют для стройки, как административных зданий, так и для жилых домов. </w:t>
      </w:r>
    </w:p>
    <w:p w:rsidR="001A6780" w:rsidRDefault="001A6780" w:rsidP="001A6780">
      <w:pPr>
        <w:spacing w:after="0"/>
      </w:pPr>
      <w:r>
        <w:t xml:space="preserve">Преимуществами такого строительства можно назвать уменьшение веса конструкции по сравнению с кирпичным. Это позволяет существенно сократить расход материалов для фундамента. А также, имеющие небольшую толщину стены, сокращают нагрузку на фундамент, что позволяет возводить дома с произвольным количеством этажей и дает немалую экономию при строительстве. </w:t>
      </w:r>
    </w:p>
    <w:p w:rsidR="001A6780" w:rsidRDefault="001A6780" w:rsidP="001A6780">
      <w:pPr>
        <w:spacing w:after="0"/>
      </w:pPr>
      <w:r>
        <w:t>По сравнению с кирпичными зданиями, монолитные дома строятся очень быстро. Монолитная конструкция практически "бесшовная", что существенно увеличивает звуковую и теплоизоляцию помещения.</w:t>
      </w:r>
    </w:p>
    <w:p w:rsidR="001A6780" w:rsidRDefault="001A6780" w:rsidP="001A6780">
      <w:pPr>
        <w:spacing w:after="0"/>
      </w:pPr>
      <w:r>
        <w:t xml:space="preserve">Одним из самых главных преимуществ монолитной стройки является её всесезонность: возводить дома из бетона можно в любое время года. Но поскольку монолитные работы ведутся под открытым небом, возникает необходимость подмешивать в бетонные смеси специальные вяжущие и противоморозные вещества. </w:t>
      </w:r>
    </w:p>
    <w:p w:rsidR="001A6780" w:rsidRDefault="001A6780" w:rsidP="001A6780">
      <w:pPr>
        <w:spacing w:after="0"/>
      </w:pPr>
      <w:r>
        <w:t xml:space="preserve">Монолитные строения также отличаются хорошей долговечностью - не менее 200 лет, для сравнения у панельных домов срок службы - 50 лет. </w:t>
      </w:r>
    </w:p>
    <w:p w:rsidR="001A6780" w:rsidRDefault="001A6780" w:rsidP="001A6780">
      <w:pPr>
        <w:spacing w:after="0"/>
      </w:pPr>
      <w:r>
        <w:t xml:space="preserve">Для мегаполисов монолитные строительства становятся настоящим выходом из положения. Ежегодно количество желающих приобрести жильё в большом городе возрастает, а рынок недвижимости не поспевает за спросом. </w:t>
      </w:r>
    </w:p>
    <w:p w:rsidR="001A6780" w:rsidRDefault="001A6780" w:rsidP="001A6780">
      <w:pPr>
        <w:spacing w:after="0"/>
      </w:pPr>
      <w:r>
        <w:t xml:space="preserve">Особенность монолитного строительства в том, что его можно проводить даже в местах полного отсутствия массовой застройки. При этом можно применять самые неординарные архитектурные решения и наиболее удачно вписывать здание в окружающий ландшафт и настоящую застройку. </w:t>
      </w:r>
    </w:p>
    <w:p w:rsidR="001A6780" w:rsidRDefault="001A6780" w:rsidP="001A6780">
      <w:pPr>
        <w:spacing w:after="0"/>
      </w:pPr>
      <w:r>
        <w:t>Кроме этого, строительные компании, заинтересованные в прибыли от продажи жилья по достоинству оценили экономичность монолитной стройки. В монолитных домах квартиры обычно имеют большую площадь, что также увеличивает прибыль.</w:t>
      </w:r>
    </w:p>
    <w:p w:rsidR="002719B2" w:rsidRPr="002719B2" w:rsidRDefault="002719B2" w:rsidP="002719B2">
      <w:pPr>
        <w:spacing w:after="0"/>
      </w:pPr>
    </w:p>
    <w:p w:rsidR="003A0171" w:rsidRDefault="003A0171" w:rsidP="00BC79C5">
      <w:pPr>
        <w:rPr>
          <w:b/>
          <w:bCs/>
          <w:iCs/>
        </w:rPr>
      </w:pPr>
      <w:bookmarkStart w:id="65" w:name="_Toc326313660"/>
    </w:p>
    <w:p w:rsidR="00EF78FA" w:rsidRPr="00E52742" w:rsidRDefault="00EF78FA" w:rsidP="003A0171">
      <w:pPr>
        <w:pStyle w:val="III"/>
        <w:outlineLvl w:val="1"/>
        <w:rPr>
          <w:lang w:val="ru-RU"/>
        </w:rPr>
      </w:pPr>
      <w:r w:rsidRPr="00E52742">
        <w:rPr>
          <w:lang w:val="ru-RU"/>
        </w:rPr>
        <w:br w:type="page"/>
      </w:r>
    </w:p>
    <w:p w:rsidR="00BC79C5" w:rsidRPr="00E52742" w:rsidRDefault="003A0171" w:rsidP="001A6780">
      <w:pPr>
        <w:pStyle w:val="II"/>
        <w:outlineLvl w:val="1"/>
      </w:pPr>
      <w:bookmarkStart w:id="66" w:name="_Toc368485085"/>
      <w:r w:rsidRPr="00E52742">
        <w:lastRenderedPageBreak/>
        <w:t>2.</w:t>
      </w:r>
      <w:r w:rsidR="001A6780">
        <w:t>4</w:t>
      </w:r>
      <w:r w:rsidRPr="00E52742">
        <w:t>.</w:t>
      </w:r>
      <w:r w:rsidR="00BC79C5" w:rsidRPr="00E52742">
        <w:t xml:space="preserve">Каналы </w:t>
      </w:r>
      <w:r w:rsidR="00FB1F52">
        <w:t>продаж</w:t>
      </w:r>
      <w:bookmarkEnd w:id="65"/>
      <w:r w:rsidR="00FB1F52">
        <w:t xml:space="preserve"> кирпича</w:t>
      </w:r>
      <w:bookmarkEnd w:id="66"/>
    </w:p>
    <w:p w:rsidR="00BC79C5" w:rsidRPr="00BC79C5" w:rsidRDefault="00BC79C5" w:rsidP="00BC79C5">
      <w:r w:rsidRPr="00BC79C5">
        <w:rPr>
          <w:bCs/>
        </w:rPr>
        <w:t>Купить кирпич</w:t>
      </w:r>
      <w:r w:rsidRPr="00BC79C5">
        <w:rPr>
          <w:b/>
          <w:bCs/>
        </w:rPr>
        <w:t xml:space="preserve"> </w:t>
      </w:r>
      <w:r w:rsidRPr="00BC79C5">
        <w:t xml:space="preserve">можно непосредственно на производстве или же в любом строительном магазине, который реализует подобный материал от поставщика. В основном потребители покупают кирпичи на заводе-изготовителе, у дилеров, на строительном рынке. На строительных рынках, где можно купить кирпич поштучно, его цена может быть раза в два выше, чем на заводе. </w:t>
      </w:r>
    </w:p>
    <w:p w:rsidR="00BC79C5" w:rsidRDefault="00BC79C5" w:rsidP="00BC79C5">
      <w:r w:rsidRPr="00BC79C5">
        <w:t xml:space="preserve">Кроме этого, приобрести кирпич можно в интернете, где часто есть изображение кирпича, описан тип его поверхности, размер, цвет, прочность, высота. Продажа кирпича может осуществляться через специальное управление продаж, дилерские клубы, собственную розничную сеть предприятия. Например, крупный производитель кирпича в России «Победа ЛСП» имеет дилерские клубы в Москве и Санкт-Петербурге, а также собственную розничную сеть строительных магазинов «Кирпичный центр». </w:t>
      </w:r>
    </w:p>
    <w:p w:rsidR="00EF78FA" w:rsidRDefault="00EF78FA" w:rsidP="00161113"/>
    <w:p w:rsidR="00EF78FA" w:rsidRDefault="00EF78FA" w:rsidP="00161113">
      <w:pPr>
        <w:sectPr w:rsidR="00EF78FA" w:rsidSect="00833EE5">
          <w:headerReference w:type="default" r:id="rId26"/>
          <w:type w:val="continuous"/>
          <w:pgSz w:w="11906" w:h="16838"/>
          <w:pgMar w:top="1333" w:right="850" w:bottom="1134" w:left="1701" w:header="708" w:footer="312" w:gutter="0"/>
          <w:cols w:space="708"/>
          <w:titlePg/>
          <w:docGrid w:linePitch="360"/>
        </w:sectPr>
      </w:pPr>
    </w:p>
    <w:p w:rsidR="0024077B" w:rsidRDefault="0024077B" w:rsidP="00EF78FA">
      <w:pPr>
        <w:pStyle w:val="I"/>
        <w:outlineLvl w:val="0"/>
      </w:pPr>
      <w:r>
        <w:lastRenderedPageBreak/>
        <w:br w:type="page"/>
      </w:r>
      <w:bookmarkStart w:id="67" w:name="_Toc362273579"/>
      <w:bookmarkStart w:id="68" w:name="_Toc368485086"/>
      <w:r w:rsidR="00860DB1">
        <w:lastRenderedPageBreak/>
        <w:t>3.</w:t>
      </w:r>
      <w:r w:rsidR="001A248A" w:rsidRPr="001A248A">
        <w:t xml:space="preserve"> </w:t>
      </w:r>
      <w:r w:rsidR="001A248A">
        <w:t>Строительная отрасль Р</w:t>
      </w:r>
      <w:r w:rsidR="001A248A" w:rsidRPr="001A248A">
        <w:t>оссии</w:t>
      </w:r>
      <w:bookmarkEnd w:id="67"/>
      <w:bookmarkEnd w:id="68"/>
    </w:p>
    <w:p w:rsidR="001A248A" w:rsidRPr="001A248A" w:rsidRDefault="001A248A" w:rsidP="001A248A">
      <w:pPr>
        <w:pStyle w:val="II"/>
        <w:outlineLvl w:val="1"/>
      </w:pPr>
      <w:bookmarkStart w:id="69" w:name="_Toc344556353"/>
      <w:bookmarkStart w:id="70" w:name="_Toc345043262"/>
      <w:bookmarkStart w:id="71" w:name="_Toc368485087"/>
      <w:r>
        <w:t>3.</w:t>
      </w:r>
      <w:r w:rsidRPr="001A248A">
        <w:t>1.Состояние строительной отрасли в России</w:t>
      </w:r>
      <w:bookmarkEnd w:id="69"/>
      <w:bookmarkEnd w:id="70"/>
      <w:r>
        <w:t xml:space="preserve"> в 2012 г.</w:t>
      </w:r>
      <w:bookmarkEnd w:id="71"/>
    </w:p>
    <w:p w:rsidR="003842AD" w:rsidRPr="003842AD" w:rsidRDefault="003842AD" w:rsidP="00C915F2">
      <w:pPr>
        <w:spacing w:after="0"/>
      </w:pPr>
      <w:r w:rsidRPr="003842AD">
        <w:t>В 2012г. на территории Российской Федерации за счет всех источников</w:t>
      </w:r>
      <w:r w:rsidR="00CE51B2">
        <w:t xml:space="preserve"> </w:t>
      </w:r>
      <w:r w:rsidRPr="003842AD">
        <w:t>финансирования построено</w:t>
      </w:r>
      <w:r w:rsidR="00656A05">
        <w:t xml:space="preserve"> …</w:t>
      </w:r>
      <w:r w:rsidRPr="003842AD">
        <w:t xml:space="preserve"> тыс. новых </w:t>
      </w:r>
      <w:r w:rsidR="00CE51B2">
        <w:t xml:space="preserve">квартир общей </w:t>
      </w:r>
      <w:r w:rsidRPr="003842AD">
        <w:t xml:space="preserve">площадью </w:t>
      </w:r>
      <w:r w:rsidR="00656A05">
        <w:t>…</w:t>
      </w:r>
      <w:r w:rsidRPr="003842AD">
        <w:t xml:space="preserve"> млн.</w:t>
      </w:r>
      <w:r w:rsidR="00CE51B2">
        <w:t xml:space="preserve"> </w:t>
      </w:r>
      <w:r w:rsidRPr="003842AD">
        <w:t>кв.</w:t>
      </w:r>
      <w:r w:rsidR="00CE51B2">
        <w:t xml:space="preserve"> </w:t>
      </w:r>
      <w:r w:rsidRPr="003842AD">
        <w:t xml:space="preserve">м. При этом федеральной целевой программой «Жилище» на 2011-2015 годы значение целевого индикатора «Годовой объем ввода жилья» на 2012г. предусмотрено в объеме </w:t>
      </w:r>
      <w:r w:rsidR="00656A05">
        <w:t>…</w:t>
      </w:r>
      <w:r w:rsidRPr="003842AD">
        <w:t xml:space="preserve"> млн.</w:t>
      </w:r>
      <w:r w:rsidR="00CE51B2">
        <w:t xml:space="preserve"> </w:t>
      </w:r>
      <w:r w:rsidRPr="003842AD">
        <w:t>кв.</w:t>
      </w:r>
      <w:r w:rsidR="00CE51B2">
        <w:t xml:space="preserve"> </w:t>
      </w:r>
      <w:r w:rsidRPr="003842AD">
        <w:t>м.</w:t>
      </w:r>
    </w:p>
    <w:p w:rsidR="003842AD" w:rsidRPr="003842AD" w:rsidRDefault="003842AD" w:rsidP="00C915F2">
      <w:pPr>
        <w:spacing w:after="0"/>
        <w:rPr>
          <w:bCs/>
        </w:rPr>
      </w:pPr>
      <w:r w:rsidRPr="003842AD">
        <w:rPr>
          <w:bCs/>
        </w:rPr>
        <w:t>Современный уровень жилищного строитель</w:t>
      </w:r>
      <w:r w:rsidR="00CE51B2">
        <w:rPr>
          <w:bCs/>
        </w:rPr>
        <w:t xml:space="preserve">ства по количеству введенного </w:t>
      </w:r>
      <w:r w:rsidRPr="003842AD">
        <w:rPr>
          <w:bCs/>
        </w:rPr>
        <w:t xml:space="preserve">жилья составляет около </w:t>
      </w:r>
      <w:r w:rsidR="00656A05">
        <w:rPr>
          <w:bCs/>
        </w:rPr>
        <w:t>…</w:t>
      </w:r>
      <w:r w:rsidRPr="003842AD">
        <w:rPr>
          <w:bCs/>
        </w:rPr>
        <w:t>% от наибольшего ввода, достигн</w:t>
      </w:r>
      <w:r w:rsidR="00CE51B2">
        <w:rPr>
          <w:bCs/>
        </w:rPr>
        <w:t xml:space="preserve">утого в 1987г. </w:t>
      </w:r>
      <w:r w:rsidRPr="003842AD">
        <w:rPr>
          <w:bCs/>
        </w:rPr>
        <w:t>(</w:t>
      </w:r>
      <w:r w:rsidR="00656A05">
        <w:rPr>
          <w:bCs/>
        </w:rPr>
        <w:t>…</w:t>
      </w:r>
      <w:r w:rsidRPr="003842AD">
        <w:rPr>
          <w:bCs/>
        </w:rPr>
        <w:t xml:space="preserve"> млн.</w:t>
      </w:r>
      <w:r w:rsidR="00CE51B2">
        <w:rPr>
          <w:bCs/>
        </w:rPr>
        <w:t xml:space="preserve"> </w:t>
      </w:r>
      <w:r w:rsidRPr="003842AD">
        <w:rPr>
          <w:bCs/>
        </w:rPr>
        <w:t>кв. м).</w:t>
      </w:r>
    </w:p>
    <w:p w:rsidR="003842AD" w:rsidRPr="003842AD" w:rsidRDefault="003842AD" w:rsidP="00CE51B2">
      <w:pPr>
        <w:spacing w:after="0"/>
      </w:pPr>
      <w:r w:rsidRPr="003842AD">
        <w:rPr>
          <w:bCs/>
        </w:rPr>
        <w:t>С 2003г. по 2008г. объемы строительства жилых домов ежегодно увеличивались. В 2009г. и 2010г. было отмечено снижение ввода общей площади жилья по сравнению с предыдущим годом, с 2011г. вновь наметилась тенденция роста объемов жилищного строительства. По сравнению с уровнем предыдущего года в 2011 году ввод общей площа</w:t>
      </w:r>
      <w:r w:rsidR="00187BE3">
        <w:rPr>
          <w:bCs/>
        </w:rPr>
        <w:t xml:space="preserve">ди жилых домов увеличился на </w:t>
      </w:r>
      <w:r w:rsidR="00656A05">
        <w:rPr>
          <w:bCs/>
        </w:rPr>
        <w:t>…</w:t>
      </w:r>
      <w:r w:rsidRPr="003842AD">
        <w:rPr>
          <w:bCs/>
        </w:rPr>
        <w:t xml:space="preserve">%, в 2012г. – на </w:t>
      </w:r>
      <w:r w:rsidR="00656A05">
        <w:rPr>
          <w:bCs/>
        </w:rPr>
        <w:t>…</w:t>
      </w:r>
      <w:r w:rsidRPr="003842AD">
        <w:rPr>
          <w:bCs/>
        </w:rPr>
        <w:t xml:space="preserve">%. </w:t>
      </w:r>
    </w:p>
    <w:p w:rsidR="003842AD" w:rsidRPr="003842AD" w:rsidRDefault="003842AD" w:rsidP="00CE51B2">
      <w:pPr>
        <w:spacing w:after="0"/>
      </w:pPr>
      <w:r w:rsidRPr="003842AD">
        <w:t xml:space="preserve">В январе-мае 2013г. введено </w:t>
      </w:r>
      <w:r w:rsidR="00656A05">
        <w:t>…</w:t>
      </w:r>
      <w:r w:rsidRPr="003842AD">
        <w:t xml:space="preserve"> тыс. н</w:t>
      </w:r>
      <w:r w:rsidR="00CE51B2">
        <w:t xml:space="preserve">овых квартир общей площадью </w:t>
      </w:r>
      <w:r w:rsidR="00656A05">
        <w:t>…</w:t>
      </w:r>
      <w:r w:rsidRPr="003842AD">
        <w:t xml:space="preserve"> млн.</w:t>
      </w:r>
      <w:r w:rsidR="00CE51B2">
        <w:t xml:space="preserve"> </w:t>
      </w:r>
      <w:r w:rsidRPr="003842AD">
        <w:t>кв.</w:t>
      </w:r>
      <w:r w:rsidR="00CE51B2">
        <w:t xml:space="preserve"> </w:t>
      </w:r>
      <w:r w:rsidRPr="003842AD">
        <w:t xml:space="preserve">м, что составило </w:t>
      </w:r>
      <w:r w:rsidR="00656A05">
        <w:t>…</w:t>
      </w:r>
      <w:r w:rsidRPr="003842AD">
        <w:t>% к январю-маю 2012г.</w:t>
      </w:r>
    </w:p>
    <w:p w:rsidR="003842AD" w:rsidRPr="003842AD" w:rsidRDefault="003842AD" w:rsidP="00CE51B2">
      <w:pPr>
        <w:spacing w:after="0"/>
      </w:pPr>
    </w:p>
    <w:p w:rsidR="003842AD" w:rsidRPr="00427103" w:rsidRDefault="00427103" w:rsidP="00427103">
      <w:pPr>
        <w:pStyle w:val="afd"/>
      </w:pPr>
      <w:bookmarkStart w:id="72" w:name="_Toc368485131"/>
      <w:r w:rsidRPr="00427103">
        <w:t xml:space="preserve">Таблица </w:t>
      </w:r>
      <w:r w:rsidR="00611442">
        <w:fldChar w:fldCharType="begin"/>
      </w:r>
      <w:r w:rsidR="00611442">
        <w:instrText xml:space="preserve"> SEQ Таблица \* ARABIC </w:instrText>
      </w:r>
      <w:r w:rsidR="00611442">
        <w:fldChar w:fldCharType="separate"/>
      </w:r>
      <w:r w:rsidR="00A56AD6">
        <w:rPr>
          <w:noProof/>
        </w:rPr>
        <w:t>1</w:t>
      </w:r>
      <w:r w:rsidR="00611442">
        <w:rPr>
          <w:noProof/>
        </w:rPr>
        <w:fldChar w:fldCharType="end"/>
      </w:r>
      <w:r>
        <w:t xml:space="preserve"> </w:t>
      </w:r>
      <w:r w:rsidR="00CE51B2" w:rsidRPr="00427103">
        <w:t xml:space="preserve">Динамика </w:t>
      </w:r>
      <w:r w:rsidR="00FB1F52" w:rsidRPr="00427103">
        <w:t xml:space="preserve">и темпы прироста </w:t>
      </w:r>
      <w:r w:rsidR="00CE51B2" w:rsidRPr="00427103">
        <w:t>ввода в действие жилых домов</w:t>
      </w:r>
      <w:r w:rsidR="00FB1F52" w:rsidRPr="00427103">
        <w:t xml:space="preserve"> в России в 2003 – 2013 (январь-май) гг.., млн. кв. м и %</w:t>
      </w:r>
      <w:bookmarkEnd w:id="72"/>
    </w:p>
    <w:p w:rsidR="003842AD" w:rsidRPr="003842AD" w:rsidRDefault="00FB1F52" w:rsidP="00FB1F52">
      <w:pPr>
        <w:spacing w:after="0"/>
        <w:ind w:firstLine="0"/>
        <w:rPr>
          <w:b/>
        </w:rPr>
      </w:pPr>
      <w:r>
        <w:rPr>
          <w:noProof/>
          <w:lang w:eastAsia="ru-RU"/>
        </w:rPr>
        <w:drawing>
          <wp:inline distT="0" distB="0" distL="0" distR="0" wp14:anchorId="089CCA11" wp14:editId="02009E49">
            <wp:extent cx="5953125" cy="2752725"/>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42AD" w:rsidRPr="003842AD" w:rsidRDefault="00E7183B" w:rsidP="004637A0">
      <w:pPr>
        <w:pStyle w:val="DRG1"/>
      </w:pPr>
      <w:r>
        <w:t>Источник: расчеты DISCOVERY Research Group по данным ФСГС РФ</w:t>
      </w:r>
    </w:p>
    <w:p w:rsidR="001659DB" w:rsidRDefault="00656A05" w:rsidP="001659DB">
      <w:pPr>
        <w:spacing w:after="0"/>
      </w:pPr>
      <w:r>
        <w:t>….</w:t>
      </w:r>
    </w:p>
    <w:p w:rsidR="00FC1E58" w:rsidRPr="00AD76B7" w:rsidRDefault="00FC1E58" w:rsidP="00427103">
      <w:pPr>
        <w:pStyle w:val="afd"/>
      </w:pPr>
      <w:bookmarkStart w:id="73" w:name="_Toc368485132"/>
      <w:r>
        <w:lastRenderedPageBreak/>
        <w:t xml:space="preserve">Таблица </w:t>
      </w:r>
      <w:r w:rsidR="00611442">
        <w:fldChar w:fldCharType="begin"/>
      </w:r>
      <w:r w:rsidR="00611442">
        <w:instrText xml:space="preserve"> SEQ Таблица \* ARABIC </w:instrText>
      </w:r>
      <w:r w:rsidR="00611442">
        <w:fldChar w:fldCharType="separate"/>
      </w:r>
      <w:r w:rsidR="00A56AD6">
        <w:rPr>
          <w:noProof/>
        </w:rPr>
        <w:t>2</w:t>
      </w:r>
      <w:r w:rsidR="00611442">
        <w:rPr>
          <w:noProof/>
        </w:rPr>
        <w:fldChar w:fldCharType="end"/>
      </w:r>
      <w:r>
        <w:t xml:space="preserve"> </w:t>
      </w:r>
      <w:r w:rsidRPr="00AD76B7">
        <w:t>Индекс предпринимательской уверенности в строительстве</w:t>
      </w:r>
      <w:r>
        <w:t xml:space="preserve"> по регионам в России в 1кв 2012- 1 кв 2013 гг.</w:t>
      </w:r>
      <w:r w:rsidRPr="00AD76B7">
        <w:t>, %</w:t>
      </w:r>
      <w:bookmarkEnd w:id="73"/>
    </w:p>
    <w:tbl>
      <w:tblPr>
        <w:tblStyle w:val="15"/>
        <w:tblW w:w="9529" w:type="dxa"/>
        <w:tblInd w:w="-289" w:type="dxa"/>
        <w:tblLayout w:type="fixed"/>
        <w:tblLook w:val="0000" w:firstRow="0" w:lastRow="0" w:firstColumn="0" w:lastColumn="0" w:noHBand="0" w:noVBand="0"/>
      </w:tblPr>
      <w:tblGrid>
        <w:gridCol w:w="3539"/>
        <w:gridCol w:w="1086"/>
        <w:gridCol w:w="1224"/>
        <w:gridCol w:w="1178"/>
        <w:gridCol w:w="1185"/>
        <w:gridCol w:w="1317"/>
      </w:tblGrid>
      <w:tr w:rsidR="00FC1E58" w:rsidRPr="00AD76B7" w:rsidTr="00424DBF">
        <w:trPr>
          <w:trHeight w:val="206"/>
        </w:trPr>
        <w:tc>
          <w:tcPr>
            <w:tcW w:w="3539" w:type="dxa"/>
            <w:vMerge w:val="restart"/>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rPr>
            </w:pPr>
            <w:r w:rsidRPr="00D326AA">
              <w:rPr>
                <w:rFonts w:asciiTheme="minorHAnsi" w:hAnsiTheme="minorHAnsi"/>
                <w:b/>
                <w:iCs/>
                <w:color w:val="FFFFFF" w:themeColor="background1"/>
                <w:sz w:val="20"/>
                <w:szCs w:val="20"/>
              </w:rPr>
              <w:t>Регион</w:t>
            </w:r>
          </w:p>
        </w:tc>
        <w:tc>
          <w:tcPr>
            <w:tcW w:w="4673" w:type="dxa"/>
            <w:gridSpan w:val="4"/>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rPr>
            </w:pPr>
            <w:r w:rsidRPr="00D326AA">
              <w:rPr>
                <w:rFonts w:asciiTheme="minorHAnsi" w:hAnsiTheme="minorHAnsi"/>
                <w:b/>
                <w:iCs/>
                <w:color w:val="FFFFFF" w:themeColor="background1"/>
                <w:sz w:val="20"/>
                <w:szCs w:val="20"/>
              </w:rPr>
              <w:t>2012г.</w:t>
            </w:r>
          </w:p>
        </w:tc>
        <w:tc>
          <w:tcPr>
            <w:tcW w:w="1317"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rPr>
            </w:pPr>
            <w:r w:rsidRPr="00D326AA">
              <w:rPr>
                <w:rFonts w:asciiTheme="minorHAnsi" w:hAnsiTheme="minorHAnsi"/>
                <w:b/>
                <w:iCs/>
                <w:color w:val="FFFFFF" w:themeColor="background1"/>
                <w:sz w:val="20"/>
                <w:szCs w:val="20"/>
                <w:lang w:val="en-US"/>
              </w:rPr>
              <w:t>2013г</w:t>
            </w:r>
            <w:r w:rsidRPr="00D326AA">
              <w:rPr>
                <w:rFonts w:asciiTheme="minorHAnsi" w:hAnsiTheme="minorHAnsi"/>
                <w:b/>
                <w:iCs/>
                <w:color w:val="FFFFFF" w:themeColor="background1"/>
                <w:sz w:val="20"/>
                <w:szCs w:val="20"/>
              </w:rPr>
              <w:t>.</w:t>
            </w:r>
          </w:p>
        </w:tc>
      </w:tr>
      <w:tr w:rsidR="00FC1E58" w:rsidRPr="00AD76B7" w:rsidTr="00424DBF">
        <w:trPr>
          <w:trHeight w:val="308"/>
        </w:trPr>
        <w:tc>
          <w:tcPr>
            <w:tcW w:w="3539" w:type="dxa"/>
            <w:vMerge/>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rPr>
            </w:pPr>
          </w:p>
        </w:tc>
        <w:tc>
          <w:tcPr>
            <w:tcW w:w="1086"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lang w:val="en-US"/>
              </w:rPr>
            </w:pPr>
            <w:r w:rsidRPr="00D326AA">
              <w:rPr>
                <w:rFonts w:asciiTheme="minorHAnsi" w:hAnsiTheme="minorHAnsi"/>
                <w:b/>
                <w:iCs/>
                <w:color w:val="FFFFFF" w:themeColor="background1"/>
                <w:sz w:val="20"/>
                <w:szCs w:val="20"/>
                <w:lang w:val="en-US"/>
              </w:rPr>
              <w:t>I</w:t>
            </w:r>
            <w:r w:rsidRPr="00D326AA">
              <w:rPr>
                <w:rFonts w:asciiTheme="minorHAnsi" w:hAnsiTheme="minorHAnsi"/>
                <w:b/>
                <w:iCs/>
                <w:color w:val="FFFFFF" w:themeColor="background1"/>
                <w:sz w:val="20"/>
                <w:szCs w:val="20"/>
              </w:rPr>
              <w:t xml:space="preserve"> квартал</w:t>
            </w:r>
          </w:p>
        </w:tc>
        <w:tc>
          <w:tcPr>
            <w:tcW w:w="1224"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lang w:val="en-US"/>
              </w:rPr>
            </w:pPr>
            <w:r w:rsidRPr="00D326AA">
              <w:rPr>
                <w:rFonts w:asciiTheme="minorHAnsi" w:hAnsiTheme="minorHAnsi"/>
                <w:b/>
                <w:iCs/>
                <w:color w:val="FFFFFF" w:themeColor="background1"/>
                <w:sz w:val="20"/>
                <w:szCs w:val="20"/>
                <w:lang w:val="en-US"/>
              </w:rPr>
              <w:t>II</w:t>
            </w:r>
            <w:r w:rsidRPr="00D326AA">
              <w:rPr>
                <w:rFonts w:asciiTheme="minorHAnsi" w:hAnsiTheme="minorHAnsi"/>
                <w:b/>
                <w:iCs/>
                <w:color w:val="FFFFFF" w:themeColor="background1"/>
                <w:sz w:val="20"/>
                <w:szCs w:val="20"/>
              </w:rPr>
              <w:t xml:space="preserve"> квартал</w:t>
            </w:r>
          </w:p>
        </w:tc>
        <w:tc>
          <w:tcPr>
            <w:tcW w:w="1178"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lang w:val="en-US"/>
              </w:rPr>
            </w:pPr>
            <w:r w:rsidRPr="00D326AA">
              <w:rPr>
                <w:rFonts w:asciiTheme="minorHAnsi" w:hAnsiTheme="minorHAnsi"/>
                <w:b/>
                <w:iCs/>
                <w:color w:val="FFFFFF" w:themeColor="background1"/>
                <w:sz w:val="20"/>
                <w:szCs w:val="20"/>
                <w:lang w:val="en-US"/>
              </w:rPr>
              <w:t>III</w:t>
            </w:r>
            <w:r w:rsidRPr="00D326AA">
              <w:rPr>
                <w:rFonts w:asciiTheme="minorHAnsi" w:hAnsiTheme="minorHAnsi"/>
                <w:b/>
                <w:iCs/>
                <w:color w:val="FFFFFF" w:themeColor="background1"/>
                <w:sz w:val="20"/>
                <w:szCs w:val="20"/>
              </w:rPr>
              <w:t xml:space="preserve"> квартал</w:t>
            </w:r>
          </w:p>
        </w:tc>
        <w:tc>
          <w:tcPr>
            <w:tcW w:w="1185"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lang w:val="en-US"/>
              </w:rPr>
            </w:pPr>
            <w:r w:rsidRPr="00D326AA">
              <w:rPr>
                <w:rFonts w:asciiTheme="minorHAnsi" w:hAnsiTheme="minorHAnsi"/>
                <w:b/>
                <w:iCs/>
                <w:color w:val="FFFFFF" w:themeColor="background1"/>
                <w:sz w:val="20"/>
                <w:szCs w:val="20"/>
                <w:lang w:val="en-US"/>
              </w:rPr>
              <w:t>IV</w:t>
            </w:r>
            <w:r w:rsidRPr="00D326AA">
              <w:rPr>
                <w:rFonts w:asciiTheme="minorHAnsi" w:hAnsiTheme="minorHAnsi"/>
                <w:b/>
                <w:iCs/>
                <w:color w:val="FFFFFF" w:themeColor="background1"/>
                <w:sz w:val="20"/>
                <w:szCs w:val="20"/>
              </w:rPr>
              <w:t xml:space="preserve"> квартал</w:t>
            </w:r>
          </w:p>
        </w:tc>
        <w:tc>
          <w:tcPr>
            <w:tcW w:w="1317" w:type="dxa"/>
            <w:shd w:val="clear" w:color="auto" w:fill="0F81BF"/>
            <w:vAlign w:val="center"/>
          </w:tcPr>
          <w:p w:rsidR="00FC1E58" w:rsidRPr="00D326AA" w:rsidRDefault="00FC1E58" w:rsidP="00424DBF">
            <w:pPr>
              <w:spacing w:after="0" w:line="240" w:lineRule="auto"/>
              <w:ind w:firstLine="0"/>
              <w:jc w:val="center"/>
              <w:rPr>
                <w:rFonts w:asciiTheme="minorHAnsi" w:hAnsiTheme="minorHAnsi"/>
                <w:b/>
                <w:iCs/>
                <w:color w:val="FFFFFF" w:themeColor="background1"/>
                <w:sz w:val="20"/>
                <w:szCs w:val="20"/>
                <w:lang w:val="en-US"/>
              </w:rPr>
            </w:pPr>
            <w:r w:rsidRPr="00D326AA">
              <w:rPr>
                <w:rFonts w:asciiTheme="minorHAnsi" w:hAnsiTheme="minorHAnsi"/>
                <w:b/>
                <w:iCs/>
                <w:color w:val="FFFFFF" w:themeColor="background1"/>
                <w:sz w:val="20"/>
                <w:szCs w:val="20"/>
                <w:lang w:val="en-US"/>
              </w:rPr>
              <w:t>I</w:t>
            </w:r>
            <w:r w:rsidRPr="00D326AA">
              <w:rPr>
                <w:rFonts w:asciiTheme="minorHAnsi" w:hAnsiTheme="minorHAnsi"/>
                <w:b/>
                <w:iCs/>
                <w:color w:val="FFFFFF" w:themeColor="background1"/>
                <w:sz w:val="20"/>
                <w:szCs w:val="20"/>
              </w:rPr>
              <w:t xml:space="preserve"> квартал</w:t>
            </w: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Российская Федерация</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Центральный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227"/>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Белгородская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Брянская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93"/>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Владимирская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Воронежская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Ивановская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Калужская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Костромская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Курская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Липецкая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Московская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Орловская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Рязанская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Смоленская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Тамбовская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Тверская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Тульская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Ярославская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г.Москва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Северо-Западный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Карелия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Коми</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Архангельская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Вологодская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Калининградская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93"/>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Мурманская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Новгородская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Псковская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г.Санкт-Петербург</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Южный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Адыгея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Калмыкия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Краснодарский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Астраханская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Волгоградская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Ростовская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52"/>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Северо-Кавказский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78" w:type="dxa"/>
          </w:tcPr>
          <w:p w:rsidR="00FC1E58" w:rsidRPr="00AD76B7" w:rsidRDefault="00FC1E58" w:rsidP="00424DBF">
            <w:pPr>
              <w:spacing w:after="0" w:line="240" w:lineRule="auto"/>
              <w:ind w:firstLine="0"/>
              <w:rPr>
                <w:rFonts w:asciiTheme="minorHAnsi" w:hAnsiTheme="minorHAnsi"/>
                <w:b/>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179"/>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Дагестан</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Ингушетия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7"/>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Кабардино-Балкарская Республика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8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Карачаево-Черкесская Республика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22"/>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Северная Осетия – Алания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Чеченская Республика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Ставропольский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63"/>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Приволжский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193"/>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Башкортостан</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Марий Эл</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Мордовия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Татарстан</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Удмуртская Республика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lastRenderedPageBreak/>
              <w:t>Чувашская Республика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Пермский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Кировская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Нижегородская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Оренбургская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Пензенская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Самарская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98"/>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Саратовская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40"/>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Ульяновская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 xml:space="preserve">Уральский </w:t>
            </w:r>
            <w:r>
              <w:rPr>
                <w:rFonts w:asciiTheme="minorHAnsi" w:hAnsiTheme="minorHAnsi"/>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Курганская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Свердловская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Тюменская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Челябинская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Сибирский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Алтай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Бурятия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Тыва</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Хакасия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Алтайский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93"/>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Забайкальский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Красноярский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Иркутская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Кемеровская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Новосибирская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Омская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Томская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70"/>
        </w:trPr>
        <w:tc>
          <w:tcPr>
            <w:tcW w:w="3539" w:type="dxa"/>
          </w:tcPr>
          <w:p w:rsidR="00FC1E58" w:rsidRPr="00AD76B7" w:rsidRDefault="00FC1E58" w:rsidP="00424DBF">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Дальневосточный </w:t>
            </w:r>
            <w:r>
              <w:rPr>
                <w:rFonts w:asciiTheme="minorHAnsi" w:hAnsiTheme="minorHAnsi"/>
                <w:b/>
                <w:sz w:val="20"/>
                <w:szCs w:val="20"/>
              </w:rPr>
              <w:t>ФО</w:t>
            </w:r>
          </w:p>
        </w:tc>
        <w:tc>
          <w:tcPr>
            <w:tcW w:w="1086" w:type="dxa"/>
          </w:tcPr>
          <w:p w:rsidR="00FC1E58" w:rsidRPr="00AD76B7" w:rsidRDefault="00FC1E58" w:rsidP="00424DBF">
            <w:pPr>
              <w:spacing w:after="0" w:line="240" w:lineRule="auto"/>
              <w:ind w:firstLine="0"/>
              <w:rPr>
                <w:rFonts w:asciiTheme="minorHAnsi" w:hAnsiTheme="minorHAnsi"/>
                <w:b/>
                <w:sz w:val="20"/>
                <w:szCs w:val="20"/>
              </w:rPr>
            </w:pPr>
          </w:p>
        </w:tc>
        <w:tc>
          <w:tcPr>
            <w:tcW w:w="1224" w:type="dxa"/>
          </w:tcPr>
          <w:p w:rsidR="00FC1E58" w:rsidRPr="00AD76B7" w:rsidRDefault="00FC1E58" w:rsidP="00424DBF">
            <w:pPr>
              <w:spacing w:after="0" w:line="240" w:lineRule="auto"/>
              <w:ind w:firstLine="0"/>
              <w:rPr>
                <w:rFonts w:asciiTheme="minorHAnsi" w:hAnsiTheme="minorHAnsi"/>
                <w:b/>
                <w:bCs/>
                <w:sz w:val="20"/>
                <w:szCs w:val="20"/>
              </w:rPr>
            </w:pPr>
          </w:p>
        </w:tc>
        <w:tc>
          <w:tcPr>
            <w:tcW w:w="1178"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b/>
                <w:bCs/>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b/>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Саха (Якутия)</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Камчатский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Приморский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Хабаровский край</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Амурская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Магаданская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224"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Сахалинская 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206"/>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Еврейская авт.область</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rPr>
            </w:pPr>
          </w:p>
        </w:tc>
      </w:tr>
      <w:tr w:rsidR="00FC1E58" w:rsidRPr="00AD76B7" w:rsidTr="00424DBF">
        <w:trPr>
          <w:trHeight w:val="193"/>
        </w:trPr>
        <w:tc>
          <w:tcPr>
            <w:tcW w:w="3539" w:type="dxa"/>
          </w:tcPr>
          <w:p w:rsidR="00FC1E58" w:rsidRPr="00AD76B7" w:rsidRDefault="00FC1E58" w:rsidP="00424DBF">
            <w:pPr>
              <w:spacing w:after="0" w:line="240" w:lineRule="auto"/>
              <w:ind w:firstLine="0"/>
              <w:rPr>
                <w:rFonts w:asciiTheme="minorHAnsi" w:hAnsiTheme="minorHAnsi"/>
                <w:sz w:val="20"/>
                <w:szCs w:val="20"/>
              </w:rPr>
            </w:pPr>
            <w:r w:rsidRPr="00AD76B7">
              <w:rPr>
                <w:rFonts w:asciiTheme="minorHAnsi" w:hAnsiTheme="minorHAnsi"/>
                <w:sz w:val="20"/>
                <w:szCs w:val="20"/>
              </w:rPr>
              <w:t>Чукотский авт.округ</w:t>
            </w:r>
          </w:p>
        </w:tc>
        <w:tc>
          <w:tcPr>
            <w:tcW w:w="1086" w:type="dxa"/>
          </w:tcPr>
          <w:p w:rsidR="00FC1E58" w:rsidRPr="00AD76B7" w:rsidRDefault="00FC1E58" w:rsidP="00424DBF">
            <w:pPr>
              <w:spacing w:after="0" w:line="240" w:lineRule="auto"/>
              <w:ind w:firstLine="0"/>
              <w:rPr>
                <w:rFonts w:asciiTheme="minorHAnsi" w:hAnsiTheme="minorHAnsi"/>
                <w:sz w:val="20"/>
                <w:szCs w:val="20"/>
              </w:rPr>
            </w:pPr>
          </w:p>
        </w:tc>
        <w:tc>
          <w:tcPr>
            <w:tcW w:w="1224" w:type="dxa"/>
          </w:tcPr>
          <w:p w:rsidR="00FC1E58" w:rsidRPr="00AD76B7" w:rsidRDefault="00FC1E58" w:rsidP="00424DBF">
            <w:pPr>
              <w:spacing w:after="0" w:line="240" w:lineRule="auto"/>
              <w:ind w:firstLine="0"/>
              <w:rPr>
                <w:rFonts w:asciiTheme="minorHAnsi" w:hAnsiTheme="minorHAnsi"/>
                <w:sz w:val="20"/>
                <w:szCs w:val="20"/>
              </w:rPr>
            </w:pPr>
          </w:p>
        </w:tc>
        <w:tc>
          <w:tcPr>
            <w:tcW w:w="1178"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185" w:type="dxa"/>
          </w:tcPr>
          <w:p w:rsidR="00FC1E58" w:rsidRPr="00AD76B7" w:rsidRDefault="00FC1E58" w:rsidP="00424DBF">
            <w:pPr>
              <w:spacing w:after="0" w:line="240" w:lineRule="auto"/>
              <w:ind w:firstLine="0"/>
              <w:rPr>
                <w:rFonts w:asciiTheme="minorHAnsi" w:hAnsiTheme="minorHAnsi"/>
                <w:sz w:val="20"/>
                <w:szCs w:val="20"/>
                <w:lang w:val="en-US"/>
              </w:rPr>
            </w:pPr>
          </w:p>
        </w:tc>
        <w:tc>
          <w:tcPr>
            <w:tcW w:w="1317" w:type="dxa"/>
          </w:tcPr>
          <w:p w:rsidR="00FC1E58" w:rsidRPr="00AD76B7" w:rsidRDefault="00FC1E58" w:rsidP="00424DBF">
            <w:pPr>
              <w:spacing w:after="0" w:line="240" w:lineRule="auto"/>
              <w:ind w:firstLine="0"/>
              <w:rPr>
                <w:rFonts w:asciiTheme="minorHAnsi" w:hAnsiTheme="minorHAnsi"/>
                <w:sz w:val="20"/>
                <w:szCs w:val="20"/>
                <w:lang w:val="en-US"/>
              </w:rPr>
            </w:pPr>
          </w:p>
        </w:tc>
      </w:tr>
    </w:tbl>
    <w:p w:rsidR="00FC1E58" w:rsidRPr="003842AD" w:rsidRDefault="00FC1E58" w:rsidP="004637A0">
      <w:pPr>
        <w:pStyle w:val="DRG1"/>
      </w:pPr>
      <w:r>
        <w:t>Источник: расчеты DISCOVERY Research Group по данным ФСГС РФ</w:t>
      </w:r>
    </w:p>
    <w:p w:rsidR="003842AD" w:rsidRPr="00C915F2" w:rsidRDefault="00656A05" w:rsidP="00CE51B2">
      <w:pPr>
        <w:spacing w:after="0"/>
      </w:pPr>
      <w:r>
        <w:t>…</w:t>
      </w:r>
    </w:p>
    <w:p w:rsidR="003842AD" w:rsidRPr="003842AD" w:rsidRDefault="00C62009" w:rsidP="009233E5">
      <w:pPr>
        <w:pStyle w:val="afd"/>
      </w:pPr>
      <w:bookmarkStart w:id="74" w:name="_Toc368485133"/>
      <w:r>
        <w:t xml:space="preserve">Таблица </w:t>
      </w:r>
      <w:r w:rsidR="00611442">
        <w:fldChar w:fldCharType="begin"/>
      </w:r>
      <w:r w:rsidR="00611442">
        <w:instrText xml:space="preserve"> SEQ Таблица \* ARABIC </w:instrText>
      </w:r>
      <w:r w:rsidR="00611442">
        <w:fldChar w:fldCharType="separate"/>
      </w:r>
      <w:r w:rsidR="00A56AD6">
        <w:rPr>
          <w:noProof/>
        </w:rPr>
        <w:t>3</w:t>
      </w:r>
      <w:r w:rsidR="00611442">
        <w:rPr>
          <w:noProof/>
        </w:rPr>
        <w:fldChar w:fldCharType="end"/>
      </w:r>
      <w:r>
        <w:t xml:space="preserve"> </w:t>
      </w:r>
      <w:r w:rsidR="003842AD" w:rsidRPr="00C915F2">
        <w:t>Оценка изменения цен</w:t>
      </w:r>
      <w:r w:rsidRPr="00C62009">
        <w:t xml:space="preserve"> на строительные материалы</w:t>
      </w:r>
      <w:r>
        <w:t xml:space="preserve"> и </w:t>
      </w:r>
      <w:r w:rsidRPr="00C62009">
        <w:t>на строительно-монтажные работы</w:t>
      </w:r>
      <w:r>
        <w:t xml:space="preserve"> строительными компаниями в I квартал 2013г. по сравнению с IV кварталом 2012г., </w:t>
      </w:r>
      <w:r w:rsidR="003842AD" w:rsidRPr="003842AD">
        <w:t>доля организаций в % к их количеству</w:t>
      </w:r>
      <w:bookmarkEnd w:id="74"/>
    </w:p>
    <w:tbl>
      <w:tblPr>
        <w:tblStyle w:val="15"/>
        <w:tblW w:w="4951" w:type="pct"/>
        <w:tblLayout w:type="fixed"/>
        <w:tblLook w:val="0000" w:firstRow="0" w:lastRow="0" w:firstColumn="0" w:lastColumn="0" w:noHBand="0" w:noVBand="0"/>
      </w:tblPr>
      <w:tblGrid>
        <w:gridCol w:w="3431"/>
        <w:gridCol w:w="2911"/>
        <w:gridCol w:w="2911"/>
      </w:tblGrid>
      <w:tr w:rsidR="00C62009" w:rsidRPr="00C62009" w:rsidTr="00C62009">
        <w:trPr>
          <w:trHeight w:val="167"/>
        </w:trPr>
        <w:tc>
          <w:tcPr>
            <w:tcW w:w="3431" w:type="dxa"/>
            <w:shd w:val="clear" w:color="auto" w:fill="0F81BF"/>
            <w:vAlign w:val="center"/>
          </w:tcPr>
          <w:p w:rsidR="00C62009" w:rsidRPr="00C62009" w:rsidRDefault="00C62009" w:rsidP="00C62009">
            <w:pPr>
              <w:spacing w:after="0" w:line="240" w:lineRule="auto"/>
              <w:ind w:firstLine="29"/>
              <w:jc w:val="center"/>
              <w:rPr>
                <w:b/>
                <w:iCs/>
                <w:color w:val="FFFFFF" w:themeColor="background1"/>
                <w:sz w:val="20"/>
                <w:szCs w:val="20"/>
              </w:rPr>
            </w:pPr>
            <w:r>
              <w:rPr>
                <w:b/>
                <w:iCs/>
                <w:color w:val="FFFFFF" w:themeColor="background1"/>
                <w:sz w:val="20"/>
                <w:szCs w:val="20"/>
              </w:rPr>
              <w:t>Изменение</w:t>
            </w:r>
          </w:p>
        </w:tc>
        <w:tc>
          <w:tcPr>
            <w:tcW w:w="2911" w:type="dxa"/>
            <w:shd w:val="clear" w:color="auto" w:fill="0F81BF"/>
            <w:vAlign w:val="center"/>
          </w:tcPr>
          <w:p w:rsidR="00C62009" w:rsidRPr="00C62009" w:rsidRDefault="00C62009" w:rsidP="00C62009">
            <w:pPr>
              <w:spacing w:after="0" w:line="240" w:lineRule="auto"/>
              <w:ind w:firstLine="29"/>
              <w:jc w:val="center"/>
              <w:rPr>
                <w:b/>
                <w:iCs/>
                <w:color w:val="FFFFFF" w:themeColor="background1"/>
                <w:sz w:val="20"/>
                <w:szCs w:val="20"/>
              </w:rPr>
            </w:pPr>
            <w:r w:rsidRPr="00C62009">
              <w:rPr>
                <w:b/>
                <w:iCs/>
                <w:color w:val="FFFFFF" w:themeColor="background1"/>
                <w:sz w:val="20"/>
                <w:szCs w:val="20"/>
              </w:rPr>
              <w:t>Цены на строительные материалы</w:t>
            </w:r>
          </w:p>
        </w:tc>
        <w:tc>
          <w:tcPr>
            <w:tcW w:w="2911" w:type="dxa"/>
            <w:shd w:val="clear" w:color="auto" w:fill="0F81BF"/>
            <w:vAlign w:val="center"/>
          </w:tcPr>
          <w:p w:rsidR="00C62009" w:rsidRPr="00C62009" w:rsidRDefault="00C62009" w:rsidP="00C62009">
            <w:pPr>
              <w:spacing w:after="0" w:line="240" w:lineRule="auto"/>
              <w:ind w:firstLine="29"/>
              <w:jc w:val="center"/>
              <w:rPr>
                <w:b/>
                <w:iCs/>
                <w:color w:val="FFFFFF" w:themeColor="background1"/>
                <w:sz w:val="20"/>
                <w:szCs w:val="20"/>
              </w:rPr>
            </w:pPr>
            <w:r w:rsidRPr="00C62009">
              <w:rPr>
                <w:b/>
                <w:iCs/>
                <w:color w:val="FFFFFF" w:themeColor="background1"/>
                <w:sz w:val="20"/>
                <w:szCs w:val="20"/>
              </w:rPr>
              <w:t>Цены на строительно-монтажные работы</w:t>
            </w:r>
          </w:p>
        </w:tc>
      </w:tr>
      <w:tr w:rsidR="00C62009" w:rsidRPr="00C62009" w:rsidTr="00C62009">
        <w:trPr>
          <w:trHeight w:val="95"/>
        </w:trPr>
        <w:tc>
          <w:tcPr>
            <w:tcW w:w="3431" w:type="dxa"/>
          </w:tcPr>
          <w:p w:rsidR="00C62009" w:rsidRDefault="00C62009" w:rsidP="00C62009">
            <w:pPr>
              <w:spacing w:after="0" w:line="240" w:lineRule="auto"/>
              <w:ind w:firstLine="29"/>
              <w:rPr>
                <w:sz w:val="20"/>
                <w:szCs w:val="20"/>
              </w:rPr>
            </w:pPr>
            <w:r w:rsidRPr="00C62009">
              <w:rPr>
                <w:sz w:val="20"/>
                <w:szCs w:val="20"/>
              </w:rPr>
              <w:t>Повышение:</w:t>
            </w:r>
          </w:p>
          <w:p w:rsidR="00C62009" w:rsidRPr="00C62009" w:rsidRDefault="00C62009" w:rsidP="00C62009">
            <w:pPr>
              <w:spacing w:after="0" w:line="240" w:lineRule="auto"/>
              <w:ind w:firstLine="29"/>
              <w:rPr>
                <w:sz w:val="20"/>
                <w:szCs w:val="20"/>
              </w:rPr>
            </w:pPr>
            <w:r w:rsidRPr="00C62009">
              <w:rPr>
                <w:sz w:val="20"/>
                <w:szCs w:val="20"/>
              </w:rPr>
              <w:t xml:space="preserve">  большими темпами</w:t>
            </w:r>
          </w:p>
        </w:tc>
        <w:tc>
          <w:tcPr>
            <w:tcW w:w="2911" w:type="dxa"/>
          </w:tcPr>
          <w:p w:rsidR="00C62009" w:rsidRPr="00C62009" w:rsidRDefault="00C62009" w:rsidP="00C62009">
            <w:pPr>
              <w:spacing w:after="0" w:line="240" w:lineRule="auto"/>
              <w:ind w:firstLine="29"/>
              <w:rPr>
                <w:sz w:val="20"/>
                <w:szCs w:val="20"/>
                <w:lang w:val="en-US"/>
              </w:rPr>
            </w:pPr>
          </w:p>
        </w:tc>
        <w:tc>
          <w:tcPr>
            <w:tcW w:w="2911" w:type="dxa"/>
          </w:tcPr>
          <w:p w:rsidR="00C62009" w:rsidRPr="00C62009" w:rsidRDefault="00C62009" w:rsidP="00C62009">
            <w:pPr>
              <w:spacing w:after="0" w:line="240" w:lineRule="auto"/>
              <w:ind w:firstLine="29"/>
              <w:rPr>
                <w:sz w:val="20"/>
                <w:szCs w:val="20"/>
                <w:lang w:val="en-US"/>
              </w:rPr>
            </w:pPr>
          </w:p>
        </w:tc>
      </w:tr>
      <w:tr w:rsidR="00C62009" w:rsidRPr="00C62009" w:rsidTr="00C62009">
        <w:trPr>
          <w:trHeight w:val="95"/>
        </w:trPr>
        <w:tc>
          <w:tcPr>
            <w:tcW w:w="3431" w:type="dxa"/>
          </w:tcPr>
          <w:p w:rsidR="00C62009" w:rsidRPr="00C62009" w:rsidRDefault="00C62009" w:rsidP="00C62009">
            <w:pPr>
              <w:spacing w:after="0" w:line="240" w:lineRule="auto"/>
              <w:ind w:firstLine="29"/>
              <w:rPr>
                <w:sz w:val="20"/>
                <w:szCs w:val="20"/>
              </w:rPr>
            </w:pPr>
            <w:r w:rsidRPr="00C62009">
              <w:rPr>
                <w:sz w:val="20"/>
                <w:szCs w:val="20"/>
              </w:rPr>
              <w:t xml:space="preserve">  теми же темпами</w:t>
            </w:r>
          </w:p>
        </w:tc>
        <w:tc>
          <w:tcPr>
            <w:tcW w:w="2911" w:type="dxa"/>
          </w:tcPr>
          <w:p w:rsidR="00C62009" w:rsidRPr="00C62009" w:rsidRDefault="00C62009" w:rsidP="00C62009">
            <w:pPr>
              <w:spacing w:after="0" w:line="240" w:lineRule="auto"/>
              <w:ind w:firstLine="29"/>
              <w:rPr>
                <w:sz w:val="20"/>
                <w:szCs w:val="20"/>
                <w:lang w:val="en-US"/>
              </w:rPr>
            </w:pPr>
          </w:p>
        </w:tc>
        <w:tc>
          <w:tcPr>
            <w:tcW w:w="2911" w:type="dxa"/>
          </w:tcPr>
          <w:p w:rsidR="00C62009" w:rsidRPr="00C62009" w:rsidRDefault="00C62009" w:rsidP="00C62009">
            <w:pPr>
              <w:spacing w:after="0" w:line="240" w:lineRule="auto"/>
              <w:ind w:firstLine="29"/>
              <w:rPr>
                <w:sz w:val="20"/>
                <w:szCs w:val="20"/>
                <w:lang w:val="en-US"/>
              </w:rPr>
            </w:pPr>
          </w:p>
        </w:tc>
      </w:tr>
      <w:tr w:rsidR="00C62009" w:rsidRPr="00C62009" w:rsidTr="00C62009">
        <w:trPr>
          <w:trHeight w:val="95"/>
        </w:trPr>
        <w:tc>
          <w:tcPr>
            <w:tcW w:w="3431" w:type="dxa"/>
          </w:tcPr>
          <w:p w:rsidR="00C62009" w:rsidRPr="00C62009" w:rsidRDefault="00C62009" w:rsidP="00C62009">
            <w:pPr>
              <w:spacing w:after="0" w:line="240" w:lineRule="auto"/>
              <w:ind w:firstLine="29"/>
              <w:rPr>
                <w:sz w:val="20"/>
                <w:szCs w:val="20"/>
              </w:rPr>
            </w:pPr>
            <w:r w:rsidRPr="00C62009">
              <w:rPr>
                <w:sz w:val="20"/>
                <w:szCs w:val="20"/>
              </w:rPr>
              <w:t xml:space="preserve">  меньшими темпами</w:t>
            </w:r>
          </w:p>
        </w:tc>
        <w:tc>
          <w:tcPr>
            <w:tcW w:w="2911" w:type="dxa"/>
          </w:tcPr>
          <w:p w:rsidR="00C62009" w:rsidRPr="00C62009" w:rsidRDefault="00C62009" w:rsidP="00C62009">
            <w:pPr>
              <w:spacing w:after="0" w:line="240" w:lineRule="auto"/>
              <w:ind w:firstLine="29"/>
              <w:rPr>
                <w:sz w:val="20"/>
                <w:szCs w:val="20"/>
                <w:lang w:val="en-US"/>
              </w:rPr>
            </w:pPr>
          </w:p>
        </w:tc>
        <w:tc>
          <w:tcPr>
            <w:tcW w:w="2911" w:type="dxa"/>
          </w:tcPr>
          <w:p w:rsidR="00C62009" w:rsidRPr="00C62009" w:rsidRDefault="00C62009" w:rsidP="00C62009">
            <w:pPr>
              <w:spacing w:after="0" w:line="240" w:lineRule="auto"/>
              <w:ind w:firstLine="29"/>
              <w:rPr>
                <w:sz w:val="20"/>
                <w:szCs w:val="20"/>
                <w:lang w:val="en-US"/>
              </w:rPr>
            </w:pPr>
          </w:p>
        </w:tc>
      </w:tr>
      <w:tr w:rsidR="00C62009" w:rsidRPr="00C62009" w:rsidTr="00C62009">
        <w:trPr>
          <w:trHeight w:val="95"/>
        </w:trPr>
        <w:tc>
          <w:tcPr>
            <w:tcW w:w="3431" w:type="dxa"/>
          </w:tcPr>
          <w:p w:rsidR="00C62009" w:rsidRPr="00C62009" w:rsidRDefault="00C62009" w:rsidP="00C62009">
            <w:pPr>
              <w:spacing w:after="0" w:line="240" w:lineRule="auto"/>
              <w:ind w:firstLine="29"/>
              <w:rPr>
                <w:sz w:val="20"/>
                <w:szCs w:val="20"/>
              </w:rPr>
            </w:pPr>
            <w:r w:rsidRPr="00C62009">
              <w:rPr>
                <w:sz w:val="20"/>
                <w:szCs w:val="20"/>
              </w:rPr>
              <w:t>Без изменений</w:t>
            </w:r>
          </w:p>
        </w:tc>
        <w:tc>
          <w:tcPr>
            <w:tcW w:w="2911" w:type="dxa"/>
          </w:tcPr>
          <w:p w:rsidR="00C62009" w:rsidRPr="00C62009" w:rsidRDefault="00C62009" w:rsidP="00C62009">
            <w:pPr>
              <w:spacing w:after="0" w:line="240" w:lineRule="auto"/>
              <w:ind w:firstLine="29"/>
              <w:rPr>
                <w:sz w:val="20"/>
                <w:szCs w:val="20"/>
                <w:lang w:val="en-US"/>
              </w:rPr>
            </w:pPr>
          </w:p>
        </w:tc>
        <w:tc>
          <w:tcPr>
            <w:tcW w:w="2911" w:type="dxa"/>
          </w:tcPr>
          <w:p w:rsidR="00C62009" w:rsidRPr="00C62009" w:rsidRDefault="00C62009" w:rsidP="00C62009">
            <w:pPr>
              <w:spacing w:after="0" w:line="240" w:lineRule="auto"/>
              <w:ind w:firstLine="29"/>
              <w:rPr>
                <w:sz w:val="20"/>
                <w:szCs w:val="20"/>
                <w:lang w:val="en-US"/>
              </w:rPr>
            </w:pPr>
          </w:p>
        </w:tc>
      </w:tr>
      <w:tr w:rsidR="00C62009" w:rsidRPr="00C62009" w:rsidTr="00C62009">
        <w:trPr>
          <w:trHeight w:val="89"/>
        </w:trPr>
        <w:tc>
          <w:tcPr>
            <w:tcW w:w="3431" w:type="dxa"/>
          </w:tcPr>
          <w:p w:rsidR="00C62009" w:rsidRPr="00C62009" w:rsidRDefault="00C62009" w:rsidP="00C62009">
            <w:pPr>
              <w:spacing w:after="0" w:line="240" w:lineRule="auto"/>
              <w:ind w:firstLine="29"/>
              <w:rPr>
                <w:sz w:val="20"/>
                <w:szCs w:val="20"/>
              </w:rPr>
            </w:pPr>
            <w:r w:rsidRPr="00C62009">
              <w:rPr>
                <w:sz w:val="20"/>
                <w:szCs w:val="20"/>
              </w:rPr>
              <w:t>Снижение</w:t>
            </w:r>
          </w:p>
        </w:tc>
        <w:tc>
          <w:tcPr>
            <w:tcW w:w="2911" w:type="dxa"/>
          </w:tcPr>
          <w:p w:rsidR="00C62009" w:rsidRPr="00C62009" w:rsidRDefault="00C62009" w:rsidP="00C62009">
            <w:pPr>
              <w:spacing w:after="0" w:line="240" w:lineRule="auto"/>
              <w:ind w:firstLine="29"/>
              <w:rPr>
                <w:sz w:val="20"/>
                <w:szCs w:val="20"/>
                <w:lang w:val="en-US"/>
              </w:rPr>
            </w:pPr>
          </w:p>
        </w:tc>
        <w:tc>
          <w:tcPr>
            <w:tcW w:w="2911" w:type="dxa"/>
          </w:tcPr>
          <w:p w:rsidR="00C62009" w:rsidRPr="00C62009" w:rsidRDefault="00C62009" w:rsidP="00C62009">
            <w:pPr>
              <w:spacing w:after="0" w:line="240" w:lineRule="auto"/>
              <w:ind w:firstLine="29"/>
              <w:rPr>
                <w:sz w:val="20"/>
                <w:szCs w:val="20"/>
                <w:lang w:val="en-US"/>
              </w:rPr>
            </w:pPr>
          </w:p>
        </w:tc>
      </w:tr>
    </w:tbl>
    <w:p w:rsidR="00C62009" w:rsidRPr="003842AD" w:rsidRDefault="00C62009" w:rsidP="004637A0">
      <w:pPr>
        <w:pStyle w:val="DRG1"/>
      </w:pPr>
      <w:r>
        <w:t>Источник: расчеты DISCOVERY Research Group по данным ФСГС РФ</w:t>
      </w:r>
    </w:p>
    <w:p w:rsidR="003842AD" w:rsidRPr="003842AD" w:rsidRDefault="003842AD" w:rsidP="00CE51B2">
      <w:pPr>
        <w:spacing w:after="0"/>
      </w:pPr>
      <w:r w:rsidRPr="00C62009">
        <w:rPr>
          <w:bCs/>
        </w:rPr>
        <w:lastRenderedPageBreak/>
        <w:t>Повышение деловой активности</w:t>
      </w:r>
      <w:r w:rsidRPr="00C62009">
        <w:t xml:space="preserve"> </w:t>
      </w:r>
      <w:r w:rsidR="00AD76B7" w:rsidRPr="00C62009">
        <w:rPr>
          <w:bCs/>
        </w:rPr>
        <w:t>строительных организаций</w:t>
      </w:r>
      <w:r w:rsidR="00AD76B7" w:rsidRPr="00C62009">
        <w:t xml:space="preserve"> </w:t>
      </w:r>
      <w:r w:rsidRPr="00C62009">
        <w:t xml:space="preserve">в I квартале 2013г. наблюдалось в 57 субъектах Российской Федерации. </w:t>
      </w:r>
      <w:r w:rsidR="00AD76B7">
        <w:t>В</w:t>
      </w:r>
      <w:r w:rsidRPr="003842AD">
        <w:t xml:space="preserve"> 27 из 80 субъектов Российской Федерации, участвующих в </w:t>
      </w:r>
      <w:r w:rsidRPr="00C62009">
        <w:t xml:space="preserve">обследовании, </w:t>
      </w:r>
      <w:r w:rsidRPr="00C62009">
        <w:rPr>
          <w:bCs/>
        </w:rPr>
        <w:t>индекс предпринимательской уверенности</w:t>
      </w:r>
      <w:r w:rsidRPr="00C62009">
        <w:t xml:space="preserve"> выше, чем в среднем по России. П</w:t>
      </w:r>
      <w:r w:rsidRPr="003842AD">
        <w:t>оложительное значение этого показат</w:t>
      </w:r>
      <w:r w:rsidR="00C62009">
        <w:t>еля отмечалось в республиках</w:t>
      </w:r>
      <w:r w:rsidRPr="003842AD">
        <w:t xml:space="preserve"> Адыгея, Дагестан, Татарстан, Мордовия, Коми, Тыва, Удмуртской Республике; Курской, Воронежской, Липецкой, Московской, Орловской, Оренбургской, Тверской, Тюменской областях.</w:t>
      </w:r>
    </w:p>
    <w:p w:rsidR="003842AD" w:rsidRPr="003842AD" w:rsidRDefault="00AD76B7" w:rsidP="009233E5">
      <w:pPr>
        <w:pStyle w:val="afd"/>
      </w:pPr>
      <w:bookmarkStart w:id="75" w:name="_Toc368485134"/>
      <w:r>
        <w:t xml:space="preserve">Таблица </w:t>
      </w:r>
      <w:r w:rsidR="00611442">
        <w:fldChar w:fldCharType="begin"/>
      </w:r>
      <w:r w:rsidR="00611442">
        <w:instrText xml:space="preserve"> SEQ Таблица \* ARABIC </w:instrText>
      </w:r>
      <w:r w:rsidR="00611442">
        <w:fldChar w:fldCharType="separate"/>
      </w:r>
      <w:r w:rsidR="00A56AD6">
        <w:rPr>
          <w:noProof/>
        </w:rPr>
        <w:t>4</w:t>
      </w:r>
      <w:r w:rsidR="00611442">
        <w:rPr>
          <w:noProof/>
        </w:rPr>
        <w:fldChar w:fldCharType="end"/>
      </w:r>
      <w:r>
        <w:t xml:space="preserve"> </w:t>
      </w:r>
      <w:r w:rsidR="003842AD" w:rsidRPr="003842AD">
        <w:t>Оценка экономической ситуации в строительстве</w:t>
      </w:r>
      <w:r>
        <w:t xml:space="preserve"> </w:t>
      </w:r>
      <w:r w:rsidR="003842AD" w:rsidRPr="003842AD">
        <w:t>руководителями строительных организаций</w:t>
      </w:r>
      <w:r>
        <w:t xml:space="preserve"> </w:t>
      </w:r>
      <w:r w:rsidR="003842AD" w:rsidRPr="003842AD">
        <w:t xml:space="preserve">в </w:t>
      </w:r>
      <w:r w:rsidR="003842AD" w:rsidRPr="003842AD">
        <w:rPr>
          <w:lang w:val="en-US"/>
        </w:rPr>
        <w:t>I</w:t>
      </w:r>
      <w:r w:rsidR="003842AD" w:rsidRPr="003842AD">
        <w:t xml:space="preserve"> квартале 2013 года</w:t>
      </w:r>
      <w:r>
        <w:t xml:space="preserve">, </w:t>
      </w:r>
      <w:r w:rsidR="003842AD" w:rsidRPr="003842AD">
        <w:t>в % от числа обследованных организаций</w:t>
      </w:r>
      <w:bookmarkEnd w:id="75"/>
    </w:p>
    <w:tbl>
      <w:tblPr>
        <w:tblStyle w:val="15"/>
        <w:tblW w:w="9067" w:type="dxa"/>
        <w:tblLayout w:type="fixed"/>
        <w:tblLook w:val="0000" w:firstRow="0" w:lastRow="0" w:firstColumn="0" w:lastColumn="0" w:noHBand="0" w:noVBand="0"/>
      </w:tblPr>
      <w:tblGrid>
        <w:gridCol w:w="3397"/>
        <w:gridCol w:w="1719"/>
        <w:gridCol w:w="2109"/>
        <w:gridCol w:w="1842"/>
      </w:tblGrid>
      <w:tr w:rsidR="003842AD" w:rsidRPr="00AD76B7" w:rsidTr="00AD76B7">
        <w:tc>
          <w:tcPr>
            <w:tcW w:w="3397" w:type="dxa"/>
            <w:shd w:val="clear" w:color="auto" w:fill="0F81BF"/>
            <w:vAlign w:val="center"/>
          </w:tcPr>
          <w:p w:rsidR="003842AD" w:rsidRPr="00AD76B7" w:rsidRDefault="00AD76B7" w:rsidP="00AD76B7">
            <w:pPr>
              <w:spacing w:after="0" w:line="240" w:lineRule="auto"/>
              <w:ind w:firstLine="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Регион</w:t>
            </w:r>
          </w:p>
        </w:tc>
        <w:tc>
          <w:tcPr>
            <w:tcW w:w="1719" w:type="dxa"/>
            <w:shd w:val="clear" w:color="auto" w:fill="0F81BF"/>
            <w:vAlign w:val="center"/>
          </w:tcPr>
          <w:p w:rsidR="003842AD" w:rsidRPr="00AD76B7" w:rsidRDefault="003842AD" w:rsidP="00AD76B7">
            <w:pPr>
              <w:spacing w:after="0" w:line="240" w:lineRule="auto"/>
              <w:ind w:firstLine="0"/>
              <w:jc w:val="center"/>
              <w:rPr>
                <w:rFonts w:asciiTheme="minorHAnsi" w:hAnsiTheme="minorHAnsi"/>
                <w:b/>
                <w:bCs/>
                <w:color w:val="FFFFFF" w:themeColor="background1"/>
                <w:sz w:val="20"/>
                <w:szCs w:val="20"/>
              </w:rPr>
            </w:pPr>
            <w:r w:rsidRPr="00AD76B7">
              <w:rPr>
                <w:rFonts w:asciiTheme="minorHAnsi" w:hAnsiTheme="minorHAnsi"/>
                <w:b/>
                <w:bCs/>
                <w:color w:val="FFFFFF" w:themeColor="background1"/>
                <w:sz w:val="20"/>
                <w:szCs w:val="20"/>
              </w:rPr>
              <w:t>Благоприятная</w:t>
            </w:r>
          </w:p>
        </w:tc>
        <w:tc>
          <w:tcPr>
            <w:tcW w:w="2109" w:type="dxa"/>
            <w:shd w:val="clear" w:color="auto" w:fill="0F81BF"/>
            <w:vAlign w:val="center"/>
          </w:tcPr>
          <w:p w:rsidR="003842AD" w:rsidRPr="00AD76B7" w:rsidRDefault="00AD76B7" w:rsidP="00AD76B7">
            <w:pPr>
              <w:spacing w:after="0" w:line="240" w:lineRule="auto"/>
              <w:ind w:firstLine="0"/>
              <w:jc w:val="center"/>
              <w:rPr>
                <w:rFonts w:asciiTheme="minorHAnsi" w:hAnsiTheme="minorHAnsi"/>
                <w:b/>
                <w:bCs/>
                <w:color w:val="FFFFFF" w:themeColor="background1"/>
                <w:sz w:val="20"/>
                <w:szCs w:val="20"/>
              </w:rPr>
            </w:pPr>
            <w:r w:rsidRPr="00AD76B7">
              <w:rPr>
                <w:rFonts w:asciiTheme="minorHAnsi" w:hAnsiTheme="minorHAnsi"/>
                <w:b/>
                <w:bCs/>
                <w:color w:val="FFFFFF" w:themeColor="background1"/>
                <w:sz w:val="20"/>
                <w:szCs w:val="20"/>
              </w:rPr>
              <w:t>Удовлетво</w:t>
            </w:r>
            <w:r w:rsidR="003842AD" w:rsidRPr="00AD76B7">
              <w:rPr>
                <w:rFonts w:asciiTheme="minorHAnsi" w:hAnsiTheme="minorHAnsi"/>
                <w:b/>
                <w:bCs/>
                <w:color w:val="FFFFFF" w:themeColor="background1"/>
                <w:sz w:val="20"/>
                <w:szCs w:val="20"/>
              </w:rPr>
              <w:t>рительная</w:t>
            </w:r>
          </w:p>
        </w:tc>
        <w:tc>
          <w:tcPr>
            <w:tcW w:w="1842" w:type="dxa"/>
            <w:shd w:val="clear" w:color="auto" w:fill="0F81BF"/>
            <w:vAlign w:val="center"/>
          </w:tcPr>
          <w:p w:rsidR="003842AD" w:rsidRPr="00AD76B7" w:rsidRDefault="00AD76B7" w:rsidP="00AD76B7">
            <w:pPr>
              <w:spacing w:after="0" w:line="240" w:lineRule="auto"/>
              <w:ind w:firstLine="0"/>
              <w:jc w:val="center"/>
              <w:rPr>
                <w:rFonts w:asciiTheme="minorHAnsi" w:hAnsiTheme="minorHAnsi"/>
                <w:b/>
                <w:bCs/>
                <w:color w:val="FFFFFF" w:themeColor="background1"/>
                <w:sz w:val="20"/>
                <w:szCs w:val="20"/>
              </w:rPr>
            </w:pPr>
            <w:r w:rsidRPr="00AD76B7">
              <w:rPr>
                <w:rFonts w:asciiTheme="minorHAnsi" w:hAnsiTheme="minorHAnsi"/>
                <w:b/>
                <w:bCs/>
                <w:color w:val="FFFFFF" w:themeColor="background1"/>
                <w:sz w:val="20"/>
                <w:szCs w:val="20"/>
              </w:rPr>
              <w:t>Неблаго</w:t>
            </w:r>
            <w:r w:rsidR="003842AD" w:rsidRPr="00AD76B7">
              <w:rPr>
                <w:rFonts w:asciiTheme="minorHAnsi" w:hAnsiTheme="minorHAnsi"/>
                <w:b/>
                <w:bCs/>
                <w:color w:val="FFFFFF" w:themeColor="background1"/>
                <w:sz w:val="20"/>
                <w:szCs w:val="20"/>
              </w:rPr>
              <w:t>приятная</w:t>
            </w: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Российская Федерация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Центральный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Белгородская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Брянская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Владимирская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Воронежская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Ивановская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Калужская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lang w:val="en-US"/>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Костромская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Курская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Липецкая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Московская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Орловская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Рязанская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Смоленская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Тамбовская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Тверская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Тульская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Ярославская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 xml:space="preserve">г.Москва </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Северо-Западный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Карелия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Коми</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Архангельская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Вологодская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Калининградская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Мурманская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Новгородская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Псковская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г.Санкт-Петербург</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lang w:val="en-US"/>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Южный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 xml:space="preserve">Республика Адыгея </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Калмыкия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Краснодарский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Астраханская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Волгоградская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Ростовская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Северо-Кавказский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114"/>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Дагестан</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lastRenderedPageBreak/>
              <w:t>Республика Ингушетия</w:t>
            </w:r>
          </w:p>
        </w:tc>
        <w:tc>
          <w:tcPr>
            <w:tcW w:w="171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lang w:val="en-US"/>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Кабардино-Балкарская Республика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Карачаево-Черкесская Республика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D326AA">
        <w:trPr>
          <w:trHeight w:val="86"/>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Северная Осетия - Алания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D326AA">
        <w:trPr>
          <w:trHeight w:val="132"/>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Чеченская Республика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Ставропольский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lang w:val="en-US"/>
              </w:rPr>
            </w:pPr>
            <w:r w:rsidRPr="00AD76B7">
              <w:rPr>
                <w:rFonts w:asciiTheme="minorHAnsi" w:hAnsiTheme="minorHAnsi"/>
                <w:b/>
                <w:bCs/>
                <w:sz w:val="20"/>
                <w:szCs w:val="20"/>
                <w:lang w:val="en-US"/>
              </w:rPr>
              <w:t xml:space="preserve"> </w:t>
            </w:r>
            <w:r w:rsidRPr="00AD76B7">
              <w:rPr>
                <w:rFonts w:asciiTheme="minorHAnsi" w:hAnsiTheme="minorHAnsi"/>
                <w:b/>
                <w:bCs/>
                <w:sz w:val="20"/>
                <w:szCs w:val="20"/>
              </w:rPr>
              <w:t xml:space="preserve">Приволжский </w:t>
            </w:r>
            <w:r w:rsidR="00AD76B7">
              <w:rPr>
                <w:rFonts w:asciiTheme="minorHAnsi" w:hAnsiTheme="minorHAnsi"/>
                <w:b/>
                <w:bCs/>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89"/>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Башкортостан</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94"/>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Марий Эл</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114"/>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Мордовия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lang w:val="en-US"/>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Татарстан</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125"/>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Удмуртская Республика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Чувашская Республика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Пермский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Кировская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Нижегородская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Оренбургская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Пензенская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Самарская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Саратовская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Ульяновская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 xml:space="preserve"> Уральский </w:t>
            </w:r>
            <w:r w:rsidR="00AD76B7">
              <w:rPr>
                <w:rFonts w:asciiTheme="minorHAnsi" w:hAnsiTheme="minorHAnsi"/>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Курганская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Свердловская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Тюменская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Челябинская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Сибирский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Алтай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Бурятия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Тыва</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Хакасия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Алтайский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Забайкальский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Красноярский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Иркутская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Кемеровская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Новосибирская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Омская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Томская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70"/>
        </w:trPr>
        <w:tc>
          <w:tcPr>
            <w:tcW w:w="3397" w:type="dxa"/>
          </w:tcPr>
          <w:p w:rsidR="003842AD" w:rsidRPr="00AD76B7" w:rsidRDefault="003842AD" w:rsidP="00AD76B7">
            <w:pPr>
              <w:spacing w:after="0" w:line="240" w:lineRule="auto"/>
              <w:ind w:firstLine="0"/>
              <w:rPr>
                <w:rFonts w:asciiTheme="minorHAnsi" w:hAnsiTheme="minorHAnsi"/>
                <w:b/>
                <w:sz w:val="20"/>
                <w:szCs w:val="20"/>
              </w:rPr>
            </w:pPr>
            <w:r w:rsidRPr="00AD76B7">
              <w:rPr>
                <w:rFonts w:asciiTheme="minorHAnsi" w:hAnsiTheme="minorHAnsi"/>
                <w:b/>
                <w:sz w:val="20"/>
                <w:szCs w:val="20"/>
              </w:rPr>
              <w:t xml:space="preserve"> Дальневосточный </w:t>
            </w:r>
            <w:r w:rsidR="00AD76B7">
              <w:rPr>
                <w:rFonts w:asciiTheme="minorHAnsi" w:hAnsiTheme="minorHAnsi"/>
                <w:b/>
                <w:sz w:val="20"/>
                <w:szCs w:val="20"/>
              </w:rPr>
              <w:t>ФО</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Республика Саха (Якутия)</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Камчатский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Приморский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rPr>
          <w:trHeight w:val="110"/>
        </w:trPr>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Хабаровский край</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Амурская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Магаданская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Сахалинская 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Еврейская авт.область</w:t>
            </w:r>
          </w:p>
        </w:tc>
        <w:tc>
          <w:tcPr>
            <w:tcW w:w="1719" w:type="dxa"/>
          </w:tcPr>
          <w:p w:rsidR="003842AD" w:rsidRPr="00AD76B7" w:rsidRDefault="003842AD" w:rsidP="00AD76B7">
            <w:pPr>
              <w:spacing w:after="0" w:line="240" w:lineRule="auto"/>
              <w:ind w:firstLine="0"/>
              <w:rPr>
                <w:rFonts w:asciiTheme="minorHAnsi" w:hAnsiTheme="minorHAnsi"/>
                <w:sz w:val="20"/>
                <w:szCs w:val="20"/>
              </w:rPr>
            </w:pPr>
          </w:p>
        </w:tc>
        <w:tc>
          <w:tcPr>
            <w:tcW w:w="2109" w:type="dxa"/>
          </w:tcPr>
          <w:p w:rsidR="003842AD" w:rsidRPr="00AD76B7" w:rsidRDefault="003842AD" w:rsidP="00AD76B7">
            <w:pPr>
              <w:spacing w:after="0" w:line="240" w:lineRule="auto"/>
              <w:ind w:firstLine="0"/>
              <w:rPr>
                <w:rFonts w:asciiTheme="minorHAnsi" w:hAnsiTheme="minorHAnsi"/>
                <w:sz w:val="20"/>
                <w:szCs w:val="20"/>
              </w:rPr>
            </w:pPr>
          </w:p>
        </w:tc>
        <w:tc>
          <w:tcPr>
            <w:tcW w:w="1842" w:type="dxa"/>
          </w:tcPr>
          <w:p w:rsidR="003842AD" w:rsidRPr="00AD76B7" w:rsidRDefault="003842AD" w:rsidP="00AD76B7">
            <w:pPr>
              <w:spacing w:after="0" w:line="240" w:lineRule="auto"/>
              <w:ind w:firstLine="0"/>
              <w:rPr>
                <w:rFonts w:asciiTheme="minorHAnsi" w:hAnsiTheme="minorHAnsi"/>
                <w:sz w:val="20"/>
                <w:szCs w:val="20"/>
              </w:rPr>
            </w:pPr>
          </w:p>
        </w:tc>
      </w:tr>
      <w:tr w:rsidR="003842AD" w:rsidRPr="00AD76B7" w:rsidTr="00AD76B7">
        <w:tc>
          <w:tcPr>
            <w:tcW w:w="3397" w:type="dxa"/>
          </w:tcPr>
          <w:p w:rsidR="003842AD" w:rsidRPr="00AD76B7" w:rsidRDefault="003842AD" w:rsidP="00AD76B7">
            <w:pPr>
              <w:spacing w:after="0" w:line="240" w:lineRule="auto"/>
              <w:ind w:firstLine="0"/>
              <w:rPr>
                <w:rFonts w:asciiTheme="minorHAnsi" w:hAnsiTheme="minorHAnsi"/>
                <w:sz w:val="20"/>
                <w:szCs w:val="20"/>
              </w:rPr>
            </w:pPr>
            <w:r w:rsidRPr="00AD76B7">
              <w:rPr>
                <w:rFonts w:asciiTheme="minorHAnsi" w:hAnsiTheme="minorHAnsi"/>
                <w:sz w:val="20"/>
                <w:szCs w:val="20"/>
              </w:rPr>
              <w:t>Чукотский авт.округ</w:t>
            </w:r>
          </w:p>
        </w:tc>
        <w:tc>
          <w:tcPr>
            <w:tcW w:w="171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2109" w:type="dxa"/>
          </w:tcPr>
          <w:p w:rsidR="003842AD" w:rsidRPr="00AD76B7" w:rsidRDefault="003842AD" w:rsidP="00AD76B7">
            <w:pPr>
              <w:spacing w:after="0" w:line="240" w:lineRule="auto"/>
              <w:ind w:firstLine="0"/>
              <w:rPr>
                <w:rFonts w:asciiTheme="minorHAnsi" w:hAnsiTheme="minorHAnsi"/>
                <w:sz w:val="20"/>
                <w:szCs w:val="20"/>
                <w:lang w:val="en-US"/>
              </w:rPr>
            </w:pPr>
          </w:p>
        </w:tc>
        <w:tc>
          <w:tcPr>
            <w:tcW w:w="1842" w:type="dxa"/>
          </w:tcPr>
          <w:p w:rsidR="003842AD" w:rsidRPr="00AD76B7" w:rsidRDefault="003842AD" w:rsidP="00AD76B7">
            <w:pPr>
              <w:spacing w:after="0" w:line="240" w:lineRule="auto"/>
              <w:ind w:firstLine="0"/>
              <w:rPr>
                <w:rFonts w:asciiTheme="minorHAnsi" w:hAnsiTheme="minorHAnsi"/>
                <w:sz w:val="20"/>
                <w:szCs w:val="20"/>
                <w:lang w:val="en-US"/>
              </w:rPr>
            </w:pPr>
          </w:p>
        </w:tc>
      </w:tr>
    </w:tbl>
    <w:p w:rsidR="00AD76B7" w:rsidRPr="003842AD" w:rsidRDefault="00AD76B7" w:rsidP="004637A0">
      <w:pPr>
        <w:pStyle w:val="DRG1"/>
      </w:pPr>
      <w:r>
        <w:t>Источник: расчеты DISCOVERY Research Group по данным ФСГС РФ</w:t>
      </w:r>
    </w:p>
    <w:p w:rsidR="00AD76B7" w:rsidRDefault="00AD76B7" w:rsidP="00AD76B7">
      <w:pPr>
        <w:pStyle w:val="af4"/>
      </w:pPr>
    </w:p>
    <w:p w:rsidR="003842AD" w:rsidRPr="001A248A" w:rsidRDefault="003842AD" w:rsidP="001A248A"/>
    <w:p w:rsidR="001A248A" w:rsidRDefault="001A248A" w:rsidP="001A248A">
      <w:pPr>
        <w:rPr>
          <w:b/>
          <w:bCs/>
        </w:rPr>
      </w:pPr>
      <w:bookmarkStart w:id="76" w:name="_Toc344556354"/>
      <w:bookmarkStart w:id="77" w:name="_Toc345043263"/>
      <w:r>
        <w:rPr>
          <w:b/>
          <w:bCs/>
        </w:rPr>
        <w:br w:type="page"/>
      </w:r>
    </w:p>
    <w:p w:rsidR="001A248A" w:rsidRPr="001A248A" w:rsidRDefault="00036BE6" w:rsidP="001A248A">
      <w:pPr>
        <w:pStyle w:val="II"/>
        <w:outlineLvl w:val="1"/>
      </w:pPr>
      <w:bookmarkStart w:id="78" w:name="_Toc368485089"/>
      <w:r>
        <w:lastRenderedPageBreak/>
        <w:t>3.3</w:t>
      </w:r>
      <w:r w:rsidR="001A248A">
        <w:t>.</w:t>
      </w:r>
      <w:r w:rsidR="001A248A" w:rsidRPr="001A248A">
        <w:t>Прогноз развития российского строительного рынка</w:t>
      </w:r>
      <w:bookmarkEnd w:id="76"/>
      <w:bookmarkEnd w:id="77"/>
      <w:bookmarkEnd w:id="78"/>
      <w:r w:rsidR="001A248A" w:rsidRPr="001A248A">
        <w:t xml:space="preserve"> </w:t>
      </w:r>
    </w:p>
    <w:p w:rsidR="00FE1612" w:rsidRDefault="008E52BF" w:rsidP="008E52BF">
      <w:pPr>
        <w:spacing w:after="0"/>
      </w:pPr>
      <w:r>
        <w:t xml:space="preserve">30 ноября 2012 г. </w:t>
      </w:r>
      <w:r w:rsidR="00FE1612">
        <w:t>Правительство РФ утвердило государственную программу "Обеспечение доступным и комфортным жильем и коммунальными услугами граждан Российской Федерации".</w:t>
      </w:r>
      <w:r>
        <w:t xml:space="preserve"> </w:t>
      </w:r>
      <w:r w:rsidR="00FE1612">
        <w:t>Основными целями госпрограммы являются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а также повышение качества и надежности предоставления жилищно-коммунальных услуг населению.</w:t>
      </w:r>
    </w:p>
    <w:p w:rsidR="00FE1612" w:rsidRDefault="00FE1612" w:rsidP="008E52BF">
      <w:pPr>
        <w:spacing w:after="0"/>
      </w:pPr>
      <w:r>
        <w:t>Указанная программа включает в себя подпрограммы "Создание условий для обеспечения доступным и комфортным жильем граждан России", "Создание условий для обеспечения качественными услугами ЖКХ граждан России", "Обеспечение реализации государственной программы". Также в состав программы включены федеральная целевая программа "Жилище" на 2011-2015 гг., федеральная целевая программа "Чистая вода" на 2011-2017 гг. Кроме того, предполагается разработка проекта федеральной целевой программы "Жилище" на 2016-2020 гг.</w:t>
      </w:r>
    </w:p>
    <w:p w:rsidR="00FE1612" w:rsidRDefault="00FE1612" w:rsidP="008E52BF">
      <w:pPr>
        <w:spacing w:after="0"/>
      </w:pPr>
      <w:r>
        <w:t>Сроки реализации госпрограммы – 2013-2020 гг. (1-й этап – 2013-2015 гг., 2-й этап – 2016-2017 гг., 3-й этап – 2018-2020 гг.).</w:t>
      </w:r>
    </w:p>
    <w:p w:rsidR="00FE1612" w:rsidRDefault="00FE1612" w:rsidP="008E52BF">
      <w:pPr>
        <w:spacing w:after="0"/>
      </w:pPr>
      <w:r>
        <w:t>Программой, в частности, предусматривается:</w:t>
      </w:r>
    </w:p>
    <w:p w:rsidR="00FE1612" w:rsidRDefault="00656A05" w:rsidP="008E52BF">
      <w:pPr>
        <w:pStyle w:val="af3"/>
        <w:numPr>
          <w:ilvl w:val="0"/>
          <w:numId w:val="42"/>
        </w:numPr>
      </w:pPr>
      <w:r>
        <w:t>…</w:t>
      </w:r>
    </w:p>
    <w:p w:rsidR="007F1B40" w:rsidRDefault="007F1B40" w:rsidP="00534299">
      <w:pPr>
        <w:pStyle w:val="af4"/>
      </w:pPr>
      <w:r>
        <w:br w:type="page"/>
      </w:r>
    </w:p>
    <w:p w:rsidR="00FE1612" w:rsidRDefault="00534299" w:rsidP="009233E5">
      <w:pPr>
        <w:pStyle w:val="afd"/>
      </w:pPr>
      <w:bookmarkStart w:id="79" w:name="_Toc368485135"/>
      <w:r>
        <w:lastRenderedPageBreak/>
        <w:t xml:space="preserve">Таблица </w:t>
      </w:r>
      <w:r w:rsidR="00611442">
        <w:fldChar w:fldCharType="begin"/>
      </w:r>
      <w:r w:rsidR="00611442">
        <w:instrText xml:space="preserve"> SEQ Таблица \* ARABIC </w:instrText>
      </w:r>
      <w:r w:rsidR="00611442">
        <w:fldChar w:fldCharType="separate"/>
      </w:r>
      <w:r w:rsidR="00A56AD6">
        <w:rPr>
          <w:noProof/>
        </w:rPr>
        <w:t>5</w:t>
      </w:r>
      <w:r w:rsidR="00611442">
        <w:rPr>
          <w:noProof/>
        </w:rPr>
        <w:fldChar w:fldCharType="end"/>
      </w:r>
      <w:r>
        <w:t xml:space="preserve"> Прогноз объемов ввода жилья в России в 2011-2020 гг., млн. кв. м.</w:t>
      </w:r>
      <w:bookmarkEnd w:id="79"/>
      <w:r>
        <w:t xml:space="preserve"> </w:t>
      </w:r>
    </w:p>
    <w:tbl>
      <w:tblPr>
        <w:tblW w:w="5000" w:type="pct"/>
        <w:tblLook w:val="04A0" w:firstRow="1" w:lastRow="0" w:firstColumn="1" w:lastColumn="0" w:noHBand="0" w:noVBand="1"/>
      </w:tblPr>
      <w:tblGrid>
        <w:gridCol w:w="2511"/>
        <w:gridCol w:w="622"/>
        <w:gridCol w:w="976"/>
        <w:gridCol w:w="834"/>
        <w:gridCol w:w="630"/>
        <w:gridCol w:w="630"/>
        <w:gridCol w:w="630"/>
        <w:gridCol w:w="630"/>
        <w:gridCol w:w="630"/>
        <w:gridCol w:w="630"/>
        <w:gridCol w:w="622"/>
      </w:tblGrid>
      <w:tr w:rsidR="00534299" w:rsidRPr="00534299" w:rsidTr="00534299">
        <w:trPr>
          <w:trHeight w:val="255"/>
        </w:trPr>
        <w:tc>
          <w:tcPr>
            <w:tcW w:w="1343" w:type="pct"/>
            <w:tcBorders>
              <w:top w:val="single" w:sz="4" w:space="0" w:color="auto"/>
              <w:left w:val="single" w:sz="4" w:space="0" w:color="auto"/>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Регион</w:t>
            </w:r>
          </w:p>
        </w:tc>
        <w:tc>
          <w:tcPr>
            <w:tcW w:w="333"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2011</w:t>
            </w:r>
          </w:p>
        </w:tc>
        <w:tc>
          <w:tcPr>
            <w:tcW w:w="523"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2012</w:t>
            </w:r>
          </w:p>
        </w:tc>
        <w:tc>
          <w:tcPr>
            <w:tcW w:w="44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2013</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2014</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2015</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2016</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2017</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2018</w:t>
            </w:r>
          </w:p>
        </w:tc>
        <w:tc>
          <w:tcPr>
            <w:tcW w:w="337"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2019</w:t>
            </w:r>
          </w:p>
        </w:tc>
        <w:tc>
          <w:tcPr>
            <w:tcW w:w="334" w:type="pct"/>
            <w:tcBorders>
              <w:top w:val="single" w:sz="4" w:space="0" w:color="auto"/>
              <w:left w:val="nil"/>
              <w:bottom w:val="single" w:sz="4" w:space="0" w:color="auto"/>
              <w:right w:val="single" w:sz="4" w:space="0" w:color="auto"/>
            </w:tcBorders>
            <w:shd w:val="clear" w:color="000000" w:fill="0F81BF"/>
            <w:vAlign w:val="center"/>
            <w:hideMark/>
          </w:tcPr>
          <w:p w:rsidR="00534299" w:rsidRPr="00534299" w:rsidRDefault="00534299" w:rsidP="00534299">
            <w:pPr>
              <w:spacing w:after="0" w:line="240" w:lineRule="auto"/>
              <w:ind w:firstLine="0"/>
              <w:jc w:val="center"/>
              <w:rPr>
                <w:rFonts w:eastAsia="Times New Roman" w:cs="Times New Roman"/>
                <w:b/>
                <w:bCs/>
                <w:color w:val="FFFFFF"/>
                <w:sz w:val="20"/>
                <w:szCs w:val="20"/>
                <w:lang w:eastAsia="ru-RU"/>
              </w:rPr>
            </w:pPr>
            <w:r w:rsidRPr="00534299">
              <w:rPr>
                <w:rFonts w:eastAsia="Times New Roman" w:cs="Times New Roman"/>
                <w:b/>
                <w:bCs/>
                <w:color w:val="FFFFFF"/>
                <w:sz w:val="20"/>
                <w:szCs w:val="20"/>
                <w:lang w:eastAsia="ru-RU"/>
              </w:rPr>
              <w:t>2020</w:t>
            </w: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Краснодарский край</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Московская область</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Республика Башкортостан</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Республика Татарстан</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Ростовская область</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Санкт-Петербург</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Свердловская область</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left"/>
              <w:rPr>
                <w:rFonts w:eastAsia="Times New Roman" w:cs="Times New Roman"/>
                <w:color w:val="000000"/>
                <w:sz w:val="20"/>
                <w:szCs w:val="20"/>
                <w:lang w:eastAsia="ru-RU"/>
              </w:rPr>
            </w:pPr>
            <w:r w:rsidRPr="00534299">
              <w:rPr>
                <w:rFonts w:eastAsia="Times New Roman" w:cs="Times New Roman"/>
                <w:color w:val="000000"/>
                <w:sz w:val="20"/>
                <w:szCs w:val="20"/>
                <w:lang w:eastAsia="ru-RU"/>
              </w:rPr>
              <w:t>Прочие регионы</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r w:rsidRPr="00534299">
              <w:rPr>
                <w:rFonts w:eastAsia="Times New Roman" w:cs="Times New Roman"/>
                <w:b/>
                <w:bCs/>
                <w:color w:val="000000"/>
                <w:sz w:val="20"/>
                <w:szCs w:val="20"/>
                <w:lang w:eastAsia="ru-RU"/>
              </w:rPr>
              <w:t>Итого</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center"/>
              <w:rPr>
                <w:rFonts w:eastAsia="Times New Roman" w:cs="Times New Roman"/>
                <w:b/>
                <w:bCs/>
                <w:color w:val="000000"/>
                <w:sz w:val="20"/>
                <w:szCs w:val="20"/>
                <w:lang w:eastAsia="ru-RU"/>
              </w:rPr>
            </w:pPr>
          </w:p>
        </w:tc>
      </w:tr>
      <w:tr w:rsidR="00534299" w:rsidRPr="00534299" w:rsidTr="00656A05">
        <w:trPr>
          <w:trHeight w:val="255"/>
        </w:trPr>
        <w:tc>
          <w:tcPr>
            <w:tcW w:w="1343" w:type="pct"/>
            <w:tcBorders>
              <w:top w:val="nil"/>
              <w:left w:val="single" w:sz="4" w:space="0" w:color="auto"/>
              <w:bottom w:val="single" w:sz="4" w:space="0" w:color="auto"/>
              <w:right w:val="single" w:sz="4" w:space="0" w:color="auto"/>
            </w:tcBorders>
            <w:shd w:val="clear" w:color="auto" w:fill="auto"/>
            <w:noWrap/>
            <w:vAlign w:val="bottom"/>
            <w:hideMark/>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r w:rsidRPr="00534299">
              <w:rPr>
                <w:rFonts w:eastAsia="Times New Roman" w:cs="Times New Roman"/>
                <w:color w:val="000000"/>
                <w:sz w:val="20"/>
                <w:szCs w:val="20"/>
                <w:lang w:eastAsia="ru-RU"/>
              </w:rPr>
              <w:t>В том числе: экономкласса</w:t>
            </w:r>
          </w:p>
        </w:tc>
        <w:tc>
          <w:tcPr>
            <w:tcW w:w="33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44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7"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noWrap/>
            <w:vAlign w:val="bottom"/>
          </w:tcPr>
          <w:p w:rsidR="00534299" w:rsidRPr="00534299" w:rsidRDefault="00534299" w:rsidP="00534299">
            <w:pPr>
              <w:spacing w:after="0" w:line="240" w:lineRule="auto"/>
              <w:ind w:firstLine="0"/>
              <w:jc w:val="right"/>
              <w:rPr>
                <w:rFonts w:eastAsia="Times New Roman" w:cs="Times New Roman"/>
                <w:color w:val="000000"/>
                <w:sz w:val="20"/>
                <w:szCs w:val="20"/>
                <w:lang w:eastAsia="ru-RU"/>
              </w:rPr>
            </w:pPr>
          </w:p>
        </w:tc>
      </w:tr>
    </w:tbl>
    <w:p w:rsidR="00534299" w:rsidRDefault="00534299" w:rsidP="004637A0">
      <w:pPr>
        <w:pStyle w:val="DRG1"/>
      </w:pPr>
      <w:r>
        <w:t>Источник: расчеты DISCOVERY Research Group по данным Программы</w:t>
      </w:r>
      <w:r w:rsidRPr="00CC1964">
        <w:t xml:space="preserve"> </w:t>
      </w:r>
      <w:r>
        <w:t>«</w:t>
      </w:r>
      <w:r w:rsidRPr="00534299">
        <w:t>Обеспечение доступным и комфортным жильем и коммунальными услугами граждан Российской Федерации</w:t>
      </w:r>
      <w:r>
        <w:t>»</w:t>
      </w:r>
    </w:p>
    <w:p w:rsidR="00016BAD" w:rsidRDefault="00534299" w:rsidP="003842AD">
      <w:r>
        <w:t xml:space="preserve">По оценке специалистов </w:t>
      </w:r>
      <w:r>
        <w:rPr>
          <w:lang w:val="en-US"/>
        </w:rPr>
        <w:t>DISCOVERY</w:t>
      </w:r>
      <w:r w:rsidRPr="00534299">
        <w:t xml:space="preserve"> </w:t>
      </w:r>
      <w:r>
        <w:rPr>
          <w:lang w:val="en-US"/>
        </w:rPr>
        <w:t>Research</w:t>
      </w:r>
      <w:r w:rsidRPr="00534299">
        <w:t xml:space="preserve"> </w:t>
      </w:r>
      <w:r>
        <w:rPr>
          <w:lang w:val="en-US"/>
        </w:rPr>
        <w:t>Group</w:t>
      </w:r>
      <w:r>
        <w:t xml:space="preserve"> объемы ввода нового жилья</w:t>
      </w:r>
      <w:r w:rsidR="00656A05">
        <w:t xml:space="preserve"> в России к 2023 г. достигнут …</w:t>
      </w:r>
      <w:r>
        <w:t xml:space="preserve"> млн. кв. м.</w:t>
      </w:r>
    </w:p>
    <w:p w:rsidR="00534299" w:rsidRDefault="00534299" w:rsidP="00534299">
      <w:pPr>
        <w:pStyle w:val="af4"/>
        <w:rPr>
          <w:b w:val="0"/>
        </w:rPr>
      </w:pPr>
      <w:bookmarkStart w:id="80" w:name="_Toc368485151"/>
      <w:r>
        <w:t xml:space="preserve">Диаграмма </w:t>
      </w:r>
      <w:r w:rsidR="00611442">
        <w:fldChar w:fldCharType="begin"/>
      </w:r>
      <w:r w:rsidR="00611442">
        <w:instrText xml:space="preserve"> SEQ Диаграмма \* ARABIC </w:instrText>
      </w:r>
      <w:r w:rsidR="00611442">
        <w:fldChar w:fldCharType="separate"/>
      </w:r>
      <w:r w:rsidR="00A56AD6">
        <w:rPr>
          <w:noProof/>
        </w:rPr>
        <w:t>2</w:t>
      </w:r>
      <w:r w:rsidR="00611442">
        <w:rPr>
          <w:noProof/>
        </w:rPr>
        <w:fldChar w:fldCharType="end"/>
      </w:r>
      <w:r>
        <w:t xml:space="preserve"> </w:t>
      </w:r>
      <w:r w:rsidRPr="003E5478">
        <w:rPr>
          <w:rStyle w:val="af5"/>
          <w:b/>
        </w:rPr>
        <w:t xml:space="preserve">Динамика и темпы прироста </w:t>
      </w:r>
      <w:r>
        <w:rPr>
          <w:rStyle w:val="af5"/>
          <w:b/>
        </w:rPr>
        <w:t>объемов ввода жилья</w:t>
      </w:r>
      <w:r w:rsidRPr="003E5478">
        <w:rPr>
          <w:rStyle w:val="af5"/>
          <w:b/>
        </w:rPr>
        <w:t xml:space="preserve"> в Р</w:t>
      </w:r>
      <w:r>
        <w:rPr>
          <w:rStyle w:val="af5"/>
          <w:b/>
        </w:rPr>
        <w:t>оссии в 2011</w:t>
      </w:r>
      <w:r w:rsidRPr="003E5478">
        <w:rPr>
          <w:rStyle w:val="af5"/>
          <w:b/>
        </w:rPr>
        <w:t>-</w:t>
      </w:r>
      <w:r>
        <w:rPr>
          <w:rStyle w:val="af5"/>
          <w:b/>
        </w:rPr>
        <w:t>202</w:t>
      </w:r>
      <w:r w:rsidRPr="003E5478">
        <w:rPr>
          <w:rStyle w:val="af5"/>
          <w:b/>
        </w:rPr>
        <w:t>3гг.,</w:t>
      </w:r>
      <w:r>
        <w:rPr>
          <w:rStyle w:val="af5"/>
          <w:b/>
        </w:rPr>
        <w:t xml:space="preserve"> млн. кв. м</w:t>
      </w:r>
      <w:bookmarkEnd w:id="80"/>
      <w:r w:rsidRPr="003E5478">
        <w:t xml:space="preserve"> </w:t>
      </w:r>
    </w:p>
    <w:p w:rsidR="00534299" w:rsidRDefault="00656A05" w:rsidP="00534299">
      <w:pPr>
        <w:ind w:firstLine="0"/>
      </w:pPr>
      <w:r>
        <w:rPr>
          <w:noProof/>
          <w:lang w:eastAsia="ru-RU"/>
        </w:rPr>
        <w:t>…</w:t>
      </w:r>
    </w:p>
    <w:p w:rsidR="00534299" w:rsidRDefault="00534299" w:rsidP="004637A0">
      <w:pPr>
        <w:pStyle w:val="DRG1"/>
      </w:pPr>
      <w:r>
        <w:t>Источник: расчеты DISCOVERY Research Group по данным Программы</w:t>
      </w:r>
      <w:r w:rsidRPr="00CC1964">
        <w:t xml:space="preserve"> </w:t>
      </w:r>
      <w:r>
        <w:t>«</w:t>
      </w:r>
      <w:r w:rsidRPr="00534299">
        <w:t>Обеспечение доступным и комфортным жильем и коммунальными услугами граждан Российской Федерации</w:t>
      </w:r>
      <w:r>
        <w:t>»</w:t>
      </w:r>
    </w:p>
    <w:p w:rsidR="00C34AF9" w:rsidRDefault="007F1B40" w:rsidP="00BC79C5">
      <w:pPr>
        <w:spacing w:after="0"/>
      </w:pPr>
      <w:r>
        <w:t>В 2012 г. с</w:t>
      </w:r>
      <w:r w:rsidRPr="00BC79C5">
        <w:t xml:space="preserve">троительство во всех областях </w:t>
      </w:r>
      <w:r w:rsidR="008037A1">
        <w:t xml:space="preserve">России уже </w:t>
      </w:r>
      <w:r w:rsidRPr="00BC79C5">
        <w:t>восстан</w:t>
      </w:r>
      <w:r w:rsidR="008037A1">
        <w:t>о</w:t>
      </w:r>
      <w:r w:rsidRPr="00BC79C5">
        <w:t>в</w:t>
      </w:r>
      <w:r w:rsidR="008037A1">
        <w:t xml:space="preserve">илось </w:t>
      </w:r>
      <w:r w:rsidRPr="00BC79C5">
        <w:t xml:space="preserve">после кризиса. В 5-летней перспективе </w:t>
      </w:r>
      <w:r w:rsidR="008037A1">
        <w:t>игроки рынка ожидают развития малоэтажного строительства</w:t>
      </w:r>
      <w:r w:rsidRPr="00BC79C5">
        <w:t xml:space="preserve">, т.к. многим молодым семьям сейчас в </w:t>
      </w:r>
      <w:r w:rsidR="008037A1">
        <w:t xml:space="preserve">разных </w:t>
      </w:r>
      <w:r w:rsidRPr="00BC79C5">
        <w:t>област</w:t>
      </w:r>
      <w:r w:rsidR="008037A1">
        <w:t>ях</w:t>
      </w:r>
      <w:r w:rsidRPr="00BC79C5">
        <w:t xml:space="preserve"> дают землю для строительства собственного дома.</w:t>
      </w:r>
    </w:p>
    <w:p w:rsidR="00826F42" w:rsidRDefault="00826F42" w:rsidP="00BC79C5">
      <w:pPr>
        <w:spacing w:after="0"/>
      </w:pPr>
      <w:r>
        <w:br w:type="page"/>
      </w:r>
    </w:p>
    <w:p w:rsidR="00826F42" w:rsidRPr="006F3975" w:rsidRDefault="00826F42" w:rsidP="00826F42">
      <w:pPr>
        <w:pStyle w:val="II"/>
        <w:outlineLvl w:val="1"/>
      </w:pPr>
      <w:bookmarkStart w:id="81" w:name="_Toc368485090"/>
      <w:r>
        <w:lastRenderedPageBreak/>
        <w:t>3.4</w:t>
      </w:r>
      <w:r w:rsidRPr="006F3975">
        <w:t>.Основные проблемы в сфере жилищного строительства.</w:t>
      </w:r>
      <w:bookmarkEnd w:id="81"/>
    </w:p>
    <w:p w:rsidR="00826F42" w:rsidRPr="006F3975" w:rsidRDefault="00826F42" w:rsidP="00826F42">
      <w:pPr>
        <w:spacing w:after="0"/>
      </w:pPr>
      <w:r w:rsidRPr="006F3975">
        <w:t>Анализ существующих проблем в жилищном строительстве показывает, что их можно разделить на две условные группы: проблемы, влияющие на активность предложения на рынке жилья, и проблемы, влияющие на активность спроса на жилье.</w:t>
      </w:r>
    </w:p>
    <w:p w:rsidR="00826F42" w:rsidRPr="006F3975" w:rsidRDefault="00826F42" w:rsidP="00826F42">
      <w:pPr>
        <w:spacing w:after="0"/>
      </w:pPr>
      <w:r w:rsidRPr="006F3975">
        <w:t xml:space="preserve">К </w:t>
      </w:r>
      <w:r w:rsidRPr="006F3975">
        <w:rPr>
          <w:bCs/>
        </w:rPr>
        <w:t>проблемам, оказывающим негативное воздействие на объемы строительства жилья</w:t>
      </w:r>
      <w:r w:rsidRPr="006F3975">
        <w:rPr>
          <w:b/>
          <w:bCs/>
        </w:rPr>
        <w:t>,</w:t>
      </w:r>
      <w:r w:rsidRPr="006F3975">
        <w:t xml:space="preserve"> следует отнести:</w:t>
      </w:r>
    </w:p>
    <w:p w:rsidR="00656A05" w:rsidRDefault="00656A05" w:rsidP="00826F42">
      <w:pPr>
        <w:spacing w:after="0"/>
      </w:pPr>
      <w:r>
        <w:t>…</w:t>
      </w:r>
    </w:p>
    <w:p w:rsidR="00826F42" w:rsidRPr="006F3975" w:rsidRDefault="00826F42" w:rsidP="00826F42">
      <w:pPr>
        <w:spacing w:after="0"/>
      </w:pPr>
      <w:r w:rsidRPr="006F3975">
        <w:t xml:space="preserve">К основным </w:t>
      </w:r>
      <w:r w:rsidRPr="006F3975">
        <w:rPr>
          <w:b/>
          <w:bCs/>
        </w:rPr>
        <w:t>факторам, негативно влияющим на динамику спроса на рынке жилья,</w:t>
      </w:r>
      <w:r w:rsidRPr="006F3975">
        <w:t xml:space="preserve"> относятся:</w:t>
      </w:r>
    </w:p>
    <w:p w:rsidR="00826F42" w:rsidRPr="006F3975" w:rsidRDefault="00656A05" w:rsidP="00826F42">
      <w:pPr>
        <w:spacing w:after="0"/>
      </w:pPr>
      <w:r>
        <w:t>…</w:t>
      </w:r>
    </w:p>
    <w:p w:rsidR="00826F42" w:rsidRDefault="00826F42" w:rsidP="00826F42">
      <w:pPr>
        <w:spacing w:after="0"/>
      </w:pPr>
    </w:p>
    <w:p w:rsidR="00826F42" w:rsidRDefault="00826F42" w:rsidP="00BC79C5">
      <w:pPr>
        <w:spacing w:after="0"/>
      </w:pPr>
    </w:p>
    <w:p w:rsidR="00C34AF9" w:rsidRDefault="00C34AF9" w:rsidP="00BC79C5">
      <w:pPr>
        <w:spacing w:after="0"/>
      </w:pPr>
    </w:p>
    <w:p w:rsidR="007F1B40" w:rsidRDefault="007F1B40" w:rsidP="00BC79C5">
      <w:pPr>
        <w:spacing w:after="0"/>
        <w:sectPr w:rsidR="007F1B40" w:rsidSect="00833EE5">
          <w:headerReference w:type="default" r:id="rId28"/>
          <w:type w:val="continuous"/>
          <w:pgSz w:w="11906" w:h="16838"/>
          <w:pgMar w:top="1333" w:right="850" w:bottom="1134" w:left="1701" w:header="708" w:footer="312" w:gutter="0"/>
          <w:cols w:space="708"/>
          <w:titlePg/>
          <w:docGrid w:linePitch="360"/>
        </w:sectPr>
      </w:pPr>
    </w:p>
    <w:p w:rsidR="00C34AF9" w:rsidRDefault="00C34AF9" w:rsidP="001A248A">
      <w:pPr>
        <w:spacing w:after="0"/>
      </w:pPr>
      <w:r>
        <w:lastRenderedPageBreak/>
        <w:br w:type="page"/>
      </w:r>
    </w:p>
    <w:p w:rsidR="00C34AF9" w:rsidRDefault="00C34AF9" w:rsidP="00C34AF9">
      <w:pPr>
        <w:pStyle w:val="I"/>
        <w:outlineLvl w:val="0"/>
      </w:pPr>
      <w:bookmarkStart w:id="82" w:name="_Toc368485091"/>
      <w:r>
        <w:lastRenderedPageBreak/>
        <w:t>4.</w:t>
      </w:r>
      <w:r w:rsidRPr="001A248A">
        <w:t xml:space="preserve"> </w:t>
      </w:r>
      <w:r>
        <w:t>Российский рынок кирпича</w:t>
      </w:r>
      <w:bookmarkEnd w:id="82"/>
    </w:p>
    <w:p w:rsidR="00C34AF9" w:rsidRPr="001A248A" w:rsidRDefault="00C34AF9" w:rsidP="00C34AF9">
      <w:pPr>
        <w:pStyle w:val="II"/>
        <w:outlineLvl w:val="1"/>
      </w:pPr>
      <w:bookmarkStart w:id="83" w:name="_Toc368485092"/>
      <w:r>
        <w:t>4.</w:t>
      </w:r>
      <w:r w:rsidRPr="001A248A">
        <w:t>1.</w:t>
      </w:r>
      <w:r>
        <w:t>Текущее с</w:t>
      </w:r>
      <w:r w:rsidRPr="001A248A">
        <w:t xml:space="preserve">остояние </w:t>
      </w:r>
      <w:r>
        <w:t>рынка кирпича</w:t>
      </w:r>
      <w:r w:rsidRPr="001A248A">
        <w:t xml:space="preserve"> в России</w:t>
      </w:r>
      <w:bookmarkEnd w:id="83"/>
    </w:p>
    <w:p w:rsidR="00C34AF9" w:rsidRDefault="00C34AF9" w:rsidP="00C34AF9">
      <w:pPr>
        <w:spacing w:after="0"/>
      </w:pPr>
      <w:r>
        <w:t>Российский рынок керамического кирпича к 2012 г. полностью восстановился до докризисных показателей. Объемы потребления в 2012 г. превысили уровень наиболее благоприятного для</w:t>
      </w:r>
      <w:r w:rsidR="00656A05">
        <w:t xml:space="preserve"> данного сегмента 2008 г. на …</w:t>
      </w:r>
      <w:r>
        <w:t>%. Причиной интенсивного роста рынка стало увеличение объемов жилищного строительства. И хотя кирпичные дома строятся не слишком часто, такое жилье благодаря своим высоким потребительским свойствам пользуется устойчивым спросом.</w:t>
      </w:r>
    </w:p>
    <w:p w:rsidR="004955AE" w:rsidRDefault="00656A05" w:rsidP="004955AE">
      <w:pPr>
        <w:spacing w:after="0"/>
      </w:pPr>
      <w:r>
        <w:t>…</w:t>
      </w:r>
    </w:p>
    <w:p w:rsidR="00F348DF" w:rsidRDefault="00F348DF" w:rsidP="00C34AF9">
      <w:pPr>
        <w:spacing w:after="0"/>
      </w:pPr>
    </w:p>
    <w:p w:rsidR="00C34AF9" w:rsidRDefault="00C34AF9" w:rsidP="00C34AF9">
      <w:pPr>
        <w:pStyle w:val="II"/>
        <w:outlineLvl w:val="1"/>
      </w:pPr>
      <w:r>
        <w:br w:type="page"/>
      </w:r>
    </w:p>
    <w:p w:rsidR="00A51E79" w:rsidRPr="001A248A" w:rsidRDefault="00A51E79" w:rsidP="00A51E79">
      <w:pPr>
        <w:pStyle w:val="II"/>
        <w:outlineLvl w:val="1"/>
      </w:pPr>
      <w:bookmarkStart w:id="84" w:name="_Toc368485093"/>
      <w:r>
        <w:lastRenderedPageBreak/>
        <w:t>4.2</w:t>
      </w:r>
      <w:r w:rsidRPr="001A248A">
        <w:t>.</w:t>
      </w:r>
      <w:r>
        <w:t>Объем</w:t>
      </w:r>
      <w:r w:rsidRPr="001A248A">
        <w:t xml:space="preserve"> </w:t>
      </w:r>
      <w:r>
        <w:t xml:space="preserve">рынка </w:t>
      </w:r>
      <w:r w:rsidR="00BB048A">
        <w:t xml:space="preserve">керамического </w:t>
      </w:r>
      <w:r>
        <w:t>кирпича</w:t>
      </w:r>
      <w:r w:rsidRPr="001A248A">
        <w:t xml:space="preserve"> в России</w:t>
      </w:r>
      <w:bookmarkEnd w:id="84"/>
    </w:p>
    <w:p w:rsidR="005D339D" w:rsidRDefault="00B01359" w:rsidP="005D339D">
      <w:pPr>
        <w:spacing w:after="0"/>
      </w:pPr>
      <w:r>
        <w:t>Р</w:t>
      </w:r>
      <w:r w:rsidR="005D339D">
        <w:t>ын</w:t>
      </w:r>
      <w:r>
        <w:t>о</w:t>
      </w:r>
      <w:r w:rsidR="005D339D">
        <w:t xml:space="preserve">к керамического кирпича в </w:t>
      </w:r>
      <w:r>
        <w:t>последние несколько лет</w:t>
      </w:r>
      <w:r w:rsidR="005D339D">
        <w:t xml:space="preserve"> </w:t>
      </w:r>
      <w:r>
        <w:t>устойчиво рос</w:t>
      </w:r>
      <w:r w:rsidR="005D339D">
        <w:t xml:space="preserve">. За период </w:t>
      </w:r>
      <w:r>
        <w:t xml:space="preserve">с 2010 по 2012 гг. </w:t>
      </w:r>
      <w:r w:rsidR="005D339D">
        <w:t xml:space="preserve">рынок увеличился на </w:t>
      </w:r>
      <w:r w:rsidR="00656A05">
        <w:t>…</w:t>
      </w:r>
      <w:r w:rsidR="005D339D">
        <w:t>. При этом наблюдалось незначительное падение темпа прироста: если в 20</w:t>
      </w:r>
      <w:r>
        <w:t xml:space="preserve">11 году прирост составлял около </w:t>
      </w:r>
      <w:r w:rsidR="00656A05">
        <w:t>…</w:t>
      </w:r>
      <w:r w:rsidR="005D339D">
        <w:t>%, то по итогам 2012 года темп прироста об</w:t>
      </w:r>
      <w:r>
        <w:t>ъема рынка сократился до</w:t>
      </w:r>
      <w:r w:rsidR="005D339D">
        <w:t xml:space="preserve"> </w:t>
      </w:r>
      <w:r w:rsidR="00656A05">
        <w:t>…</w:t>
      </w:r>
      <w:r>
        <w:t>%</w:t>
      </w:r>
      <w:r w:rsidR="005D339D">
        <w:t>, увеличившись по с</w:t>
      </w:r>
      <w:r>
        <w:t xml:space="preserve">равнению с предыдущим годом на </w:t>
      </w:r>
      <w:r w:rsidR="00656A05">
        <w:t>…</w:t>
      </w:r>
      <w:r w:rsidR="005D339D">
        <w:t xml:space="preserve"> млн усл. кирпичей.</w:t>
      </w:r>
    </w:p>
    <w:p w:rsidR="00BD710E" w:rsidRDefault="005D339D" w:rsidP="005D339D">
      <w:pPr>
        <w:spacing w:after="0"/>
      </w:pPr>
      <w:r>
        <w:t xml:space="preserve">Российский рынок керамического кирпича независим от зарубежной кирпичной продукции. На протяжении последнего трехлетнего периода доля импорта на российском рынке находилась в пределах менее </w:t>
      </w:r>
      <w:r w:rsidR="00656A05">
        <w:t>…</w:t>
      </w:r>
      <w:r>
        <w:t xml:space="preserve"> </w:t>
      </w:r>
      <w:r w:rsidR="00656A05">
        <w:t>%</w:t>
      </w:r>
      <w:r>
        <w:t>. Прогнозируется, что в 2013 - 2014 годы присутствие зарубежной продукции на российском рынке керамического кирпича будет оставатьс</w:t>
      </w:r>
      <w:r w:rsidR="00656A05">
        <w:t>я незначительной и не превысит …</w:t>
      </w:r>
      <w:r>
        <w:t>%.</w:t>
      </w:r>
      <w:r w:rsidR="00BD710E">
        <w:t xml:space="preserve"> </w:t>
      </w:r>
    </w:p>
    <w:p w:rsidR="005D339D" w:rsidRDefault="00BD710E" w:rsidP="005D339D">
      <w:pPr>
        <w:spacing w:after="0"/>
      </w:pPr>
      <w:r w:rsidRPr="00BD710E">
        <w:t xml:space="preserve">Основной объём импорта керамического кирпича поступает с Украины, из Эстонии, Германии и Латвии. Совокупная доля указанных стран по итогам января-мая 2013 года составила </w:t>
      </w:r>
      <w:r w:rsidR="00656A05">
        <w:t>…</w:t>
      </w:r>
      <w:r w:rsidRPr="00BD710E">
        <w:t xml:space="preserve">% в натуральном выражении и </w:t>
      </w:r>
      <w:r w:rsidR="00656A05">
        <w:t>…</w:t>
      </w:r>
      <w:r w:rsidRPr="00BD710E">
        <w:t>% в стоимостном выражении.</w:t>
      </w:r>
      <w:r>
        <w:t xml:space="preserve"> </w:t>
      </w:r>
      <w:r w:rsidRPr="00BD710E">
        <w:t>Среди стран получателей российского экспорта керамического кирпича по итогам января-мая 2013 года можно выделить Украину, Монголию, Южную Осетию, Таджикистан и Узбекистан.</w:t>
      </w:r>
    </w:p>
    <w:p w:rsidR="00E84DC9" w:rsidRDefault="005C48A8" w:rsidP="00E84DC9">
      <w:pPr>
        <w:spacing w:after="0"/>
      </w:pPr>
      <w:r>
        <w:t xml:space="preserve">По оценке </w:t>
      </w:r>
      <w:r>
        <w:rPr>
          <w:lang w:val="en-US"/>
        </w:rPr>
        <w:t>DISCOVERY</w:t>
      </w:r>
      <w:r w:rsidRPr="005C48A8">
        <w:t xml:space="preserve"> </w:t>
      </w:r>
      <w:r>
        <w:rPr>
          <w:lang w:val="en-US"/>
        </w:rPr>
        <w:t>Research</w:t>
      </w:r>
      <w:r w:rsidRPr="005C48A8">
        <w:t xml:space="preserve"> </w:t>
      </w:r>
      <w:r>
        <w:rPr>
          <w:lang w:val="en-US"/>
        </w:rPr>
        <w:t>Group</w:t>
      </w:r>
      <w:r w:rsidRPr="005C48A8">
        <w:t xml:space="preserve"> </w:t>
      </w:r>
      <w:r>
        <w:t>о</w:t>
      </w:r>
      <w:r w:rsidR="00E84DC9">
        <w:t xml:space="preserve">бъем рынка </w:t>
      </w:r>
      <w:r w:rsidR="00E84DC9" w:rsidRPr="00E84DC9">
        <w:t xml:space="preserve">керамического кирпича </w:t>
      </w:r>
      <w:r w:rsidR="00E84DC9">
        <w:t>в России составил в 201</w:t>
      </w:r>
      <w:r w:rsidR="00B01359">
        <w:t xml:space="preserve">2 г. </w:t>
      </w:r>
      <w:r w:rsidR="00656A05">
        <w:t>…</w:t>
      </w:r>
      <w:r w:rsidR="00E84DC9">
        <w:t xml:space="preserve"> мл</w:t>
      </w:r>
      <w:r w:rsidR="00B01359">
        <w:t>рд</w:t>
      </w:r>
      <w:r w:rsidR="00E84DC9">
        <w:t xml:space="preserve">. </w:t>
      </w:r>
      <w:r w:rsidR="00B01359">
        <w:t>усл. кирпичей</w:t>
      </w:r>
      <w:r w:rsidR="00E84DC9">
        <w:t xml:space="preserve">., а в </w:t>
      </w:r>
      <w:r w:rsidR="00B01359">
        <w:t xml:space="preserve">1 пол. </w:t>
      </w:r>
      <w:r w:rsidR="00E84DC9">
        <w:t>201</w:t>
      </w:r>
      <w:r w:rsidR="00B01359">
        <w:t>3</w:t>
      </w:r>
      <w:r w:rsidR="00E84DC9">
        <w:t xml:space="preserve"> год</w:t>
      </w:r>
      <w:r w:rsidR="00B01359">
        <w:t>а</w:t>
      </w:r>
      <w:r w:rsidR="00E84DC9">
        <w:t xml:space="preserve"> </w:t>
      </w:r>
      <w:r w:rsidR="00656A05">
        <w:t>– …</w:t>
      </w:r>
      <w:r w:rsidR="00B01359">
        <w:t xml:space="preserve"> </w:t>
      </w:r>
      <w:r w:rsidR="00E84DC9">
        <w:t>мл</w:t>
      </w:r>
      <w:r w:rsidR="00B01359">
        <w:t>рд</w:t>
      </w:r>
      <w:r w:rsidR="00E84DC9">
        <w:t xml:space="preserve">. </w:t>
      </w:r>
      <w:r w:rsidR="00B01359">
        <w:t>усл. кирпичей</w:t>
      </w:r>
      <w:r w:rsidR="00E84DC9">
        <w:t xml:space="preserve">. </w:t>
      </w:r>
      <w:r w:rsidR="006E60C1">
        <w:t xml:space="preserve">Спрос в 1 пол. </w:t>
      </w:r>
      <w:r w:rsidR="004955AE">
        <w:t>2013 г.</w:t>
      </w:r>
      <w:r w:rsidR="006E60C1">
        <w:t xml:space="preserve"> </w:t>
      </w:r>
      <w:r w:rsidR="004955AE">
        <w:t xml:space="preserve">был </w:t>
      </w:r>
      <w:r w:rsidR="006E60C1">
        <w:t>чуть выше аналогичного периода прошлого года</w:t>
      </w:r>
      <w:r w:rsidR="004955AE">
        <w:t>.</w:t>
      </w:r>
      <w:r w:rsidR="006E60C1">
        <w:t xml:space="preserve"> </w:t>
      </w:r>
      <w:r w:rsidR="00BB048A">
        <w:t xml:space="preserve">Объем рынка </w:t>
      </w:r>
      <w:r w:rsidR="00BB048A" w:rsidRPr="00E84DC9">
        <w:t>керамического кирпича</w:t>
      </w:r>
      <w:r w:rsidR="00BB048A">
        <w:t xml:space="preserve"> в 2013 г. прогнозируется на уровне 2012 г., т.к. темпы прироста ры</w:t>
      </w:r>
      <w:r w:rsidR="00656A05">
        <w:t>нка по итогам года не превысят …</w:t>
      </w:r>
      <w:r w:rsidR="00BB048A">
        <w:t>%.</w:t>
      </w:r>
      <w:r w:rsidR="004955AE">
        <w:t xml:space="preserve"> </w:t>
      </w:r>
    </w:p>
    <w:p w:rsidR="004955AE" w:rsidRDefault="004955AE" w:rsidP="004955AE">
      <w:pPr>
        <w:spacing w:after="0"/>
      </w:pPr>
      <w:r>
        <w:t>По данным компании</w:t>
      </w:r>
      <w:r w:rsidRPr="004955AE">
        <w:t xml:space="preserve"> ОАО «Славянски</w:t>
      </w:r>
      <w:r>
        <w:t>й кирпич», в 2013 г. на российском р</w:t>
      </w:r>
      <w:r w:rsidR="00656A05">
        <w:t>ынке кирпича ожидается рост от …</w:t>
      </w:r>
      <w:r>
        <w:t>% (пессимистический</w:t>
      </w:r>
      <w:r w:rsidR="00656A05">
        <w:t xml:space="preserve"> сценарий) до …</w:t>
      </w:r>
      <w:r>
        <w:t>% (оптимистический сценарий), по сравнению с 2012 г. Как считает Игорь Слупский, п</w:t>
      </w:r>
      <w:r w:rsidRPr="004955AE">
        <w:t>ервый заместитель генерального директора ОАО «Славянский кирпич»</w:t>
      </w:r>
      <w:r>
        <w:t xml:space="preserve"> по маркетингу, сбыту, PR и ВЭД, наиболее вероятный сценарий развития рынка должен показать ро</w:t>
      </w:r>
      <w:r w:rsidR="00656A05">
        <w:t>ст производства около …</w:t>
      </w:r>
      <w:r>
        <w:t>% с учетом ввода новых мощностей.</w:t>
      </w:r>
    </w:p>
    <w:p w:rsidR="004955AE" w:rsidRPr="004955AE" w:rsidRDefault="004955AE" w:rsidP="00E84DC9">
      <w:pPr>
        <w:spacing w:after="0"/>
        <w:rPr>
          <w:b/>
        </w:rPr>
      </w:pPr>
    </w:p>
    <w:p w:rsidR="00E84DC9" w:rsidRDefault="00E84DC9" w:rsidP="00E84DC9">
      <w:pPr>
        <w:pStyle w:val="af4"/>
        <w:rPr>
          <w:b w:val="0"/>
        </w:rPr>
      </w:pPr>
      <w:bookmarkStart w:id="85" w:name="_Toc368485152"/>
      <w:r>
        <w:t xml:space="preserve">Диаграмма </w:t>
      </w:r>
      <w:r w:rsidR="00611442">
        <w:fldChar w:fldCharType="begin"/>
      </w:r>
      <w:r w:rsidR="00611442">
        <w:instrText xml:space="preserve"> SEQ Диаграмма \* ARABIC </w:instrText>
      </w:r>
      <w:r w:rsidR="00611442">
        <w:fldChar w:fldCharType="separate"/>
      </w:r>
      <w:r w:rsidR="00A56AD6">
        <w:rPr>
          <w:noProof/>
        </w:rPr>
        <w:t>3</w:t>
      </w:r>
      <w:r w:rsidR="00611442">
        <w:rPr>
          <w:noProof/>
        </w:rPr>
        <w:fldChar w:fldCharType="end"/>
      </w:r>
      <w:r>
        <w:t xml:space="preserve"> </w:t>
      </w:r>
      <w:r w:rsidRPr="003E5478">
        <w:rPr>
          <w:rStyle w:val="af5"/>
          <w:b/>
        </w:rPr>
        <w:t xml:space="preserve">Динамика и темпы прироста объемов рынка </w:t>
      </w:r>
      <w:r>
        <w:rPr>
          <w:rStyle w:val="af5"/>
          <w:b/>
        </w:rPr>
        <w:t>керамического кирпича</w:t>
      </w:r>
      <w:r w:rsidRPr="003E5478">
        <w:rPr>
          <w:rStyle w:val="af5"/>
          <w:b/>
        </w:rPr>
        <w:t xml:space="preserve"> в России в 2010</w:t>
      </w:r>
      <w:r w:rsidR="00B01359">
        <w:rPr>
          <w:rStyle w:val="af5"/>
          <w:b/>
        </w:rPr>
        <w:t xml:space="preserve"> </w:t>
      </w:r>
      <w:r w:rsidRPr="003E5478">
        <w:rPr>
          <w:rStyle w:val="af5"/>
          <w:b/>
        </w:rPr>
        <w:t>-</w:t>
      </w:r>
      <w:r w:rsidR="00B01359">
        <w:rPr>
          <w:rStyle w:val="af5"/>
          <w:b/>
        </w:rPr>
        <w:t xml:space="preserve"> 1 пол. </w:t>
      </w:r>
      <w:r w:rsidRPr="003E5478">
        <w:rPr>
          <w:rStyle w:val="af5"/>
          <w:b/>
        </w:rPr>
        <w:t>2013гг.,</w:t>
      </w:r>
      <w:r w:rsidR="00B01359">
        <w:rPr>
          <w:rStyle w:val="af5"/>
          <w:b/>
        </w:rPr>
        <w:t xml:space="preserve"> млрд</w:t>
      </w:r>
      <w:r w:rsidRPr="003E5478">
        <w:rPr>
          <w:rStyle w:val="af5"/>
          <w:b/>
        </w:rPr>
        <w:t>.</w:t>
      </w:r>
      <w:r w:rsidR="00B01359">
        <w:rPr>
          <w:rStyle w:val="af5"/>
          <w:b/>
        </w:rPr>
        <w:t xml:space="preserve"> усл. кирпичей</w:t>
      </w:r>
      <w:bookmarkEnd w:id="85"/>
      <w:r w:rsidRPr="003E5478">
        <w:t xml:space="preserve"> </w:t>
      </w:r>
    </w:p>
    <w:p w:rsidR="00E84DC9" w:rsidRDefault="00656A05" w:rsidP="00E84DC9">
      <w:pPr>
        <w:ind w:firstLine="0"/>
      </w:pPr>
      <w:r>
        <w:rPr>
          <w:noProof/>
          <w:lang w:eastAsia="ru-RU"/>
        </w:rPr>
        <w:t>…</w:t>
      </w:r>
    </w:p>
    <w:p w:rsidR="0022169C" w:rsidRDefault="00E84DC9" w:rsidP="004637A0">
      <w:pPr>
        <w:pStyle w:val="DRG1"/>
      </w:pPr>
      <w:r>
        <w:t xml:space="preserve">Источник: </w:t>
      </w:r>
      <w:r w:rsidR="007F1B40">
        <w:t>расчеты DISCOVERY Research Group по данным ФСГС РФ</w:t>
      </w:r>
    </w:p>
    <w:p w:rsidR="0022169C" w:rsidRDefault="0022169C" w:rsidP="0022169C">
      <w:r>
        <w:lastRenderedPageBreak/>
        <w:t xml:space="preserve">По данным СМПРО объем рынка строительного кирпича в России в 2012 г. в стоимостном выражении составил </w:t>
      </w:r>
      <w:r w:rsidR="00656A05">
        <w:t>…</w:t>
      </w:r>
      <w:r>
        <w:t xml:space="preserve"> млрд. руб.</w:t>
      </w:r>
    </w:p>
    <w:p w:rsidR="00E84DC9" w:rsidRDefault="00E84DC9" w:rsidP="004637A0">
      <w:pPr>
        <w:pStyle w:val="DRG1"/>
      </w:pPr>
      <w:r>
        <w:br w:type="page"/>
      </w:r>
    </w:p>
    <w:p w:rsidR="00A51E79" w:rsidRPr="00E84DC9" w:rsidRDefault="00A51E79" w:rsidP="00A51E79">
      <w:pPr>
        <w:pStyle w:val="III"/>
        <w:outlineLvl w:val="2"/>
        <w:rPr>
          <w:lang w:val="ru-RU"/>
        </w:rPr>
      </w:pPr>
      <w:bookmarkStart w:id="86" w:name="_Toc368485094"/>
      <w:r w:rsidRPr="00E84DC9">
        <w:rPr>
          <w:lang w:val="ru-RU"/>
        </w:rPr>
        <w:lastRenderedPageBreak/>
        <w:t>Прогноз развития</w:t>
      </w:r>
      <w:bookmarkEnd w:id="86"/>
    </w:p>
    <w:p w:rsidR="006D7AA4" w:rsidRDefault="00656A05" w:rsidP="00EB07D0">
      <w:pPr>
        <w:spacing w:after="0"/>
      </w:pPr>
      <w:r>
        <w:t>…</w:t>
      </w:r>
    </w:p>
    <w:p w:rsidR="006D7AA4" w:rsidRDefault="007F1B40" w:rsidP="007F1B40">
      <w:pPr>
        <w:pStyle w:val="af4"/>
        <w:rPr>
          <w:bCs w:val="0"/>
        </w:rPr>
      </w:pPr>
      <w:bookmarkStart w:id="87" w:name="_Toc345043352"/>
      <w:bookmarkStart w:id="88" w:name="_Toc368485153"/>
      <w:r w:rsidRPr="001A32EF">
        <w:t xml:space="preserve">Диаграмма </w:t>
      </w:r>
      <w:r w:rsidR="00611442">
        <w:fldChar w:fldCharType="begin"/>
      </w:r>
      <w:r w:rsidR="00611442">
        <w:instrText xml:space="preserve"> SEQ Диаграмма \* ARABIC </w:instrText>
      </w:r>
      <w:r w:rsidR="00611442">
        <w:fldChar w:fldCharType="separate"/>
      </w:r>
      <w:r w:rsidR="00A56AD6">
        <w:rPr>
          <w:noProof/>
        </w:rPr>
        <w:t>4</w:t>
      </w:r>
      <w:r w:rsidR="00611442">
        <w:rPr>
          <w:noProof/>
        </w:rPr>
        <w:fldChar w:fldCharType="end"/>
      </w:r>
      <w:r w:rsidRPr="001A32EF">
        <w:t xml:space="preserve"> </w:t>
      </w:r>
      <w:r w:rsidR="006D7AA4" w:rsidRPr="001A32EF">
        <w:rPr>
          <w:bCs w:val="0"/>
        </w:rPr>
        <w:t>Прогноз объё</w:t>
      </w:r>
      <w:r w:rsidR="008037A1" w:rsidRPr="001A32EF">
        <w:rPr>
          <w:bCs w:val="0"/>
        </w:rPr>
        <w:t xml:space="preserve">мов и темпов прироста </w:t>
      </w:r>
      <w:r w:rsidRPr="001A32EF">
        <w:rPr>
          <w:bCs w:val="0"/>
        </w:rPr>
        <w:t xml:space="preserve">рынка </w:t>
      </w:r>
      <w:r w:rsidR="008037A1" w:rsidRPr="001A32EF">
        <w:rPr>
          <w:bCs w:val="0"/>
        </w:rPr>
        <w:t xml:space="preserve">керамического </w:t>
      </w:r>
      <w:r w:rsidRPr="001A32EF">
        <w:rPr>
          <w:bCs w:val="0"/>
        </w:rPr>
        <w:t>кирпича в России в 201</w:t>
      </w:r>
      <w:r w:rsidR="001A32EF">
        <w:rPr>
          <w:bCs w:val="0"/>
        </w:rPr>
        <w:t>2</w:t>
      </w:r>
      <w:r w:rsidRPr="001A32EF">
        <w:rPr>
          <w:bCs w:val="0"/>
        </w:rPr>
        <w:t>-2023</w:t>
      </w:r>
      <w:r w:rsidR="006D7AA4" w:rsidRPr="001A32EF">
        <w:rPr>
          <w:bCs w:val="0"/>
        </w:rPr>
        <w:t xml:space="preserve"> гг., млрд. усл. кирп</w:t>
      </w:r>
      <w:bookmarkEnd w:id="87"/>
      <w:r w:rsidRPr="001A32EF">
        <w:rPr>
          <w:bCs w:val="0"/>
        </w:rPr>
        <w:t>ичей</w:t>
      </w:r>
      <w:bookmarkEnd w:id="88"/>
    </w:p>
    <w:p w:rsidR="007F1B40" w:rsidRPr="00656A05" w:rsidRDefault="00656A05" w:rsidP="007F1B40">
      <w:pPr>
        <w:ind w:firstLine="0"/>
        <w:rPr>
          <w:lang w:val="en-US"/>
        </w:rPr>
      </w:pPr>
      <w:r w:rsidRPr="00656A05">
        <w:rPr>
          <w:noProof/>
          <w:lang w:val="en-US" w:eastAsia="ru-RU"/>
        </w:rPr>
        <w:t>…</w:t>
      </w:r>
    </w:p>
    <w:p w:rsidR="006D7AA4" w:rsidRPr="00656A05" w:rsidRDefault="007F1B40" w:rsidP="004637A0">
      <w:pPr>
        <w:pStyle w:val="DRG1"/>
        <w:rPr>
          <w:lang w:val="en-US"/>
        </w:rPr>
      </w:pPr>
      <w:r>
        <w:t>Источник</w:t>
      </w:r>
      <w:r w:rsidRPr="00656A05">
        <w:rPr>
          <w:lang w:val="en-US"/>
        </w:rPr>
        <w:t xml:space="preserve">: </w:t>
      </w:r>
      <w:r>
        <w:t>расчеты</w:t>
      </w:r>
      <w:r w:rsidRPr="00656A05">
        <w:rPr>
          <w:lang w:val="en-US"/>
        </w:rPr>
        <w:t xml:space="preserve"> DISCOVERY Research Group</w:t>
      </w:r>
    </w:p>
    <w:p w:rsidR="006D7AA4" w:rsidRPr="00656A05" w:rsidRDefault="006D7AA4" w:rsidP="006D7AA4">
      <w:pPr>
        <w:spacing w:after="0"/>
        <w:rPr>
          <w:b/>
          <w:lang w:val="en-US"/>
        </w:rPr>
      </w:pPr>
    </w:p>
    <w:p w:rsidR="00C468EB" w:rsidRPr="00656A05" w:rsidRDefault="00C468EB" w:rsidP="00C468EB">
      <w:pPr>
        <w:spacing w:after="0"/>
        <w:rPr>
          <w:lang w:val="en-US"/>
        </w:rPr>
      </w:pPr>
    </w:p>
    <w:p w:rsidR="00C468EB" w:rsidRPr="00656A05" w:rsidRDefault="00C468EB" w:rsidP="00C468EB">
      <w:pPr>
        <w:spacing w:after="0"/>
        <w:rPr>
          <w:lang w:val="en-US"/>
        </w:rPr>
      </w:pPr>
    </w:p>
    <w:p w:rsidR="00C468EB" w:rsidRPr="00656A05" w:rsidRDefault="00C468EB" w:rsidP="00C468EB">
      <w:pPr>
        <w:spacing w:after="0"/>
        <w:rPr>
          <w:lang w:val="en-US"/>
        </w:rPr>
      </w:pPr>
    </w:p>
    <w:p w:rsidR="00C468EB" w:rsidRPr="00656A05" w:rsidRDefault="00C468EB" w:rsidP="00C468EB">
      <w:pPr>
        <w:spacing w:after="0"/>
        <w:rPr>
          <w:lang w:val="en-US"/>
        </w:rPr>
      </w:pPr>
    </w:p>
    <w:p w:rsidR="00C468EB" w:rsidRPr="00656A05" w:rsidRDefault="00C468EB" w:rsidP="00A51E79">
      <w:pPr>
        <w:rPr>
          <w:lang w:val="en-US"/>
        </w:rPr>
      </w:pPr>
    </w:p>
    <w:p w:rsidR="00A51E79" w:rsidRPr="00656A05" w:rsidRDefault="00A51E79" w:rsidP="00A51E79">
      <w:pPr>
        <w:pStyle w:val="II"/>
        <w:outlineLvl w:val="1"/>
        <w:rPr>
          <w:lang w:val="en-US"/>
        </w:rPr>
      </w:pPr>
      <w:r w:rsidRPr="00656A05">
        <w:rPr>
          <w:lang w:val="en-US"/>
        </w:rPr>
        <w:br w:type="page"/>
      </w:r>
    </w:p>
    <w:p w:rsidR="00656A05" w:rsidRPr="00656A05" w:rsidRDefault="00656A05" w:rsidP="00C34AF9">
      <w:pPr>
        <w:pStyle w:val="II"/>
        <w:outlineLvl w:val="1"/>
        <w:rPr>
          <w:lang w:val="en-US"/>
        </w:rPr>
      </w:pPr>
      <w:bookmarkStart w:id="89" w:name="_Toc368485101"/>
      <w:r w:rsidRPr="00656A05">
        <w:rPr>
          <w:lang w:val="en-US"/>
        </w:rPr>
        <w:lastRenderedPageBreak/>
        <w:t>…</w:t>
      </w:r>
    </w:p>
    <w:p w:rsidR="00C34AF9" w:rsidRDefault="00C34AF9" w:rsidP="00C34AF9">
      <w:pPr>
        <w:pStyle w:val="II"/>
        <w:outlineLvl w:val="1"/>
      </w:pPr>
      <w:r>
        <w:t>4.4</w:t>
      </w:r>
      <w:r w:rsidRPr="001A248A">
        <w:t>.</w:t>
      </w:r>
      <w:r>
        <w:t>Производство кирпича</w:t>
      </w:r>
      <w:r w:rsidRPr="001A248A">
        <w:t xml:space="preserve"> в России</w:t>
      </w:r>
      <w:bookmarkEnd w:id="89"/>
    </w:p>
    <w:p w:rsidR="005B1475" w:rsidRPr="006D7AA4" w:rsidRDefault="005B1475" w:rsidP="005B1475">
      <w:pPr>
        <w:pStyle w:val="III"/>
        <w:outlineLvl w:val="2"/>
        <w:rPr>
          <w:lang w:val="ru-RU"/>
        </w:rPr>
      </w:pPr>
      <w:bookmarkStart w:id="90" w:name="_Toc368485102"/>
      <w:r w:rsidRPr="006D7AA4">
        <w:rPr>
          <w:lang w:val="ru-RU"/>
        </w:rPr>
        <w:t>Керамический кирпич неогнеупорный</w:t>
      </w:r>
      <w:bookmarkEnd w:id="90"/>
      <w:r w:rsidRPr="006D7AA4">
        <w:rPr>
          <w:lang w:val="ru-RU"/>
        </w:rPr>
        <w:t xml:space="preserve"> </w:t>
      </w:r>
    </w:p>
    <w:p w:rsidR="005B1475" w:rsidRDefault="005B1475" w:rsidP="005B1475">
      <w:r>
        <w:t xml:space="preserve">В 2012 году около </w:t>
      </w:r>
      <w:r w:rsidR="00656A05">
        <w:t>…</w:t>
      </w:r>
      <w:r>
        <w:t>% всего производства к</w:t>
      </w:r>
      <w:r w:rsidRPr="005B1475">
        <w:t>ерамическ</w:t>
      </w:r>
      <w:r>
        <w:t>ого</w:t>
      </w:r>
      <w:r w:rsidRPr="005B1475">
        <w:t xml:space="preserve"> кирпич</w:t>
      </w:r>
      <w:r>
        <w:t>а</w:t>
      </w:r>
      <w:r w:rsidRPr="005B1475">
        <w:t xml:space="preserve"> неогнеупорн</w:t>
      </w:r>
      <w:r>
        <w:t xml:space="preserve">ого приходилось на </w:t>
      </w:r>
      <w:r w:rsidRPr="005B1475">
        <w:t>Краснодарский край</w:t>
      </w:r>
      <w:r>
        <w:t xml:space="preserve">. </w:t>
      </w:r>
    </w:p>
    <w:p w:rsidR="005B1475" w:rsidRDefault="005B1475" w:rsidP="005B1475">
      <w:pPr>
        <w:pStyle w:val="afd"/>
      </w:pPr>
      <w:bookmarkStart w:id="91" w:name="_Toc368485136"/>
      <w:r>
        <w:t xml:space="preserve">Таблица </w:t>
      </w:r>
      <w:r w:rsidR="00611442">
        <w:fldChar w:fldCharType="begin"/>
      </w:r>
      <w:r w:rsidR="00611442">
        <w:instrText xml:space="preserve"> SEQ Таблица \* ARABIC </w:instrText>
      </w:r>
      <w:r w:rsidR="00611442">
        <w:fldChar w:fldCharType="separate"/>
      </w:r>
      <w:r w:rsidR="00A56AD6">
        <w:rPr>
          <w:noProof/>
        </w:rPr>
        <w:t>6</w:t>
      </w:r>
      <w:r w:rsidR="00611442">
        <w:rPr>
          <w:noProof/>
        </w:rPr>
        <w:fldChar w:fldCharType="end"/>
      </w:r>
      <w:r>
        <w:t xml:space="preserve"> Объем производства к</w:t>
      </w:r>
      <w:r w:rsidRPr="005B1475">
        <w:t>ерамическ</w:t>
      </w:r>
      <w:r>
        <w:t>ого</w:t>
      </w:r>
      <w:r w:rsidRPr="005B1475">
        <w:t xml:space="preserve"> кирпич</w:t>
      </w:r>
      <w:r>
        <w:t>а</w:t>
      </w:r>
      <w:r w:rsidRPr="005B1475">
        <w:t xml:space="preserve"> неогнеупорн</w:t>
      </w:r>
      <w:r>
        <w:t>ого по регионам в России в 2009-2012гг., млн. усл. кирпичей</w:t>
      </w:r>
      <w:bookmarkEnd w:id="91"/>
    </w:p>
    <w:tbl>
      <w:tblPr>
        <w:tblW w:w="9423" w:type="dxa"/>
        <w:tblInd w:w="-5" w:type="dxa"/>
        <w:tblLook w:val="04A0" w:firstRow="1" w:lastRow="0" w:firstColumn="1" w:lastColumn="0" w:noHBand="0" w:noVBand="1"/>
      </w:tblPr>
      <w:tblGrid>
        <w:gridCol w:w="2574"/>
        <w:gridCol w:w="873"/>
        <w:gridCol w:w="873"/>
        <w:gridCol w:w="873"/>
        <w:gridCol w:w="1410"/>
        <w:gridCol w:w="1410"/>
        <w:gridCol w:w="1410"/>
      </w:tblGrid>
      <w:tr w:rsidR="005B1475" w:rsidRPr="005B1475" w:rsidTr="005B1475">
        <w:trPr>
          <w:trHeight w:val="240"/>
        </w:trPr>
        <w:tc>
          <w:tcPr>
            <w:tcW w:w="2574" w:type="dxa"/>
            <w:tcBorders>
              <w:top w:val="single" w:sz="4" w:space="0" w:color="auto"/>
              <w:left w:val="single" w:sz="4" w:space="0" w:color="auto"/>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Регион</w:t>
            </w:r>
          </w:p>
        </w:tc>
        <w:tc>
          <w:tcPr>
            <w:tcW w:w="873"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2009</w:t>
            </w:r>
          </w:p>
        </w:tc>
        <w:tc>
          <w:tcPr>
            <w:tcW w:w="873"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2010</w:t>
            </w:r>
          </w:p>
        </w:tc>
        <w:tc>
          <w:tcPr>
            <w:tcW w:w="873"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2011</w:t>
            </w:r>
          </w:p>
        </w:tc>
        <w:tc>
          <w:tcPr>
            <w:tcW w:w="1410"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2012</w:t>
            </w:r>
          </w:p>
        </w:tc>
        <w:tc>
          <w:tcPr>
            <w:tcW w:w="1410"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 2012/2011</w:t>
            </w:r>
          </w:p>
        </w:tc>
        <w:tc>
          <w:tcPr>
            <w:tcW w:w="1410" w:type="dxa"/>
            <w:tcBorders>
              <w:top w:val="single" w:sz="4" w:space="0" w:color="auto"/>
              <w:left w:val="nil"/>
              <w:bottom w:val="single" w:sz="4" w:space="0" w:color="auto"/>
              <w:right w:val="single" w:sz="4" w:space="0" w:color="auto"/>
            </w:tcBorders>
            <w:shd w:val="clear" w:color="000000" w:fill="0F81BF"/>
            <w:vAlign w:val="center"/>
            <w:hideMark/>
          </w:tcPr>
          <w:p w:rsidR="005B1475" w:rsidRPr="005B1475" w:rsidRDefault="005B1475" w:rsidP="005B1475">
            <w:pPr>
              <w:spacing w:after="0" w:line="240" w:lineRule="auto"/>
              <w:ind w:firstLine="0"/>
              <w:jc w:val="center"/>
              <w:rPr>
                <w:rFonts w:eastAsia="Times New Roman" w:cs="Times New Roman"/>
                <w:b/>
                <w:bCs/>
                <w:color w:val="FFFFFF"/>
                <w:sz w:val="20"/>
                <w:szCs w:val="20"/>
                <w:lang w:eastAsia="ru-RU"/>
              </w:rPr>
            </w:pPr>
            <w:r w:rsidRPr="005B1475">
              <w:rPr>
                <w:rFonts w:eastAsia="Times New Roman" w:cs="Times New Roman"/>
                <w:b/>
                <w:bCs/>
                <w:color w:val="FFFFFF"/>
                <w:sz w:val="20"/>
                <w:szCs w:val="20"/>
                <w:lang w:eastAsia="ru-RU"/>
              </w:rPr>
              <w:t>%, 2012</w:t>
            </w: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Краснодарский край</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Республика Татарстан</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Ростовская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Свердловская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Новосибирская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Владимирская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Московская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Республика Башкортостан</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 xml:space="preserve">Калужская обл. </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Челябинская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 xml:space="preserve">Белгородская обл. </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Пермский край</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Омская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Ленинградская обл.</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5B1475" w:rsidRPr="005B1475" w:rsidRDefault="005B1475" w:rsidP="005B1475">
            <w:pPr>
              <w:spacing w:after="0" w:line="240" w:lineRule="auto"/>
              <w:ind w:firstLine="0"/>
              <w:jc w:val="left"/>
              <w:rPr>
                <w:rFonts w:eastAsia="Times New Roman" w:cs="Times New Roman"/>
                <w:color w:val="000000"/>
                <w:sz w:val="20"/>
                <w:szCs w:val="20"/>
                <w:lang w:eastAsia="ru-RU"/>
              </w:rPr>
            </w:pPr>
            <w:r w:rsidRPr="005B1475">
              <w:rPr>
                <w:rFonts w:eastAsia="Times New Roman" w:cs="Times New Roman"/>
                <w:color w:val="000000"/>
                <w:sz w:val="20"/>
                <w:szCs w:val="20"/>
                <w:lang w:eastAsia="ru-RU"/>
              </w:rPr>
              <w:t>Прочие</w:t>
            </w: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873"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shd w:val="clear" w:color="auto" w:fill="auto"/>
            <w:noWrap/>
            <w:vAlign w:val="bottom"/>
          </w:tcPr>
          <w:p w:rsidR="005B1475" w:rsidRPr="005B1475" w:rsidRDefault="005B1475" w:rsidP="005B1475">
            <w:pPr>
              <w:spacing w:after="0" w:line="240" w:lineRule="auto"/>
              <w:ind w:firstLine="0"/>
              <w:jc w:val="right"/>
              <w:rPr>
                <w:rFonts w:eastAsia="Times New Roman" w:cs="Times New Roman"/>
                <w:color w:val="000000"/>
                <w:sz w:val="20"/>
                <w:szCs w:val="20"/>
                <w:lang w:eastAsia="ru-RU"/>
              </w:rPr>
            </w:pPr>
          </w:p>
        </w:tc>
      </w:tr>
      <w:tr w:rsidR="005B1475" w:rsidRPr="005B1475" w:rsidTr="00656A05">
        <w:trPr>
          <w:trHeight w:val="240"/>
        </w:trPr>
        <w:tc>
          <w:tcPr>
            <w:tcW w:w="2574" w:type="dxa"/>
            <w:tcBorders>
              <w:top w:val="nil"/>
              <w:left w:val="single" w:sz="4" w:space="0" w:color="auto"/>
              <w:bottom w:val="single" w:sz="4" w:space="0" w:color="auto"/>
              <w:right w:val="single" w:sz="4" w:space="0" w:color="auto"/>
            </w:tcBorders>
            <w:shd w:val="clear" w:color="000000" w:fill="B4C6E7"/>
            <w:vAlign w:val="center"/>
            <w:hideMark/>
          </w:tcPr>
          <w:p w:rsidR="005B1475" w:rsidRPr="005B1475" w:rsidRDefault="005B1475" w:rsidP="005B1475">
            <w:pPr>
              <w:spacing w:after="0" w:line="240" w:lineRule="auto"/>
              <w:ind w:firstLine="0"/>
              <w:jc w:val="center"/>
              <w:rPr>
                <w:rFonts w:eastAsia="Times New Roman" w:cs="Times New Roman"/>
                <w:b/>
                <w:bCs/>
                <w:sz w:val="20"/>
                <w:szCs w:val="20"/>
                <w:lang w:eastAsia="ru-RU"/>
              </w:rPr>
            </w:pPr>
            <w:r w:rsidRPr="005B1475">
              <w:rPr>
                <w:rFonts w:eastAsia="Times New Roman" w:cs="Times New Roman"/>
                <w:b/>
                <w:bCs/>
                <w:sz w:val="20"/>
                <w:szCs w:val="20"/>
                <w:lang w:eastAsia="ru-RU"/>
              </w:rPr>
              <w:t>Итого</w:t>
            </w:r>
          </w:p>
        </w:tc>
        <w:tc>
          <w:tcPr>
            <w:tcW w:w="873"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c>
          <w:tcPr>
            <w:tcW w:w="873"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c>
          <w:tcPr>
            <w:tcW w:w="873"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c>
          <w:tcPr>
            <w:tcW w:w="1410"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c>
          <w:tcPr>
            <w:tcW w:w="1410"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c>
          <w:tcPr>
            <w:tcW w:w="1410" w:type="dxa"/>
            <w:tcBorders>
              <w:top w:val="nil"/>
              <w:left w:val="nil"/>
              <w:bottom w:val="single" w:sz="4" w:space="0" w:color="auto"/>
              <w:right w:val="single" w:sz="4" w:space="0" w:color="auto"/>
            </w:tcBorders>
            <w:shd w:val="clear" w:color="000000" w:fill="B4C6E7"/>
            <w:vAlign w:val="center"/>
          </w:tcPr>
          <w:p w:rsidR="005B1475" w:rsidRPr="005B1475" w:rsidRDefault="005B1475" w:rsidP="005B1475">
            <w:pPr>
              <w:spacing w:after="0" w:line="240" w:lineRule="auto"/>
              <w:ind w:firstLine="0"/>
              <w:jc w:val="right"/>
              <w:rPr>
                <w:rFonts w:eastAsia="Times New Roman" w:cs="Times New Roman"/>
                <w:b/>
                <w:bCs/>
                <w:sz w:val="20"/>
                <w:szCs w:val="20"/>
                <w:lang w:eastAsia="ru-RU"/>
              </w:rPr>
            </w:pPr>
          </w:p>
        </w:tc>
      </w:tr>
    </w:tbl>
    <w:p w:rsidR="005B1475" w:rsidRDefault="005B1475" w:rsidP="004637A0">
      <w:pPr>
        <w:pStyle w:val="DRG1"/>
      </w:pPr>
      <w:r>
        <w:t xml:space="preserve">Источник: расчеты DISCOVERY Research Group по данным ФСГС РФ </w:t>
      </w:r>
    </w:p>
    <w:p w:rsidR="00917E26" w:rsidRDefault="00917E26" w:rsidP="005B1475"/>
    <w:p w:rsidR="005B1475" w:rsidRDefault="005B1475" w:rsidP="005B1475">
      <w:r>
        <w:t>На втором месте по производству к</w:t>
      </w:r>
      <w:r w:rsidRPr="005B1475">
        <w:t>ерамическ</w:t>
      </w:r>
      <w:r>
        <w:t>ого</w:t>
      </w:r>
      <w:r w:rsidRPr="005B1475">
        <w:t xml:space="preserve"> кирпич</w:t>
      </w:r>
      <w:r>
        <w:t>а</w:t>
      </w:r>
      <w:r w:rsidRPr="005B1475">
        <w:t xml:space="preserve"> неогнеупорн</w:t>
      </w:r>
      <w:r>
        <w:t xml:space="preserve">ого в 2012 г. находилась </w:t>
      </w:r>
      <w:r w:rsidRPr="005B1475">
        <w:t xml:space="preserve">Республика Татарстан </w:t>
      </w:r>
      <w:r>
        <w:t xml:space="preserve">с долей </w:t>
      </w:r>
      <w:r w:rsidR="00656A05">
        <w:t>…</w:t>
      </w:r>
      <w:r>
        <w:t xml:space="preserve">% от общего объема производства. </w:t>
      </w:r>
      <w:r w:rsidR="00917E26">
        <w:t xml:space="preserve">На третьем – </w:t>
      </w:r>
      <w:r w:rsidR="00917E26" w:rsidRPr="00917E26">
        <w:t>Ростовская</w:t>
      </w:r>
      <w:r w:rsidR="00656A05">
        <w:t xml:space="preserve"> область (...</w:t>
      </w:r>
      <w:r w:rsidR="00917E26">
        <w:t>%).</w:t>
      </w:r>
    </w:p>
    <w:p w:rsidR="005B1475" w:rsidRDefault="005B1475" w:rsidP="005B1475">
      <w:pPr>
        <w:pStyle w:val="af4"/>
      </w:pPr>
      <w:bookmarkStart w:id="92" w:name="_Toc368485154"/>
      <w:r>
        <w:lastRenderedPageBreak/>
        <w:t xml:space="preserve">Диаграмма </w:t>
      </w:r>
      <w:r w:rsidR="00611442">
        <w:fldChar w:fldCharType="begin"/>
      </w:r>
      <w:r w:rsidR="00611442">
        <w:instrText xml:space="preserve"> SEQ Диаграмма \* ARABIC </w:instrText>
      </w:r>
      <w:r w:rsidR="00611442">
        <w:fldChar w:fldCharType="separate"/>
      </w:r>
      <w:r w:rsidR="00A56AD6">
        <w:rPr>
          <w:noProof/>
        </w:rPr>
        <w:t>5</w:t>
      </w:r>
      <w:r w:rsidR="00611442">
        <w:rPr>
          <w:noProof/>
        </w:rPr>
        <w:fldChar w:fldCharType="end"/>
      </w:r>
      <w:r>
        <w:t xml:space="preserve"> Структура производства к</w:t>
      </w:r>
      <w:r w:rsidRPr="005B1475">
        <w:t>ерамическ</w:t>
      </w:r>
      <w:r>
        <w:t>ого</w:t>
      </w:r>
      <w:r w:rsidRPr="005B1475">
        <w:t xml:space="preserve"> кирпич</w:t>
      </w:r>
      <w:r>
        <w:t>а</w:t>
      </w:r>
      <w:r w:rsidRPr="005B1475">
        <w:t xml:space="preserve"> неогнеупорн</w:t>
      </w:r>
      <w:r>
        <w:t>ого по регионам в России в 2012г., %</w:t>
      </w:r>
      <w:bookmarkEnd w:id="92"/>
    </w:p>
    <w:p w:rsidR="005B1475" w:rsidRDefault="005B1475" w:rsidP="005B1475">
      <w:pPr>
        <w:spacing w:line="240" w:lineRule="auto"/>
        <w:ind w:firstLine="0"/>
      </w:pPr>
      <w:r>
        <w:rPr>
          <w:noProof/>
          <w:lang w:eastAsia="ru-RU"/>
        </w:rPr>
        <w:drawing>
          <wp:inline distT="0" distB="0" distL="0" distR="0" wp14:anchorId="1021B138" wp14:editId="779870BB">
            <wp:extent cx="5890161" cy="3111335"/>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1475" w:rsidRDefault="005B1475" w:rsidP="004637A0">
      <w:pPr>
        <w:pStyle w:val="DRG1"/>
      </w:pPr>
      <w:r>
        <w:t xml:space="preserve">Источник: расчеты DISCOVERY Research Group по данным ФСГС РФ </w:t>
      </w:r>
    </w:p>
    <w:p w:rsidR="005B1475" w:rsidRDefault="00656A05" w:rsidP="005B1475">
      <w:pPr>
        <w:spacing w:line="240" w:lineRule="auto"/>
      </w:pPr>
      <w:r>
        <w:t>….</w:t>
      </w:r>
    </w:p>
    <w:p w:rsidR="00656A05" w:rsidRDefault="00656A05" w:rsidP="005B1475">
      <w:pPr>
        <w:spacing w:line="240" w:lineRule="auto"/>
      </w:pPr>
      <w:r>
        <w:t>….</w:t>
      </w:r>
    </w:p>
    <w:p w:rsidR="00656A05" w:rsidRDefault="00656A05" w:rsidP="005B1475">
      <w:pPr>
        <w:spacing w:line="240" w:lineRule="auto"/>
      </w:pPr>
      <w:r>
        <w:t>….</w:t>
      </w:r>
      <w:bookmarkStart w:id="93" w:name="_GoBack"/>
      <w:bookmarkEnd w:id="93"/>
    </w:p>
    <w:p w:rsidR="00003FE3" w:rsidRDefault="00003FE3" w:rsidP="00003FE3">
      <w:pPr>
        <w:pStyle w:val="af4"/>
        <w:rPr>
          <w:lang w:val="en-US"/>
        </w:rPr>
      </w:pPr>
    </w:p>
    <w:p w:rsidR="00656A05" w:rsidRDefault="00656A05" w:rsidP="00656A05">
      <w:pPr>
        <w:rPr>
          <w:lang w:val="en-US"/>
        </w:rPr>
      </w:pPr>
    </w:p>
    <w:p w:rsidR="00656A05" w:rsidRPr="00656A05" w:rsidRDefault="00656A05" w:rsidP="00656A05">
      <w:pPr>
        <w:rPr>
          <w:lang w:val="en-US"/>
        </w:rPr>
        <w:sectPr w:rsidR="00656A05" w:rsidRPr="00656A05" w:rsidSect="00833EE5">
          <w:headerReference w:type="default" r:id="rId30"/>
          <w:type w:val="continuous"/>
          <w:pgSz w:w="11906" w:h="16838"/>
          <w:pgMar w:top="1333" w:right="850" w:bottom="1134" w:left="1701" w:header="708" w:footer="312" w:gutter="0"/>
          <w:cols w:space="708"/>
          <w:titlePg/>
          <w:docGrid w:linePitch="360"/>
        </w:sectPr>
      </w:pPr>
    </w:p>
    <w:p w:rsidR="00A81D62" w:rsidRPr="00146949" w:rsidRDefault="00A81D62" w:rsidP="00427103">
      <w:pPr>
        <w:pStyle w:val="af4"/>
        <w:rPr>
          <w:lang w:val="en-US"/>
        </w:rPr>
      </w:pPr>
      <w:bookmarkStart w:id="94" w:name="_Toc362339713"/>
      <w:bookmarkStart w:id="95" w:name="_Toc362339790"/>
      <w:r w:rsidRPr="00146949">
        <w:rPr>
          <w:lang w:val="en-US"/>
        </w:rPr>
        <w:lastRenderedPageBreak/>
        <w:br w:type="page"/>
      </w:r>
    </w:p>
    <w:p w:rsidR="00C3252E" w:rsidRPr="00146949" w:rsidRDefault="00C3252E" w:rsidP="0021269F">
      <w:pPr>
        <w:spacing w:after="0"/>
        <w:rPr>
          <w:lang w:val="en-US"/>
        </w:rPr>
      </w:pPr>
    </w:p>
    <w:bookmarkEnd w:id="94"/>
    <w:bookmarkEnd w:id="95"/>
    <w:p w:rsidR="00554709" w:rsidRPr="00D03490" w:rsidRDefault="009545F8" w:rsidP="00D03490">
      <w:pPr>
        <w:jc w:val="right"/>
        <w:rPr>
          <w:b/>
          <w:color w:val="0F81BF"/>
          <w:sz w:val="28"/>
        </w:rPr>
      </w:pPr>
      <w:r w:rsidRPr="00F90338">
        <w:rPr>
          <w:noProof/>
          <w:lang w:eastAsia="ru-RU"/>
        </w:rPr>
        <mc:AlternateContent>
          <mc:Choice Requires="wps">
            <w:drawing>
              <wp:anchor distT="0" distB="0" distL="114300" distR="114300" simplePos="0" relativeHeight="251697152" behindDoc="0" locked="0" layoutInCell="1" allowOverlap="1" wp14:anchorId="1EA2A963" wp14:editId="614909B6">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4913"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701248" behindDoc="0" locked="0" layoutInCell="1" allowOverlap="1" wp14:anchorId="62FC7141" wp14:editId="0991ABC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A9EA"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696128" behindDoc="0" locked="0" layoutInCell="1" allowOverlap="1" wp14:anchorId="34787B24" wp14:editId="0D18D93E">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69934"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00554709" w:rsidRPr="00D03490">
        <w:rPr>
          <w:b/>
          <w:color w:val="0F81BF"/>
          <w:sz w:val="28"/>
        </w:rPr>
        <w:t>Агентство маркетинговых исследований</w:t>
      </w:r>
    </w:p>
    <w:p w:rsidR="00554709" w:rsidRPr="00146949" w:rsidRDefault="00554709" w:rsidP="00D03490">
      <w:pPr>
        <w:jc w:val="right"/>
        <w:rPr>
          <w:b/>
          <w:color w:val="0F81BF"/>
          <w:sz w:val="28"/>
        </w:rPr>
      </w:pPr>
      <w:r w:rsidRPr="002E2946">
        <w:rPr>
          <w:b/>
          <w:color w:val="0F81BF"/>
          <w:sz w:val="28"/>
          <w:lang w:val="en-US"/>
        </w:rPr>
        <w:t>DISCOVERY</w:t>
      </w:r>
      <w:r w:rsidRPr="00146949">
        <w:rPr>
          <w:b/>
          <w:color w:val="0F81BF"/>
          <w:sz w:val="28"/>
        </w:rPr>
        <w:t xml:space="preserve"> </w:t>
      </w:r>
      <w:r w:rsidRPr="002E2946">
        <w:rPr>
          <w:b/>
          <w:color w:val="0F81BF"/>
          <w:sz w:val="28"/>
          <w:lang w:val="en-US"/>
        </w:rPr>
        <w:t>RESEARCH</w:t>
      </w:r>
      <w:r w:rsidRPr="00146949">
        <w:rPr>
          <w:b/>
          <w:color w:val="0F81BF"/>
          <w:sz w:val="28"/>
        </w:rPr>
        <w:t xml:space="preserve"> </w:t>
      </w:r>
      <w:r w:rsidRPr="002E2946">
        <w:rPr>
          <w:b/>
          <w:color w:val="0F81BF"/>
          <w:sz w:val="28"/>
          <w:lang w:val="en-US"/>
        </w:rPr>
        <w:t>GROUP</w:t>
      </w:r>
      <w:r w:rsidRPr="00146949">
        <w:rPr>
          <w:b/>
          <w:color w:val="0F81BF"/>
          <w:sz w:val="28"/>
        </w:rPr>
        <w:t xml:space="preserve"> </w:t>
      </w:r>
    </w:p>
    <w:p w:rsidR="00554709" w:rsidRPr="00D03490" w:rsidRDefault="00554709" w:rsidP="00D03490">
      <w:pPr>
        <w:jc w:val="right"/>
        <w:rPr>
          <w:b/>
          <w:color w:val="0F81BF"/>
          <w:sz w:val="28"/>
        </w:rPr>
      </w:pPr>
      <w:r w:rsidRPr="00146949">
        <w:rPr>
          <w:b/>
          <w:color w:val="0F81BF"/>
          <w:sz w:val="28"/>
        </w:rPr>
        <w:t xml:space="preserve">125448, </w:t>
      </w:r>
      <w:r w:rsidRPr="00D03490">
        <w:rPr>
          <w:b/>
          <w:color w:val="0F81BF"/>
          <w:sz w:val="28"/>
        </w:rPr>
        <w:t>Москва</w:t>
      </w:r>
      <w:r w:rsidRPr="00146949">
        <w:rPr>
          <w:b/>
          <w:color w:val="0F81BF"/>
          <w:sz w:val="28"/>
        </w:rPr>
        <w:t xml:space="preserve">, </w:t>
      </w:r>
      <w:r w:rsidRPr="00D03490">
        <w:rPr>
          <w:b/>
          <w:color w:val="0F81BF"/>
          <w:sz w:val="28"/>
        </w:rPr>
        <w:t>ул</w:t>
      </w:r>
      <w:r w:rsidRPr="00146949">
        <w:rPr>
          <w:b/>
          <w:color w:val="0F81BF"/>
          <w:sz w:val="28"/>
        </w:rPr>
        <w:t xml:space="preserve">. </w:t>
      </w:r>
      <w:r w:rsidRPr="00D03490">
        <w:rPr>
          <w:b/>
          <w:color w:val="0F81BF"/>
          <w:sz w:val="28"/>
        </w:rPr>
        <w:t>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146949" w:rsidRDefault="00554709" w:rsidP="00D03490">
      <w:pPr>
        <w:jc w:val="right"/>
        <w:rPr>
          <w:b/>
          <w:color w:val="0F81BF"/>
          <w:sz w:val="28"/>
          <w:lang w:val="en-US"/>
        </w:rPr>
      </w:pPr>
      <w:r w:rsidRPr="00D03490">
        <w:rPr>
          <w:b/>
          <w:color w:val="0F81BF"/>
          <w:sz w:val="28"/>
          <w:lang w:val="en-US"/>
        </w:rPr>
        <w:t>e</w:t>
      </w:r>
      <w:r w:rsidRPr="00146949">
        <w:rPr>
          <w:b/>
          <w:color w:val="0F81BF"/>
          <w:sz w:val="28"/>
          <w:lang w:val="en-US"/>
        </w:rPr>
        <w:t>-</w:t>
      </w:r>
      <w:r w:rsidRPr="00D03490">
        <w:rPr>
          <w:b/>
          <w:color w:val="0F81BF"/>
          <w:sz w:val="28"/>
          <w:lang w:val="en-US"/>
        </w:rPr>
        <w:t>mail</w:t>
      </w:r>
      <w:r w:rsidRPr="00146949">
        <w:rPr>
          <w:b/>
          <w:color w:val="0F81BF"/>
          <w:sz w:val="28"/>
          <w:lang w:val="en-US"/>
        </w:rPr>
        <w:t xml:space="preserve">: </w:t>
      </w:r>
      <w:r w:rsidRPr="00D03490">
        <w:rPr>
          <w:b/>
          <w:color w:val="0F81BF"/>
          <w:sz w:val="28"/>
          <w:lang w:val="en-US"/>
        </w:rPr>
        <w:t>research</w:t>
      </w:r>
      <w:r w:rsidRPr="00146949">
        <w:rPr>
          <w:b/>
          <w:color w:val="0F81BF"/>
          <w:sz w:val="28"/>
          <w:lang w:val="en-US"/>
        </w:rPr>
        <w:t>@</w:t>
      </w:r>
      <w:r w:rsidRPr="00D03490">
        <w:rPr>
          <w:b/>
          <w:color w:val="0F81BF"/>
          <w:sz w:val="28"/>
          <w:lang w:val="en-US"/>
        </w:rPr>
        <w:t>drgroup</w:t>
      </w:r>
      <w:r w:rsidRPr="00146949">
        <w:rPr>
          <w:b/>
          <w:color w:val="0F81BF"/>
          <w:sz w:val="28"/>
          <w:lang w:val="en-US"/>
        </w:rPr>
        <w:t>.</w:t>
      </w:r>
      <w:r w:rsidRPr="00D03490">
        <w:rPr>
          <w:b/>
          <w:color w:val="0F81BF"/>
          <w:sz w:val="28"/>
          <w:lang w:val="en-US"/>
        </w:rPr>
        <w:t>ru</w:t>
      </w:r>
    </w:p>
    <w:p w:rsidR="0087216E" w:rsidRPr="00146949" w:rsidRDefault="00554709" w:rsidP="00D03490">
      <w:pPr>
        <w:jc w:val="right"/>
        <w:rPr>
          <w:b/>
          <w:color w:val="0F81BF"/>
          <w:sz w:val="28"/>
          <w:lang w:val="en-US"/>
        </w:rPr>
      </w:pPr>
      <w:r w:rsidRPr="00D03490">
        <w:rPr>
          <w:b/>
          <w:color w:val="0F81BF"/>
          <w:sz w:val="28"/>
          <w:lang w:val="en-US"/>
        </w:rPr>
        <w:t>www</w:t>
      </w:r>
      <w:r w:rsidRPr="00146949">
        <w:rPr>
          <w:b/>
          <w:color w:val="0F81BF"/>
          <w:sz w:val="28"/>
          <w:lang w:val="en-US"/>
        </w:rPr>
        <w:t>.</w:t>
      </w:r>
      <w:r w:rsidRPr="00D03490">
        <w:rPr>
          <w:b/>
          <w:color w:val="0F81BF"/>
          <w:sz w:val="28"/>
          <w:lang w:val="en-US"/>
        </w:rPr>
        <w:t>drgroup</w:t>
      </w:r>
      <w:r w:rsidRPr="00146949">
        <w:rPr>
          <w:b/>
          <w:color w:val="0F81BF"/>
          <w:sz w:val="28"/>
          <w:lang w:val="en-US"/>
        </w:rPr>
        <w:t>.</w:t>
      </w:r>
      <w:r w:rsidRPr="00D03490">
        <w:rPr>
          <w:b/>
          <w:color w:val="0F81BF"/>
          <w:sz w:val="28"/>
          <w:lang w:val="en-US"/>
        </w:rPr>
        <w:t>ru</w:t>
      </w:r>
      <w:r w:rsidRPr="00146949">
        <w:rPr>
          <w:b/>
          <w:color w:val="0F81BF"/>
          <w:sz w:val="28"/>
          <w:lang w:val="en-US"/>
        </w:rPr>
        <w:t xml:space="preserve"> </w:t>
      </w:r>
    </w:p>
    <w:p w:rsidR="00554709" w:rsidRPr="00146949" w:rsidRDefault="00554709" w:rsidP="00D03490">
      <w:pPr>
        <w:rPr>
          <w:lang w:val="en-US"/>
        </w:rPr>
      </w:pPr>
    </w:p>
    <w:p w:rsidR="00554709" w:rsidRPr="00146949" w:rsidRDefault="00554709" w:rsidP="00D03490">
      <w:pPr>
        <w:rPr>
          <w:lang w:val="en-US"/>
        </w:rPr>
      </w:pPr>
    </w:p>
    <w:p w:rsidR="00554709" w:rsidRPr="00146949" w:rsidRDefault="00554709" w:rsidP="00D03490">
      <w:pPr>
        <w:rPr>
          <w:lang w:val="en-US"/>
        </w:rPr>
      </w:pPr>
    </w:p>
    <w:p w:rsidR="00554709" w:rsidRPr="00146949" w:rsidRDefault="00554709" w:rsidP="00D03490">
      <w:pPr>
        <w:rPr>
          <w:lang w:val="en-US"/>
        </w:rPr>
      </w:pPr>
    </w:p>
    <w:p w:rsidR="00554709" w:rsidRPr="00146949" w:rsidRDefault="00554709" w:rsidP="00D03490">
      <w:pPr>
        <w:rPr>
          <w:lang w:val="en-US"/>
        </w:rPr>
      </w:pPr>
    </w:p>
    <w:p w:rsidR="00D03490" w:rsidRPr="00146949" w:rsidRDefault="00D03490" w:rsidP="00D03490">
      <w:pPr>
        <w:rPr>
          <w:lang w:val="en-US"/>
        </w:rPr>
      </w:pPr>
    </w:p>
    <w:p w:rsidR="00D03490" w:rsidRPr="00146949" w:rsidRDefault="00D03490" w:rsidP="00D03490">
      <w:pPr>
        <w:rPr>
          <w:lang w:val="en-US"/>
        </w:rPr>
      </w:pPr>
      <w:r w:rsidRPr="00F90338">
        <w:rPr>
          <w:noProof/>
          <w:lang w:eastAsia="ru-RU"/>
        </w:rPr>
        <mc:AlternateContent>
          <mc:Choice Requires="wps">
            <w:drawing>
              <wp:anchor distT="0" distB="0" distL="114300" distR="114300" simplePos="0" relativeHeight="251699200" behindDoc="0" locked="0" layoutInCell="1" allowOverlap="1" wp14:anchorId="6325F5BF" wp14:editId="4251840B">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07A40"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03490" w:rsidRPr="00146949" w:rsidRDefault="00D03490" w:rsidP="00D03490">
      <w:pPr>
        <w:ind w:firstLine="0"/>
        <w:jc w:val="center"/>
        <w:rPr>
          <w:b/>
          <w:color w:val="0F81BF"/>
          <w:sz w:val="28"/>
          <w:lang w:val="en-US"/>
        </w:rPr>
      </w:pPr>
    </w:p>
    <w:p w:rsidR="00D03490" w:rsidRPr="00146949" w:rsidRDefault="00D03490" w:rsidP="00D03490">
      <w:pPr>
        <w:ind w:firstLine="0"/>
        <w:jc w:val="center"/>
        <w:rPr>
          <w:b/>
          <w:color w:val="0F81BF"/>
          <w:sz w:val="28"/>
          <w:lang w:val="en-US"/>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14:anchorId="7F2BAE4D" wp14:editId="49CACB0A">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31">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693056" behindDoc="0" locked="0" layoutInCell="1" allowOverlap="1" wp14:anchorId="5F08B208" wp14:editId="6BA2CB59">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32">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833EE5">
      <w:headerReference w:type="default" r:id="rId33"/>
      <w:footerReference w:type="default" r:id="rId34"/>
      <w:type w:val="continuous"/>
      <w:pgSz w:w="11906" w:h="16838"/>
      <w:pgMar w:top="1333" w:right="850" w:bottom="1134"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42" w:rsidRDefault="00611442" w:rsidP="009C2C5D">
      <w:pPr>
        <w:spacing w:after="0" w:line="240" w:lineRule="auto"/>
      </w:pPr>
      <w:r>
        <w:separator/>
      </w:r>
    </w:p>
  </w:endnote>
  <w:endnote w:type="continuationSeparator" w:id="0">
    <w:p w:rsidR="00611442" w:rsidRDefault="00611442"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CourierWINCTT">
    <w:altName w:val="Courier New"/>
    <w:panose1 w:val="00000000000000000000"/>
    <w:charset w:val="00"/>
    <w:family w:val="modern"/>
    <w:notTrueType/>
    <w:pitch w:val="fixed"/>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Sans Serif">
    <w:altName w:val="Times New Roman"/>
    <w:panose1 w:val="00000000000000000000"/>
    <w:charset w:val="00"/>
    <w:family w:val="roman"/>
    <w:notTrueType/>
    <w:pitch w:val="default"/>
  </w:font>
  <w:font w:name="Pragmatica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146949" w:rsidTr="006D257D">
      <w:trPr>
        <w:jc w:val="right"/>
      </w:trPr>
      <w:tc>
        <w:tcPr>
          <w:tcW w:w="8294" w:type="dxa"/>
          <w:vAlign w:val="center"/>
        </w:tcPr>
        <w:p w:rsidR="00146949" w:rsidRDefault="00146949" w:rsidP="00833EE5">
          <w:pPr>
            <w:pStyle w:val="a4"/>
            <w:jc w:val="right"/>
            <w:rPr>
              <w:caps/>
              <w:color w:val="000000" w:themeColor="text1"/>
            </w:rPr>
          </w:pPr>
          <w:r>
            <w:rPr>
              <w:noProof/>
              <w:lang w:eastAsia="ru-RU"/>
            </w:rPr>
            <w:drawing>
              <wp:anchor distT="0" distB="0" distL="114300" distR="114300" simplePos="0" relativeHeight="251726848" behindDoc="0" locked="0" layoutInCell="1" allowOverlap="1" wp14:anchorId="637D4C65" wp14:editId="58E8B9A6">
                <wp:simplePos x="0" y="0"/>
                <wp:positionH relativeFrom="column">
                  <wp:posOffset>-600710</wp:posOffset>
                </wp:positionH>
                <wp:positionV relativeFrom="paragraph">
                  <wp:posOffset>13335</wp:posOffset>
                </wp:positionV>
                <wp:extent cx="2114550" cy="46609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24800" behindDoc="0" locked="0" layoutInCell="1" allowOverlap="1" wp14:anchorId="7326F1EA" wp14:editId="381B8B54">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949" w:rsidRPr="00347C4C" w:rsidRDefault="0014694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146949" w:rsidRPr="00347C4C" w:rsidRDefault="0014694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146949" w:rsidRPr="00347C4C" w:rsidRDefault="00611442" w:rsidP="00833EE5">
                                <w:pPr>
                                  <w:spacing w:after="0" w:line="240" w:lineRule="auto"/>
                                  <w:ind w:firstLine="0"/>
                                  <w:jc w:val="right"/>
                                  <w:rPr>
                                    <w:color w:val="4A7090" w:themeColor="background2" w:themeShade="80"/>
                                    <w:sz w:val="18"/>
                                    <w:szCs w:val="18"/>
                                  </w:rPr>
                                </w:pPr>
                                <w:hyperlink r:id="rId2" w:history="1">
                                  <w:r w:rsidR="00146949" w:rsidRPr="00347C4C">
                                    <w:rPr>
                                      <w:color w:val="4A7090" w:themeColor="background2" w:themeShade="80"/>
                                      <w:sz w:val="18"/>
                                      <w:szCs w:val="18"/>
                                      <w:lang w:val="en-US"/>
                                    </w:rPr>
                                    <w:t>www</w:t>
                                  </w:r>
                                  <w:r w:rsidR="00146949" w:rsidRPr="00347C4C">
                                    <w:rPr>
                                      <w:color w:val="4A7090" w:themeColor="background2" w:themeShade="80"/>
                                      <w:sz w:val="18"/>
                                      <w:szCs w:val="18"/>
                                    </w:rPr>
                                    <w:t>.</w:t>
                                  </w:r>
                                  <w:r w:rsidR="00146949" w:rsidRPr="00347C4C">
                                    <w:rPr>
                                      <w:color w:val="4A7090" w:themeColor="background2" w:themeShade="80"/>
                                      <w:sz w:val="18"/>
                                      <w:szCs w:val="18"/>
                                      <w:lang w:val="en-US"/>
                                    </w:rPr>
                                    <w:t>drgroup</w:t>
                                  </w:r>
                                  <w:r w:rsidR="00146949" w:rsidRPr="00347C4C">
                                    <w:rPr>
                                      <w:color w:val="4A7090" w:themeColor="background2" w:themeShade="80"/>
                                      <w:sz w:val="18"/>
                                      <w:szCs w:val="18"/>
                                    </w:rPr>
                                    <w:t>.</w:t>
                                  </w:r>
                                  <w:r w:rsidR="00146949" w:rsidRPr="00347C4C">
                                    <w:rPr>
                                      <w:color w:val="4A7090" w:themeColor="background2" w:themeShade="80"/>
                                      <w:sz w:val="18"/>
                                      <w:szCs w:val="18"/>
                                      <w:lang w:val="en-US"/>
                                    </w:rPr>
                                    <w:t>ru</w:t>
                                  </w:r>
                                </w:hyperlink>
                                <w:r w:rsidR="00146949" w:rsidRPr="00347C4C">
                                  <w:rPr>
                                    <w:color w:val="4A7090" w:themeColor="background2" w:themeShade="80"/>
                                    <w:sz w:val="18"/>
                                    <w:szCs w:val="18"/>
                                  </w:rPr>
                                  <w:t xml:space="preserve">, </w:t>
                                </w:r>
                                <w:hyperlink r:id="rId3" w:history="1">
                                  <w:r w:rsidR="00146949" w:rsidRPr="00347C4C">
                                    <w:rPr>
                                      <w:color w:val="4A7090" w:themeColor="background2" w:themeShade="80"/>
                                      <w:sz w:val="18"/>
                                      <w:szCs w:val="18"/>
                                      <w:lang w:val="en-US"/>
                                    </w:rPr>
                                    <w:t>research</w:t>
                                  </w:r>
                                  <w:r w:rsidR="00146949" w:rsidRPr="00347C4C">
                                    <w:rPr>
                                      <w:color w:val="4A7090" w:themeColor="background2" w:themeShade="80"/>
                                      <w:sz w:val="18"/>
                                      <w:szCs w:val="18"/>
                                    </w:rPr>
                                    <w:t>@</w:t>
                                  </w:r>
                                  <w:r w:rsidR="00146949" w:rsidRPr="00347C4C">
                                    <w:rPr>
                                      <w:color w:val="4A7090" w:themeColor="background2" w:themeShade="80"/>
                                      <w:sz w:val="18"/>
                                      <w:szCs w:val="18"/>
                                      <w:lang w:val="en-US"/>
                                    </w:rPr>
                                    <w:t>drgroup</w:t>
                                  </w:r>
                                  <w:r w:rsidR="00146949" w:rsidRPr="00347C4C">
                                    <w:rPr>
                                      <w:color w:val="4A7090" w:themeColor="background2" w:themeShade="80"/>
                                      <w:sz w:val="18"/>
                                      <w:szCs w:val="18"/>
                                    </w:rPr>
                                    <w:t>.</w:t>
                                  </w:r>
                                  <w:r w:rsidR="00146949" w:rsidRPr="00347C4C">
                                    <w:rPr>
                                      <w:color w:val="4A7090" w:themeColor="background2" w:themeShade="80"/>
                                      <w:sz w:val="18"/>
                                      <w:szCs w:val="18"/>
                                      <w:lang w:val="en-US"/>
                                    </w:rPr>
                                    <w:t>ru</w:t>
                                  </w:r>
                                </w:hyperlink>
                              </w:p>
                              <w:p w:rsidR="00146949" w:rsidRPr="00650DD6" w:rsidRDefault="00146949"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F1EA"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Ejgw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" stroked="f">
                    <v:textbox>
                      <w:txbxContent>
                        <w:p w:rsidR="00146949" w:rsidRPr="00347C4C" w:rsidRDefault="0014694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146949" w:rsidRPr="00347C4C" w:rsidRDefault="00146949"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146949" w:rsidRPr="00347C4C" w:rsidRDefault="00146949"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146949" w:rsidRPr="00650DD6" w:rsidRDefault="00146949" w:rsidP="00833EE5">
                          <w:pPr>
                            <w:ind w:firstLine="0"/>
                            <w:rPr>
                              <w:sz w:val="22"/>
                            </w:rPr>
                          </w:pPr>
                        </w:p>
                      </w:txbxContent>
                    </v:textbox>
                  </v:shape>
                </w:pict>
              </mc:Fallback>
            </mc:AlternateContent>
          </w:r>
        </w:p>
      </w:tc>
      <w:tc>
        <w:tcPr>
          <w:tcW w:w="1345" w:type="dxa"/>
          <w:shd w:val="clear" w:color="auto" w:fill="0F81BF"/>
          <w:vAlign w:val="center"/>
        </w:tcPr>
        <w:p w:rsidR="00146949" w:rsidRDefault="00146949">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56A05">
            <w:rPr>
              <w:noProof/>
              <w:color w:val="FFFFFF" w:themeColor="background1"/>
            </w:rPr>
            <w:t>39</w:t>
          </w:r>
          <w:r>
            <w:rPr>
              <w:color w:val="FFFFFF" w:themeColor="background1"/>
            </w:rPr>
            <w:fldChar w:fldCharType="end"/>
          </w:r>
        </w:p>
      </w:tc>
    </w:tr>
  </w:tbl>
  <w:p w:rsidR="00146949" w:rsidRDefault="00146949" w:rsidP="007D006A">
    <w:pPr>
      <w:pStyle w:val="a6"/>
      <w:spacing w:before="240"/>
      <w:ind w:firstLine="708"/>
      <w:jc w:val="right"/>
    </w:pPr>
    <w:r w:rsidRPr="001E03B0">
      <w:rPr>
        <w:noProof/>
        <w:lang w:eastAsia="ru-RU"/>
      </w:rPr>
      <mc:AlternateContent>
        <mc:Choice Requires="wps">
          <w:drawing>
            <wp:anchor distT="0" distB="0" distL="114300" distR="114300" simplePos="0" relativeHeight="251725824" behindDoc="0" locked="0" layoutInCell="1" allowOverlap="1" wp14:anchorId="13BCEFF5" wp14:editId="524E46B2">
              <wp:simplePos x="0" y="0"/>
              <wp:positionH relativeFrom="column">
                <wp:posOffset>-1310640</wp:posOffset>
              </wp:positionH>
              <wp:positionV relativeFrom="paragraph">
                <wp:posOffset>-334909</wp:posOffset>
              </wp:positionV>
              <wp:extent cx="7481487" cy="1116330"/>
              <wp:effectExtent l="0" t="0" r="24765" b="2667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15EA0" id="Скругленный прямоугольник 44" o:spid="_x0000_s1026" style="position:absolute;margin-left:-103.2pt;margin-top:-26.35pt;width:589.1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NR0C3j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7D006A">
    <w:pPr>
      <w:pStyle w:val="a6"/>
      <w:spacing w:before="240"/>
      <w:ind w:firstLine="70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42" w:rsidRDefault="00611442" w:rsidP="009C2C5D">
      <w:pPr>
        <w:spacing w:after="0" w:line="240" w:lineRule="auto"/>
      </w:pPr>
      <w:r>
        <w:separator/>
      </w:r>
    </w:p>
  </w:footnote>
  <w:footnote w:type="continuationSeparator" w:id="0">
    <w:p w:rsidR="00611442" w:rsidRDefault="00611442"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23776" behindDoc="0" locked="0" layoutInCell="1" allowOverlap="1" wp14:anchorId="2E463F23" wp14:editId="57F0E90C">
              <wp:simplePos x="0" y="0"/>
              <wp:positionH relativeFrom="column">
                <wp:posOffset>-327660</wp:posOffset>
              </wp:positionH>
              <wp:positionV relativeFrom="paragraph">
                <wp:posOffset>248607</wp:posOffset>
              </wp:positionV>
              <wp:extent cx="6409630" cy="0"/>
              <wp:effectExtent l="0" t="0" r="2984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0F951" id="Прямая соединительная линия 4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ehFlp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1978644129"/>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Об исследовании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49376" behindDoc="0" locked="0" layoutInCell="1" allowOverlap="1" wp14:anchorId="4B8BFA8B" wp14:editId="541774CC">
              <wp:simplePos x="0" y="0"/>
              <wp:positionH relativeFrom="column">
                <wp:posOffset>-327660</wp:posOffset>
              </wp:positionH>
              <wp:positionV relativeFrom="paragraph">
                <wp:posOffset>237177</wp:posOffset>
              </wp:positionV>
              <wp:extent cx="6409630" cy="0"/>
              <wp:effectExtent l="0" t="0" r="2984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F56A" id="Прямая соединительная линия 23"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DQIAADI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P67HJw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72224531"/>
        <w:placeholder>
          <w:docPart w:val="D41A4334AE66427292B43F1BD915ED20"/>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 xml:space="preserve">              </w:t>
    </w:r>
    <w:r>
      <w:tab/>
      <w:t>Технологические характеристики исследования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Pr="006F4978" w:rsidRDefault="00146949" w:rsidP="00EC2DD2">
    <w:pPr>
      <w:pStyle w:val="a8"/>
    </w:pPr>
    <w:r>
      <mc:AlternateContent>
        <mc:Choice Requires="wps">
          <w:drawing>
            <wp:anchor distT="0" distB="0" distL="114300" distR="114300" simplePos="0" relativeHeight="251696128" behindDoc="0" locked="0" layoutInCell="1" allowOverlap="1" wp14:anchorId="3F2713F6" wp14:editId="5935A014">
              <wp:simplePos x="0" y="0"/>
              <wp:positionH relativeFrom="column">
                <wp:posOffset>-327660</wp:posOffset>
              </wp:positionH>
              <wp:positionV relativeFrom="paragraph">
                <wp:posOffset>237177</wp:posOffset>
              </wp:positionV>
              <wp:extent cx="6409630" cy="0"/>
              <wp:effectExtent l="0" t="0" r="2984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3ED2D"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D8RDx4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007485021"/>
        <w:placeholder>
          <w:docPart w:val="F2ACEAF4C485405795841DD43D16F489"/>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Классификация и основные характеристики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Pr="006F4978" w:rsidRDefault="00146949" w:rsidP="00EC2DD2">
    <w:pPr>
      <w:pStyle w:val="a8"/>
    </w:pPr>
    <w:r>
      <mc:AlternateContent>
        <mc:Choice Requires="wps">
          <w:drawing>
            <wp:anchor distT="0" distB="0" distL="114300" distR="114300" simplePos="0" relativeHeight="251741184" behindDoc="0" locked="0" layoutInCell="1" allowOverlap="1" wp14:anchorId="794B05B0" wp14:editId="4E263CC1">
              <wp:simplePos x="0" y="0"/>
              <wp:positionH relativeFrom="column">
                <wp:posOffset>-327660</wp:posOffset>
              </wp:positionH>
              <wp:positionV relativeFrom="paragraph">
                <wp:posOffset>237177</wp:posOffset>
              </wp:positionV>
              <wp:extent cx="6409630" cy="0"/>
              <wp:effectExtent l="0" t="0" r="29845"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90925" id="Прямая соединительная линия 11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" strokecolor="#0f81bf" strokeweight="1.5pt">
              <v:stroke joinstyle="miter"/>
            </v:line>
          </w:pict>
        </mc:Fallback>
      </mc:AlternateContent>
    </w:r>
    <w:sdt>
      <w:sdtPr>
        <w:alias w:val="Название"/>
        <w:tag w:val=""/>
        <w:id w:val="406116954"/>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Строительная отрасль Р</w:t>
    </w:r>
    <w:r w:rsidRPr="001A248A">
      <w:t>оссии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Pr="006F4978" w:rsidRDefault="00146949" w:rsidP="00EC2DD2">
    <w:pPr>
      <w:pStyle w:val="a8"/>
    </w:pPr>
    <w:r>
      <mc:AlternateContent>
        <mc:Choice Requires="wps">
          <w:drawing>
            <wp:anchor distT="0" distB="0" distL="114300" distR="114300" simplePos="0" relativeHeight="251745280" behindDoc="0" locked="0" layoutInCell="1" allowOverlap="1" wp14:anchorId="04B3B52D" wp14:editId="7D3A2914">
              <wp:simplePos x="0" y="0"/>
              <wp:positionH relativeFrom="column">
                <wp:posOffset>-327660</wp:posOffset>
              </wp:positionH>
              <wp:positionV relativeFrom="paragraph">
                <wp:posOffset>237177</wp:posOffset>
              </wp:positionV>
              <wp:extent cx="6409630" cy="0"/>
              <wp:effectExtent l="0" t="0" r="2984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94F4E" id="Прямая соединительная линия 2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qM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eHKK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" strokecolor="#0f81bf" strokeweight="1.5pt">
              <v:stroke joinstyle="miter"/>
            </v:line>
          </w:pict>
        </mc:Fallback>
      </mc:AlternateContent>
    </w:r>
    <w:sdt>
      <w:sdtPr>
        <w:alias w:val="Название"/>
        <w:tag w:val=""/>
        <w:id w:val="-352729065"/>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Российский рынок кирпича</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Pr="00554709" w:rsidRDefault="00146949" w:rsidP="005547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347C4C">
    <w:pPr>
      <w:pStyle w:val="a4"/>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28896" behindDoc="0" locked="0" layoutInCell="1" allowOverlap="1" wp14:anchorId="655DB489" wp14:editId="56E3EA66">
              <wp:simplePos x="0" y="0"/>
              <wp:positionH relativeFrom="column">
                <wp:posOffset>-327660</wp:posOffset>
              </wp:positionH>
              <wp:positionV relativeFrom="paragraph">
                <wp:posOffset>248607</wp:posOffset>
              </wp:positionV>
              <wp:extent cx="6409630" cy="0"/>
              <wp:effectExtent l="0" t="0" r="2984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17531" id="Прямая соединительная линия 48"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" strokecolor="#0f81bf" strokeweight="1.5pt">
              <v:stroke joinstyle="miter"/>
            </v:line>
          </w:pict>
        </mc:Fallback>
      </mc:AlternateContent>
    </w:r>
    <w:sdt>
      <w:sdtPr>
        <w:alias w:val="Название"/>
        <w:tag w:val=""/>
        <w:id w:val="472640531"/>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О компании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21728" behindDoc="0" locked="0" layoutInCell="1" allowOverlap="1" wp14:anchorId="62B28E78" wp14:editId="77107C83">
              <wp:simplePos x="0" y="0"/>
              <wp:positionH relativeFrom="column">
                <wp:posOffset>-327660</wp:posOffset>
              </wp:positionH>
              <wp:positionV relativeFrom="paragraph">
                <wp:posOffset>248607</wp:posOffset>
              </wp:positionV>
              <wp:extent cx="6409630" cy="0"/>
              <wp:effectExtent l="0" t="0" r="29845"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ACB7C" id="Прямая соединительная линия 3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9.6pt" to="478.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" strokecolor="#0f81bf" strokeweight="1.5pt">
              <v:stroke joinstyle="miter"/>
            </v:line>
          </w:pict>
        </mc:Fallback>
      </mc:AlternateContent>
    </w:r>
    <w:sdt>
      <w:sdtPr>
        <w:alias w:val="Название"/>
        <w:tag w:val=""/>
        <w:id w:val="1363471727"/>
        <w:placeholder>
          <w:docPart w:val="F4DF8F4AAEF7457CA51EF3E774205D45"/>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Наши клиенты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672576" behindDoc="0" locked="0" layoutInCell="1" allowOverlap="1" wp14:anchorId="22936498" wp14:editId="0B86D897">
              <wp:simplePos x="0" y="0"/>
              <wp:positionH relativeFrom="column">
                <wp:posOffset>-327660</wp:posOffset>
              </wp:positionH>
              <wp:positionV relativeFrom="paragraph">
                <wp:posOffset>237177</wp:posOffset>
              </wp:positionV>
              <wp:extent cx="6409630" cy="0"/>
              <wp:effectExtent l="0" t="0" r="2984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87EE3" id="Прямая соединительная линия 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JDhjWQ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740786862"/>
        <w:placeholder>
          <w:docPart w:val="96B19A3DB59A45BAA3C3600D1550F6A0"/>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Содержание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19680" behindDoc="0" locked="0" layoutInCell="1" allowOverlap="1" wp14:anchorId="4F2FC344" wp14:editId="7662DA32">
              <wp:simplePos x="0" y="0"/>
              <wp:positionH relativeFrom="column">
                <wp:posOffset>-327660</wp:posOffset>
              </wp:positionH>
              <wp:positionV relativeFrom="paragraph">
                <wp:posOffset>237177</wp:posOffset>
              </wp:positionV>
              <wp:extent cx="6409630" cy="0"/>
              <wp:effectExtent l="0" t="0" r="29845"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C6AAD" id="Прямая соединительная линия 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TyDQIAADI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NS/hPINAgAA&#10;Mg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38270531"/>
        <w:placeholder>
          <w:docPart w:val="0DC84BF8F8214F03A1471921ECFE0781"/>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ab/>
      <w:t>Список таблиц и диаграмм</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49" w:rsidRDefault="00146949" w:rsidP="00EC2DD2">
    <w:pPr>
      <w:pStyle w:val="a8"/>
    </w:pPr>
    <w:r>
      <mc:AlternateContent>
        <mc:Choice Requires="wps">
          <w:drawing>
            <wp:anchor distT="0" distB="0" distL="114300" distR="114300" simplePos="0" relativeHeight="251730944" behindDoc="0" locked="0" layoutInCell="1" allowOverlap="1" wp14:anchorId="4959AFD7" wp14:editId="10BBB8BB">
              <wp:simplePos x="0" y="0"/>
              <wp:positionH relativeFrom="column">
                <wp:posOffset>-327660</wp:posOffset>
              </wp:positionH>
              <wp:positionV relativeFrom="paragraph">
                <wp:posOffset>237177</wp:posOffset>
              </wp:positionV>
              <wp:extent cx="6409630" cy="0"/>
              <wp:effectExtent l="0" t="0" r="2984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D3352" id="Прямая соединительная линия 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8.7pt" to="47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" strokecolor="#0f81bf" strokeweight="1.5pt">
              <v:stroke joinstyle="miter"/>
            </v:line>
          </w:pict>
        </mc:Fallback>
      </mc:AlternateContent>
    </w:r>
    <w:sdt>
      <w:sdtPr>
        <w:alias w:val="Название"/>
        <w:tag w:val=""/>
        <w:id w:val="173236222"/>
        <w:placeholder>
          <w:docPart w:val="AE91946EB36A46E785558D65D8118B4E"/>
        </w:placeholder>
        <w:dataBinding w:prefixMappings="xmlns:ns0='http://purl.org/dc/elements/1.1/' xmlns:ns1='http://schemas.openxmlformats.org/package/2006/metadata/core-properties' " w:xpath="/ns1:coreProperties[1]/ns0:title[1]" w:storeItemID="{6C3C8BC8-F283-45AE-878A-BAB7291924A1}"/>
        <w:text/>
      </w:sdtPr>
      <w:sdtEndPr/>
      <w:sdtContent>
        <w:r>
          <w:t>Российский рынок кирпича в 2005 – 1 пол. 2013 гг..</w:t>
        </w:r>
      </w:sdtContent>
    </w:sdt>
    <w:r>
      <w:t xml:space="preserve">              </w:t>
    </w:r>
    <w:r>
      <w:tab/>
      <w:t>Резюме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303"/>
    <w:multiLevelType w:val="hybridMultilevel"/>
    <w:tmpl w:val="6852838C"/>
    <w:lvl w:ilvl="0" w:tplc="4784201A">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329A2"/>
    <w:multiLevelType w:val="hybridMultilevel"/>
    <w:tmpl w:val="22F6B3E6"/>
    <w:lvl w:ilvl="0" w:tplc="8A14833C">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A12D4F"/>
    <w:multiLevelType w:val="hybridMultilevel"/>
    <w:tmpl w:val="E328F7AA"/>
    <w:lvl w:ilvl="0" w:tplc="04190001">
      <w:start w:val="1"/>
      <w:numFmt w:val="bullet"/>
      <w:pStyle w:val="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AB72DF"/>
    <w:multiLevelType w:val="hybridMultilevel"/>
    <w:tmpl w:val="6852838C"/>
    <w:lvl w:ilvl="0" w:tplc="4784201A">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D31D90"/>
    <w:multiLevelType w:val="hybridMultilevel"/>
    <w:tmpl w:val="B9B282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706E1"/>
    <w:multiLevelType w:val="hybridMultilevel"/>
    <w:tmpl w:val="07021CA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DF1ED4"/>
    <w:multiLevelType w:val="hybridMultilevel"/>
    <w:tmpl w:val="CFDA964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78F0B81"/>
    <w:multiLevelType w:val="hybridMultilevel"/>
    <w:tmpl w:val="0BB6A8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B0B2E3A"/>
    <w:multiLevelType w:val="hybridMultilevel"/>
    <w:tmpl w:val="4194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80DCE"/>
    <w:multiLevelType w:val="hybridMultilevel"/>
    <w:tmpl w:val="9FBEB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411C6"/>
    <w:multiLevelType w:val="hybridMultilevel"/>
    <w:tmpl w:val="26308D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E35CE1"/>
    <w:multiLevelType w:val="hybridMultilevel"/>
    <w:tmpl w:val="F342AF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CA2797"/>
    <w:multiLevelType w:val="hybridMultilevel"/>
    <w:tmpl w:val="167634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832E4B"/>
    <w:multiLevelType w:val="hybridMultilevel"/>
    <w:tmpl w:val="5FE4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32FFF"/>
    <w:multiLevelType w:val="hybridMultilevel"/>
    <w:tmpl w:val="FB8C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95FF3"/>
    <w:multiLevelType w:val="multilevel"/>
    <w:tmpl w:val="84007AB4"/>
    <w:lvl w:ilvl="0">
      <w:start w:val="1"/>
      <w:numFmt w:val="decimal"/>
      <w:pStyle w:val="3"/>
      <w:lvlText w:val="%1."/>
      <w:lvlJc w:val="left"/>
      <w:pPr>
        <w:tabs>
          <w:tab w:val="num" w:pos="-349"/>
        </w:tabs>
        <w:ind w:left="720" w:hanging="360"/>
      </w:pPr>
      <w:rPr>
        <w:rFonts w:ascii="Times New Roman" w:hAnsi="Times New Roman" w:hint="default"/>
        <w:b w:val="0"/>
        <w:i w:val="0"/>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048A8"/>
    <w:multiLevelType w:val="hybridMultilevel"/>
    <w:tmpl w:val="0FC2E2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CB7692"/>
    <w:multiLevelType w:val="hybridMultilevel"/>
    <w:tmpl w:val="51B624F4"/>
    <w:lvl w:ilvl="0" w:tplc="F8BE387E">
      <w:start w:val="1"/>
      <w:numFmt w:val="decimal"/>
      <w:pStyle w:val="10"/>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11CCA"/>
    <w:multiLevelType w:val="hybridMultilevel"/>
    <w:tmpl w:val="4C62CC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A2606B6"/>
    <w:multiLevelType w:val="hybridMultilevel"/>
    <w:tmpl w:val="3E1E5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CC5A14"/>
    <w:multiLevelType w:val="hybridMultilevel"/>
    <w:tmpl w:val="FD88E0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EF2041C"/>
    <w:multiLevelType w:val="hybridMultilevel"/>
    <w:tmpl w:val="9006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37E18"/>
    <w:multiLevelType w:val="multilevel"/>
    <w:tmpl w:val="CC8A6D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2877EC6"/>
    <w:multiLevelType w:val="hybridMultilevel"/>
    <w:tmpl w:val="A13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77D77"/>
    <w:multiLevelType w:val="hybridMultilevel"/>
    <w:tmpl w:val="A9EEBED0"/>
    <w:lvl w:ilvl="0" w:tplc="B43C1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257AE0"/>
    <w:multiLevelType w:val="hybridMultilevel"/>
    <w:tmpl w:val="F352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77B19"/>
    <w:multiLevelType w:val="hybridMultilevel"/>
    <w:tmpl w:val="6F7E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50451"/>
    <w:multiLevelType w:val="hybridMultilevel"/>
    <w:tmpl w:val="9E4C72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33B06"/>
    <w:multiLevelType w:val="hybridMultilevel"/>
    <w:tmpl w:val="37ECC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B2642B"/>
    <w:multiLevelType w:val="hybridMultilevel"/>
    <w:tmpl w:val="0F94FA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1B37411"/>
    <w:multiLevelType w:val="singleLevel"/>
    <w:tmpl w:val="05CCB920"/>
    <w:lvl w:ilvl="0">
      <w:start w:val="1"/>
      <w:numFmt w:val="decimal"/>
      <w:pStyle w:val="11"/>
      <w:lvlText w:val="%1."/>
      <w:lvlJc w:val="left"/>
      <w:pPr>
        <w:tabs>
          <w:tab w:val="num" w:pos="927"/>
        </w:tabs>
        <w:ind w:firstLine="567"/>
      </w:pPr>
      <w:rPr>
        <w:rFonts w:cs="Times New Roman"/>
        <w:b/>
        <w:i w:val="0"/>
      </w:rPr>
    </w:lvl>
  </w:abstractNum>
  <w:abstractNum w:abstractNumId="31">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2E0E4A"/>
    <w:multiLevelType w:val="hybridMultilevel"/>
    <w:tmpl w:val="A3D0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3B75C1"/>
    <w:multiLevelType w:val="hybridMultilevel"/>
    <w:tmpl w:val="A152588A"/>
    <w:lvl w:ilvl="0" w:tplc="9EE42E1E">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7D252DA"/>
    <w:multiLevelType w:val="hybridMultilevel"/>
    <w:tmpl w:val="9B2C67D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DF95EA0"/>
    <w:multiLevelType w:val="hybridMultilevel"/>
    <w:tmpl w:val="D822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4E1AB9"/>
    <w:multiLevelType w:val="hybridMultilevel"/>
    <w:tmpl w:val="CA40A1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C2ED8"/>
    <w:multiLevelType w:val="hybridMultilevel"/>
    <w:tmpl w:val="B644E57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AEB06C2"/>
    <w:multiLevelType w:val="hybridMultilevel"/>
    <w:tmpl w:val="EC3685B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E516D8C"/>
    <w:multiLevelType w:val="hybridMultilevel"/>
    <w:tmpl w:val="BE4C14C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6643AFC"/>
    <w:multiLevelType w:val="hybridMultilevel"/>
    <w:tmpl w:val="29FAB59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9234E"/>
    <w:multiLevelType w:val="hybridMultilevel"/>
    <w:tmpl w:val="59A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64B0E"/>
    <w:multiLevelType w:val="hybridMultilevel"/>
    <w:tmpl w:val="19008C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31"/>
    <w:lvlOverride w:ilvl="0">
      <w:startOverride w:val="1"/>
    </w:lvlOverride>
  </w:num>
  <w:num w:numId="4">
    <w:abstractNumId w:val="22"/>
  </w:num>
  <w:num w:numId="5">
    <w:abstractNumId w:val="39"/>
  </w:num>
  <w:num w:numId="6">
    <w:abstractNumId w:val="18"/>
  </w:num>
  <w:num w:numId="7">
    <w:abstractNumId w:val="29"/>
  </w:num>
  <w:num w:numId="8">
    <w:abstractNumId w:val="7"/>
  </w:num>
  <w:num w:numId="9">
    <w:abstractNumId w:val="28"/>
  </w:num>
  <w:num w:numId="10">
    <w:abstractNumId w:val="32"/>
  </w:num>
  <w:num w:numId="11">
    <w:abstractNumId w:val="41"/>
  </w:num>
  <w:num w:numId="12">
    <w:abstractNumId w:val="25"/>
  </w:num>
  <w:num w:numId="13">
    <w:abstractNumId w:val="21"/>
  </w:num>
  <w:num w:numId="14">
    <w:abstractNumId w:val="20"/>
  </w:num>
  <w:num w:numId="15">
    <w:abstractNumId w:val="13"/>
  </w:num>
  <w:num w:numId="16">
    <w:abstractNumId w:val="23"/>
  </w:num>
  <w:num w:numId="17">
    <w:abstractNumId w:val="11"/>
  </w:num>
  <w:num w:numId="18">
    <w:abstractNumId w:val="35"/>
  </w:num>
  <w:num w:numId="19">
    <w:abstractNumId w:val="8"/>
  </w:num>
  <w:num w:numId="20">
    <w:abstractNumId w:val="26"/>
  </w:num>
  <w:num w:numId="21">
    <w:abstractNumId w:val="14"/>
  </w:num>
  <w:num w:numId="22">
    <w:abstractNumId w:val="15"/>
  </w:num>
  <w:num w:numId="23">
    <w:abstractNumId w:val="2"/>
  </w:num>
  <w:num w:numId="24">
    <w:abstractNumId w:val="30"/>
  </w:num>
  <w:num w:numId="25">
    <w:abstractNumId w:val="12"/>
  </w:num>
  <w:num w:numId="26">
    <w:abstractNumId w:val="16"/>
  </w:num>
  <w:num w:numId="27">
    <w:abstractNumId w:val="33"/>
  </w:num>
  <w:num w:numId="28">
    <w:abstractNumId w:val="5"/>
  </w:num>
  <w:num w:numId="29">
    <w:abstractNumId w:val="3"/>
  </w:num>
  <w:num w:numId="30">
    <w:abstractNumId w:val="0"/>
  </w:num>
  <w:num w:numId="31">
    <w:abstractNumId w:val="6"/>
  </w:num>
  <w:num w:numId="32">
    <w:abstractNumId w:val="34"/>
  </w:num>
  <w:num w:numId="33">
    <w:abstractNumId w:val="27"/>
  </w:num>
  <w:num w:numId="34">
    <w:abstractNumId w:val="42"/>
  </w:num>
  <w:num w:numId="35">
    <w:abstractNumId w:val="4"/>
  </w:num>
  <w:num w:numId="36">
    <w:abstractNumId w:val="40"/>
  </w:num>
  <w:num w:numId="37">
    <w:abstractNumId w:val="3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4"/>
  </w:num>
  <w:num w:numId="41">
    <w:abstractNumId w:val="38"/>
  </w:num>
  <w:num w:numId="42">
    <w:abstractNumId w:val="9"/>
  </w:num>
  <w:num w:numId="43">
    <w:abstractNumId w:val="10"/>
  </w:num>
  <w:num w:numId="44">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3FE3"/>
    <w:rsid w:val="00016BAD"/>
    <w:rsid w:val="00025B3D"/>
    <w:rsid w:val="00033E40"/>
    <w:rsid w:val="00036BE6"/>
    <w:rsid w:val="000371BD"/>
    <w:rsid w:val="00046091"/>
    <w:rsid w:val="000460CB"/>
    <w:rsid w:val="000502D8"/>
    <w:rsid w:val="00050807"/>
    <w:rsid w:val="00075852"/>
    <w:rsid w:val="00080853"/>
    <w:rsid w:val="00081A52"/>
    <w:rsid w:val="00084E3F"/>
    <w:rsid w:val="0008779E"/>
    <w:rsid w:val="000A1355"/>
    <w:rsid w:val="000A31C0"/>
    <w:rsid w:val="000A578C"/>
    <w:rsid w:val="000B0173"/>
    <w:rsid w:val="000C4812"/>
    <w:rsid w:val="000C7333"/>
    <w:rsid w:val="000D4307"/>
    <w:rsid w:val="000E3B71"/>
    <w:rsid w:val="000F15FF"/>
    <w:rsid w:val="0010255C"/>
    <w:rsid w:val="00104047"/>
    <w:rsid w:val="001055F8"/>
    <w:rsid w:val="001108E4"/>
    <w:rsid w:val="001147A2"/>
    <w:rsid w:val="00115853"/>
    <w:rsid w:val="00137207"/>
    <w:rsid w:val="0014336B"/>
    <w:rsid w:val="00146949"/>
    <w:rsid w:val="00150851"/>
    <w:rsid w:val="00156E04"/>
    <w:rsid w:val="00161113"/>
    <w:rsid w:val="0016425F"/>
    <w:rsid w:val="001659DB"/>
    <w:rsid w:val="001666F3"/>
    <w:rsid w:val="00166A3F"/>
    <w:rsid w:val="00172386"/>
    <w:rsid w:val="00181DAC"/>
    <w:rsid w:val="00183CB5"/>
    <w:rsid w:val="0018440F"/>
    <w:rsid w:val="00185386"/>
    <w:rsid w:val="00186BDE"/>
    <w:rsid w:val="00187BE3"/>
    <w:rsid w:val="00196BDE"/>
    <w:rsid w:val="001A248A"/>
    <w:rsid w:val="001A32EF"/>
    <w:rsid w:val="001A6780"/>
    <w:rsid w:val="001C05B4"/>
    <w:rsid w:val="001D7838"/>
    <w:rsid w:val="001F4737"/>
    <w:rsid w:val="00204E0A"/>
    <w:rsid w:val="0021269F"/>
    <w:rsid w:val="00214435"/>
    <w:rsid w:val="00216222"/>
    <w:rsid w:val="0022169C"/>
    <w:rsid w:val="0022282B"/>
    <w:rsid w:val="00232604"/>
    <w:rsid w:val="0023339F"/>
    <w:rsid w:val="0024077B"/>
    <w:rsid w:val="00243C8A"/>
    <w:rsid w:val="00246A8F"/>
    <w:rsid w:val="002719B2"/>
    <w:rsid w:val="002A1969"/>
    <w:rsid w:val="002C22F5"/>
    <w:rsid w:val="002C2FBE"/>
    <w:rsid w:val="002D462F"/>
    <w:rsid w:val="002E2339"/>
    <w:rsid w:val="002E2946"/>
    <w:rsid w:val="00302257"/>
    <w:rsid w:val="00314707"/>
    <w:rsid w:val="00326947"/>
    <w:rsid w:val="00326A46"/>
    <w:rsid w:val="003412A9"/>
    <w:rsid w:val="00342A23"/>
    <w:rsid w:val="00347C4C"/>
    <w:rsid w:val="00347FCD"/>
    <w:rsid w:val="003566A8"/>
    <w:rsid w:val="00366A84"/>
    <w:rsid w:val="003821F0"/>
    <w:rsid w:val="003842AD"/>
    <w:rsid w:val="00392CC8"/>
    <w:rsid w:val="003A0171"/>
    <w:rsid w:val="003B3718"/>
    <w:rsid w:val="003B6952"/>
    <w:rsid w:val="003C377D"/>
    <w:rsid w:val="003D36B2"/>
    <w:rsid w:val="003D3F78"/>
    <w:rsid w:val="003D6C28"/>
    <w:rsid w:val="003E5478"/>
    <w:rsid w:val="003F02FB"/>
    <w:rsid w:val="003F5666"/>
    <w:rsid w:val="003F624F"/>
    <w:rsid w:val="0040085B"/>
    <w:rsid w:val="00404A91"/>
    <w:rsid w:val="00424DBF"/>
    <w:rsid w:val="004251AE"/>
    <w:rsid w:val="004266D6"/>
    <w:rsid w:val="00427103"/>
    <w:rsid w:val="00451F46"/>
    <w:rsid w:val="004637A0"/>
    <w:rsid w:val="0047282B"/>
    <w:rsid w:val="004836E1"/>
    <w:rsid w:val="0048454A"/>
    <w:rsid w:val="004955AE"/>
    <w:rsid w:val="004A3E97"/>
    <w:rsid w:val="004A5CE9"/>
    <w:rsid w:val="004B1D40"/>
    <w:rsid w:val="004B7D78"/>
    <w:rsid w:val="004D00B0"/>
    <w:rsid w:val="004E230F"/>
    <w:rsid w:val="004F08E8"/>
    <w:rsid w:val="00507681"/>
    <w:rsid w:val="005176F9"/>
    <w:rsid w:val="005302D3"/>
    <w:rsid w:val="00530853"/>
    <w:rsid w:val="0053101E"/>
    <w:rsid w:val="00534299"/>
    <w:rsid w:val="005424B2"/>
    <w:rsid w:val="005478CD"/>
    <w:rsid w:val="00554709"/>
    <w:rsid w:val="00566FCD"/>
    <w:rsid w:val="0057799B"/>
    <w:rsid w:val="00593FCD"/>
    <w:rsid w:val="005A5308"/>
    <w:rsid w:val="005A6107"/>
    <w:rsid w:val="005B1475"/>
    <w:rsid w:val="005B2396"/>
    <w:rsid w:val="005B408D"/>
    <w:rsid w:val="005C48A8"/>
    <w:rsid w:val="005C68B0"/>
    <w:rsid w:val="005D339D"/>
    <w:rsid w:val="005F2C75"/>
    <w:rsid w:val="00600C75"/>
    <w:rsid w:val="00600E3C"/>
    <w:rsid w:val="006033DE"/>
    <w:rsid w:val="00607A10"/>
    <w:rsid w:val="00611442"/>
    <w:rsid w:val="006126E7"/>
    <w:rsid w:val="00626625"/>
    <w:rsid w:val="00630D6E"/>
    <w:rsid w:val="00640270"/>
    <w:rsid w:val="006472F3"/>
    <w:rsid w:val="00650DD6"/>
    <w:rsid w:val="00656A05"/>
    <w:rsid w:val="00656A39"/>
    <w:rsid w:val="00657822"/>
    <w:rsid w:val="0066067D"/>
    <w:rsid w:val="00666CD4"/>
    <w:rsid w:val="00673F2B"/>
    <w:rsid w:val="006755AC"/>
    <w:rsid w:val="00675D99"/>
    <w:rsid w:val="006804A6"/>
    <w:rsid w:val="0068339A"/>
    <w:rsid w:val="006B4090"/>
    <w:rsid w:val="006B4A00"/>
    <w:rsid w:val="006C1445"/>
    <w:rsid w:val="006C14FF"/>
    <w:rsid w:val="006D0C00"/>
    <w:rsid w:val="006D20AA"/>
    <w:rsid w:val="006D257D"/>
    <w:rsid w:val="006D7AA4"/>
    <w:rsid w:val="006E60C1"/>
    <w:rsid w:val="006E643B"/>
    <w:rsid w:val="006F3975"/>
    <w:rsid w:val="006F4978"/>
    <w:rsid w:val="00705965"/>
    <w:rsid w:val="00714C0D"/>
    <w:rsid w:val="00721377"/>
    <w:rsid w:val="00743D3A"/>
    <w:rsid w:val="00751C4A"/>
    <w:rsid w:val="00751C96"/>
    <w:rsid w:val="0076262A"/>
    <w:rsid w:val="00765945"/>
    <w:rsid w:val="007673CE"/>
    <w:rsid w:val="00770008"/>
    <w:rsid w:val="007706DC"/>
    <w:rsid w:val="00775931"/>
    <w:rsid w:val="00796663"/>
    <w:rsid w:val="007D006A"/>
    <w:rsid w:val="007F1B40"/>
    <w:rsid w:val="0080330D"/>
    <w:rsid w:val="008037A1"/>
    <w:rsid w:val="008152DA"/>
    <w:rsid w:val="0082333F"/>
    <w:rsid w:val="00826F42"/>
    <w:rsid w:val="00833EE5"/>
    <w:rsid w:val="00845791"/>
    <w:rsid w:val="00846069"/>
    <w:rsid w:val="00860DB1"/>
    <w:rsid w:val="0086371E"/>
    <w:rsid w:val="00863A9D"/>
    <w:rsid w:val="00865D2C"/>
    <w:rsid w:val="0087216E"/>
    <w:rsid w:val="00880517"/>
    <w:rsid w:val="00882FCC"/>
    <w:rsid w:val="0089071A"/>
    <w:rsid w:val="008911B5"/>
    <w:rsid w:val="008A2853"/>
    <w:rsid w:val="008D3A86"/>
    <w:rsid w:val="008E2F10"/>
    <w:rsid w:val="008E52BF"/>
    <w:rsid w:val="008F2228"/>
    <w:rsid w:val="00900AA0"/>
    <w:rsid w:val="00916F39"/>
    <w:rsid w:val="00917E26"/>
    <w:rsid w:val="009233E5"/>
    <w:rsid w:val="00944185"/>
    <w:rsid w:val="009454AA"/>
    <w:rsid w:val="009463D6"/>
    <w:rsid w:val="009545F8"/>
    <w:rsid w:val="009634DC"/>
    <w:rsid w:val="009673E3"/>
    <w:rsid w:val="009726AF"/>
    <w:rsid w:val="00992ACD"/>
    <w:rsid w:val="00993006"/>
    <w:rsid w:val="00996A8A"/>
    <w:rsid w:val="009A2538"/>
    <w:rsid w:val="009A3A8F"/>
    <w:rsid w:val="009B1D14"/>
    <w:rsid w:val="009B3A9D"/>
    <w:rsid w:val="009B6708"/>
    <w:rsid w:val="009C2C5D"/>
    <w:rsid w:val="009D358E"/>
    <w:rsid w:val="009F0C80"/>
    <w:rsid w:val="00A070B5"/>
    <w:rsid w:val="00A27673"/>
    <w:rsid w:val="00A44DF0"/>
    <w:rsid w:val="00A51E79"/>
    <w:rsid w:val="00A5377F"/>
    <w:rsid w:val="00A56AD6"/>
    <w:rsid w:val="00A60BB4"/>
    <w:rsid w:val="00A6474E"/>
    <w:rsid w:val="00A66E2E"/>
    <w:rsid w:val="00A70F47"/>
    <w:rsid w:val="00A81067"/>
    <w:rsid w:val="00A81D62"/>
    <w:rsid w:val="00A83261"/>
    <w:rsid w:val="00A9302A"/>
    <w:rsid w:val="00AA1E6E"/>
    <w:rsid w:val="00AC4616"/>
    <w:rsid w:val="00AC4FBB"/>
    <w:rsid w:val="00AC7A1E"/>
    <w:rsid w:val="00AD11C6"/>
    <w:rsid w:val="00AD76B7"/>
    <w:rsid w:val="00AE1C74"/>
    <w:rsid w:val="00AF1A24"/>
    <w:rsid w:val="00B01359"/>
    <w:rsid w:val="00B0504D"/>
    <w:rsid w:val="00B20A3E"/>
    <w:rsid w:val="00B36047"/>
    <w:rsid w:val="00B40721"/>
    <w:rsid w:val="00B50B60"/>
    <w:rsid w:val="00B5373C"/>
    <w:rsid w:val="00B57425"/>
    <w:rsid w:val="00B76C91"/>
    <w:rsid w:val="00B86594"/>
    <w:rsid w:val="00BA0385"/>
    <w:rsid w:val="00BA75BC"/>
    <w:rsid w:val="00BB048A"/>
    <w:rsid w:val="00BC79C5"/>
    <w:rsid w:val="00BD710E"/>
    <w:rsid w:val="00BF2B85"/>
    <w:rsid w:val="00BF727C"/>
    <w:rsid w:val="00BF7588"/>
    <w:rsid w:val="00C20BE3"/>
    <w:rsid w:val="00C3252E"/>
    <w:rsid w:val="00C34AF9"/>
    <w:rsid w:val="00C35D01"/>
    <w:rsid w:val="00C43CD5"/>
    <w:rsid w:val="00C468EB"/>
    <w:rsid w:val="00C5206C"/>
    <w:rsid w:val="00C56040"/>
    <w:rsid w:val="00C61C0D"/>
    <w:rsid w:val="00C62009"/>
    <w:rsid w:val="00C769C8"/>
    <w:rsid w:val="00C915F2"/>
    <w:rsid w:val="00CA11BE"/>
    <w:rsid w:val="00CB3F06"/>
    <w:rsid w:val="00CC1964"/>
    <w:rsid w:val="00CC3105"/>
    <w:rsid w:val="00CD74A2"/>
    <w:rsid w:val="00CE51B2"/>
    <w:rsid w:val="00CF43DD"/>
    <w:rsid w:val="00D000C1"/>
    <w:rsid w:val="00D03490"/>
    <w:rsid w:val="00D200A3"/>
    <w:rsid w:val="00D31D2C"/>
    <w:rsid w:val="00D31E78"/>
    <w:rsid w:val="00D326AA"/>
    <w:rsid w:val="00D3275B"/>
    <w:rsid w:val="00D37719"/>
    <w:rsid w:val="00D7794D"/>
    <w:rsid w:val="00D902E6"/>
    <w:rsid w:val="00DA7751"/>
    <w:rsid w:val="00DB7561"/>
    <w:rsid w:val="00DC0A4B"/>
    <w:rsid w:val="00DC2B8B"/>
    <w:rsid w:val="00DC6600"/>
    <w:rsid w:val="00DD7D2C"/>
    <w:rsid w:val="00DF2898"/>
    <w:rsid w:val="00E156AC"/>
    <w:rsid w:val="00E263C8"/>
    <w:rsid w:val="00E413CD"/>
    <w:rsid w:val="00E4739B"/>
    <w:rsid w:val="00E52742"/>
    <w:rsid w:val="00E5294F"/>
    <w:rsid w:val="00E60477"/>
    <w:rsid w:val="00E716B0"/>
    <w:rsid w:val="00E7183B"/>
    <w:rsid w:val="00E71F55"/>
    <w:rsid w:val="00E7288D"/>
    <w:rsid w:val="00E824C2"/>
    <w:rsid w:val="00E84DC9"/>
    <w:rsid w:val="00EA09AD"/>
    <w:rsid w:val="00EA1D48"/>
    <w:rsid w:val="00EB07D0"/>
    <w:rsid w:val="00EC16AE"/>
    <w:rsid w:val="00EC2DD2"/>
    <w:rsid w:val="00ED18F4"/>
    <w:rsid w:val="00ED4465"/>
    <w:rsid w:val="00EE4D16"/>
    <w:rsid w:val="00EE55DA"/>
    <w:rsid w:val="00EF10A4"/>
    <w:rsid w:val="00EF6A2D"/>
    <w:rsid w:val="00EF78FA"/>
    <w:rsid w:val="00F024E4"/>
    <w:rsid w:val="00F02DC5"/>
    <w:rsid w:val="00F04E40"/>
    <w:rsid w:val="00F11FC6"/>
    <w:rsid w:val="00F134EC"/>
    <w:rsid w:val="00F157FB"/>
    <w:rsid w:val="00F21CA8"/>
    <w:rsid w:val="00F21FDE"/>
    <w:rsid w:val="00F249BA"/>
    <w:rsid w:val="00F25421"/>
    <w:rsid w:val="00F2570B"/>
    <w:rsid w:val="00F27339"/>
    <w:rsid w:val="00F348DF"/>
    <w:rsid w:val="00F67056"/>
    <w:rsid w:val="00F705B9"/>
    <w:rsid w:val="00F731B9"/>
    <w:rsid w:val="00F90338"/>
    <w:rsid w:val="00F964AA"/>
    <w:rsid w:val="00FB1F52"/>
    <w:rsid w:val="00FB541C"/>
    <w:rsid w:val="00FC1E58"/>
    <w:rsid w:val="00FC3F92"/>
    <w:rsid w:val="00FD054D"/>
    <w:rsid w:val="00FE1612"/>
    <w:rsid w:val="00FE43CE"/>
    <w:rsid w:val="00FE7522"/>
    <w:rsid w:val="00FF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FF96B-36A2-4D80-908F-9541EE34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0">
    <w:name w:val="heading 1"/>
    <w:aliases w:val="hfd,hfd-titel,Hoofdstuk 1,Hoofdstuk 11,Hoofdstuk 12,Hoofdstuk 13,Hoofdstuk 14,Hoofdstuk 111,Hoofdstuk 121,Hoofdstuk 131,Hoofdstuk 15,Hoofdstuk 16,Hoofdstuk 112,Hoofdstuk 122,Hoofdstuk 132,Hoofdstuk 141,Hoofdstuk 1111,Hoofdstuk 1211,Head 1"/>
    <w:basedOn w:val="a"/>
    <w:next w:val="a"/>
    <w:link w:val="12"/>
    <w:autoRedefine/>
    <w:uiPriority w:val="9"/>
    <w:qFormat/>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aliases w:val="Основные разделы,Продукт,Заголовок 2 Знак Знак Знак,Заголовок 2 Знак Знак Знак Знак"/>
    <w:basedOn w:val="a"/>
    <w:next w:val="a"/>
    <w:link w:val="20"/>
    <w:uiPriority w:val="9"/>
    <w:unhideWhenUsed/>
    <w:qFormat/>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0">
    <w:name w:val="heading 3"/>
    <w:basedOn w:val="a"/>
    <w:next w:val="a"/>
    <w:link w:val="31"/>
    <w:uiPriority w:val="9"/>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
    <w:next w:val="a"/>
    <w:link w:val="40"/>
    <w:uiPriority w:val="9"/>
    <w:unhideWhenUsed/>
    <w:qFormat/>
    <w:rsid w:val="000502D8"/>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5">
    <w:name w:val="heading 5"/>
    <w:basedOn w:val="a"/>
    <w:next w:val="a"/>
    <w:link w:val="50"/>
    <w:qFormat/>
    <w:rsid w:val="001A248A"/>
    <w:pPr>
      <w:keepNext/>
      <w:spacing w:after="0" w:line="240" w:lineRule="auto"/>
      <w:ind w:firstLine="0"/>
      <w:jc w:val="center"/>
      <w:outlineLvl w:val="4"/>
    </w:pPr>
    <w:rPr>
      <w:rFonts w:ascii="Times New Roman" w:eastAsia="Calibri" w:hAnsi="Times New Roman" w:cs="Times New Roman"/>
      <w:b/>
      <w:bCs/>
      <w:color w:val="FFFFFF"/>
      <w:szCs w:val="24"/>
      <w:lang w:eastAsia="ru-RU"/>
    </w:rPr>
  </w:style>
  <w:style w:type="paragraph" w:styleId="6">
    <w:name w:val="heading 6"/>
    <w:basedOn w:val="a"/>
    <w:next w:val="a"/>
    <w:link w:val="60"/>
    <w:qFormat/>
    <w:rsid w:val="001A248A"/>
    <w:pPr>
      <w:keepNext/>
      <w:spacing w:after="0"/>
      <w:ind w:firstLine="720"/>
      <w:outlineLvl w:val="5"/>
    </w:pPr>
    <w:rPr>
      <w:rFonts w:ascii="Times New Roman" w:eastAsia="Times New Roman" w:hAnsi="Times New Roman" w:cs="Times New Roman"/>
      <w:b/>
      <w:i/>
      <w:iCs/>
      <w:sz w:val="20"/>
      <w:szCs w:val="24"/>
      <w:lang w:eastAsia="ru-RU"/>
    </w:rPr>
  </w:style>
  <w:style w:type="paragraph" w:styleId="7">
    <w:name w:val="heading 7"/>
    <w:basedOn w:val="a"/>
    <w:next w:val="a"/>
    <w:link w:val="70"/>
    <w:qFormat/>
    <w:rsid w:val="001A248A"/>
    <w:pPr>
      <w:keepNext/>
      <w:spacing w:after="0" w:line="240" w:lineRule="auto"/>
      <w:ind w:firstLine="0"/>
      <w:jc w:val="center"/>
      <w:outlineLvl w:val="6"/>
    </w:pPr>
    <w:rPr>
      <w:rFonts w:ascii="Arial" w:eastAsia="Calibri" w:hAnsi="Arial" w:cs="Arial"/>
      <w:b/>
      <w:bCs/>
      <w:sz w:val="32"/>
      <w:szCs w:val="24"/>
      <w:lang w:eastAsia="ru-RU"/>
    </w:rPr>
  </w:style>
  <w:style w:type="paragraph" w:styleId="8">
    <w:name w:val="heading 8"/>
    <w:basedOn w:val="a"/>
    <w:next w:val="a"/>
    <w:link w:val="80"/>
    <w:uiPriority w:val="9"/>
    <w:qFormat/>
    <w:rsid w:val="001A248A"/>
    <w:pPr>
      <w:spacing w:before="240" w:after="60" w:line="240" w:lineRule="auto"/>
      <w:ind w:firstLine="0"/>
      <w:jc w:val="left"/>
      <w:outlineLvl w:val="7"/>
    </w:pPr>
    <w:rPr>
      <w:rFonts w:ascii="Times New Roman" w:eastAsia="Calibri" w:hAnsi="Times New Roman" w:cs="Times New Roman"/>
      <w:i/>
      <w:iCs/>
      <w:szCs w:val="24"/>
      <w:lang w:eastAsia="ru-RU"/>
    </w:rPr>
  </w:style>
  <w:style w:type="paragraph" w:styleId="9">
    <w:name w:val="heading 9"/>
    <w:basedOn w:val="a"/>
    <w:next w:val="a"/>
    <w:link w:val="90"/>
    <w:uiPriority w:val="9"/>
    <w:qFormat/>
    <w:rsid w:val="001A248A"/>
    <w:pPr>
      <w:spacing w:before="240" w:after="60" w:line="240" w:lineRule="auto"/>
      <w:ind w:firstLine="0"/>
      <w:jc w:val="left"/>
      <w:outlineLvl w:val="8"/>
    </w:pPr>
    <w:rPr>
      <w:rFonts w:ascii="Arial" w:eastAsia="Calibri" w:hAnsi="Arial" w:cs="Arial"/>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aliases w:val="ВерхКолонтитул"/>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EC2DD2"/>
    <w:pPr>
      <w:ind w:left="-426" w:firstLine="0"/>
      <w:jc w:val="right"/>
    </w:pPr>
    <w:rPr>
      <w:noProof/>
      <w:sz w:val="28"/>
      <w:lang w:eastAsia="ru-RU"/>
    </w:rPr>
  </w:style>
  <w:style w:type="paragraph" w:styleId="aa">
    <w:name w:val="No Spacing"/>
    <w:link w:val="ab"/>
    <w:uiPriority w:val="1"/>
    <w:qFormat/>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EC2DD2"/>
    <w:rPr>
      <w:rFonts w:ascii="Calibri" w:hAnsi="Calibri"/>
      <w:noProof/>
      <w:sz w:val="28"/>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aliases w:val="b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aliases w:val="bt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2">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Head 1 Знак"/>
    <w:basedOn w:val="a0"/>
    <w:link w:val="10"/>
    <w:uiPriority w:val="9"/>
    <w:rsid w:val="00AF1A24"/>
    <w:rPr>
      <w:rFonts w:ascii="Calibri" w:eastAsia="Times New Roman" w:hAnsi="Calibri"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C35D01"/>
    <w:pPr>
      <w:ind w:firstLine="0"/>
    </w:pPr>
    <w:rPr>
      <w:b/>
      <w:color w:val="0F81BF"/>
      <w:sz w:val="28"/>
    </w:rPr>
  </w:style>
  <w:style w:type="paragraph" w:customStyle="1" w:styleId="II">
    <w:name w:val="Заголовок II"/>
    <w:basedOn w:val="a"/>
    <w:link w:val="II0"/>
    <w:autoRedefine/>
    <w:qFormat/>
    <w:rsid w:val="0024077B"/>
    <w:pPr>
      <w:spacing w:before="240"/>
      <w:ind w:firstLine="0"/>
    </w:pPr>
    <w:rPr>
      <w:b/>
      <w:color w:val="0F81BF"/>
    </w:rPr>
  </w:style>
  <w:style w:type="character" w:customStyle="1" w:styleId="I0">
    <w:name w:val="Заголовок I Знак"/>
    <w:basedOn w:val="a0"/>
    <w:link w:val="I"/>
    <w:rsid w:val="00C35D01"/>
    <w:rPr>
      <w:rFonts w:ascii="Calibri" w:hAnsi="Calibri"/>
      <w:b/>
      <w:color w:val="0F81BF"/>
      <w:sz w:val="28"/>
    </w:rPr>
  </w:style>
  <w:style w:type="paragraph" w:styleId="af3">
    <w:name w:val="List Paragraph"/>
    <w:basedOn w:val="a"/>
    <w:uiPriority w:val="34"/>
    <w:qFormat/>
    <w:rsid w:val="00050807"/>
    <w:pPr>
      <w:ind w:left="720"/>
      <w:contextualSpacing/>
    </w:pPr>
  </w:style>
  <w:style w:type="character" w:customStyle="1" w:styleId="II0">
    <w:name w:val="Заголовок II Знак"/>
    <w:basedOn w:val="a0"/>
    <w:link w:val="II"/>
    <w:rsid w:val="0024077B"/>
    <w:rPr>
      <w:rFonts w:ascii="Calibri" w:hAnsi="Calibri"/>
      <w:b/>
      <w:color w:val="0F81BF"/>
      <w:sz w:val="24"/>
    </w:rPr>
  </w:style>
  <w:style w:type="paragraph" w:customStyle="1" w:styleId="III">
    <w:name w:val="Заголовок III"/>
    <w:basedOn w:val="a"/>
    <w:link w:val="III0"/>
    <w:autoRedefine/>
    <w:qFormat/>
    <w:rsid w:val="00D3275B"/>
    <w:rPr>
      <w:b/>
      <w:i/>
      <w:color w:val="0F81BF"/>
      <w:lang w:val="en-US"/>
    </w:rPr>
  </w:style>
  <w:style w:type="paragraph" w:customStyle="1" w:styleId="default">
    <w:name w:val="Список default"/>
    <w:basedOn w:val="a"/>
    <w:link w:val="default0"/>
    <w:autoRedefine/>
    <w:rsid w:val="0053101E"/>
    <w:pPr>
      <w:numPr>
        <w:numId w:val="2"/>
      </w:numPr>
      <w:spacing w:line="240" w:lineRule="auto"/>
      <w:ind w:left="567" w:firstLine="0"/>
      <w:contextualSpacing/>
    </w:pPr>
  </w:style>
  <w:style w:type="character" w:customStyle="1" w:styleId="III0">
    <w:name w:val="Заголовок III Знак"/>
    <w:basedOn w:val="a0"/>
    <w:link w:val="III"/>
    <w:rsid w:val="00D3275B"/>
    <w:rPr>
      <w:rFonts w:ascii="Calibri" w:hAnsi="Calibri"/>
      <w:b/>
      <w:i/>
      <w:color w:val="0F81BF"/>
      <w:sz w:val="24"/>
      <w:lang w:val="en-US"/>
    </w:rPr>
  </w:style>
  <w:style w:type="character" w:customStyle="1" w:styleId="default0">
    <w:name w:val="Список default Знак"/>
    <w:basedOn w:val="a0"/>
    <w:link w:val="default"/>
    <w:rsid w:val="0053101E"/>
    <w:rPr>
      <w:rFonts w:ascii="Calibri" w:hAnsi="Calibri"/>
      <w:sz w:val="24"/>
    </w:rPr>
  </w:style>
  <w:style w:type="character" w:customStyle="1" w:styleId="20">
    <w:name w:val="Заголовок 2 Знак"/>
    <w:aliases w:val="Основные разделы Знак,Продукт Знак,Заголовок 2 Знак Знак Знак Знак2,Заголовок 2 Знак Знак Знак Знак Знак1"/>
    <w:basedOn w:val="a0"/>
    <w:link w:val="2"/>
    <w:uiPriority w:val="9"/>
    <w:rsid w:val="00C43CD5"/>
    <w:rPr>
      <w:rFonts w:asciiTheme="majorHAnsi" w:eastAsiaTheme="majorEastAsia" w:hAnsiTheme="majorHAnsi" w:cstheme="majorBidi"/>
      <w:color w:val="276E8B" w:themeColor="accent1" w:themeShade="BF"/>
      <w:sz w:val="26"/>
      <w:szCs w:val="26"/>
    </w:rPr>
  </w:style>
  <w:style w:type="character" w:customStyle="1" w:styleId="31">
    <w:name w:val="Заголовок 3 Знак"/>
    <w:basedOn w:val="a0"/>
    <w:link w:val="30"/>
    <w:uiPriority w:val="9"/>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3">
    <w:name w:val="toc 1"/>
    <w:basedOn w:val="a"/>
    <w:next w:val="a"/>
    <w:autoRedefine/>
    <w:uiPriority w:val="39"/>
    <w:unhideWhenUsed/>
    <w:qFormat/>
    <w:rsid w:val="00C43CD5"/>
    <w:pPr>
      <w:spacing w:line="240" w:lineRule="auto"/>
      <w:ind w:firstLine="0"/>
    </w:pPr>
    <w:rPr>
      <w:color w:val="0F81BF"/>
      <w:sz w:val="28"/>
    </w:rPr>
  </w:style>
  <w:style w:type="paragraph" w:styleId="32">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uiPriority w:val="35"/>
    <w:qFormat/>
    <w:rsid w:val="005C68B0"/>
    <w:pPr>
      <w:keepNext/>
      <w:spacing w:before="240" w:after="0" w:line="240" w:lineRule="auto"/>
      <w:ind w:firstLine="0"/>
      <w:jc w:val="right"/>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5C68B0"/>
    <w:rPr>
      <w:rFonts w:eastAsia="Calibri" w:cs="Times New Roman"/>
      <w:b/>
      <w:bCs/>
      <w:color w:val="0F81BF"/>
      <w:sz w:val="20"/>
      <w:szCs w:val="20"/>
    </w:rPr>
  </w:style>
  <w:style w:type="paragraph" w:customStyle="1" w:styleId="DRG1">
    <w:name w:val="Источник DRG"/>
    <w:basedOn w:val="a"/>
    <w:link w:val="DRG2"/>
    <w:autoRedefine/>
    <w:qFormat/>
    <w:rsid w:val="004637A0"/>
    <w:pPr>
      <w:spacing w:after="240" w:line="240" w:lineRule="auto"/>
      <w:jc w:val="right"/>
    </w:pPr>
    <w:rPr>
      <w:b/>
      <w:color w:val="0F81BF"/>
      <w:sz w:val="20"/>
    </w:rPr>
  </w:style>
  <w:style w:type="table" w:styleId="af6">
    <w:name w:val="Table Grid"/>
    <w:basedOn w:val="a1"/>
    <w:uiPriority w:val="3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5"/>
    <w:link w:val="DRG1"/>
    <w:rsid w:val="004637A0"/>
    <w:rPr>
      <w:rFonts w:ascii="Calibri" w:eastAsia="Calibri" w:hAnsi="Calibri" w:cs="Times New Roman"/>
      <w:b/>
      <w:bCs w:val="0"/>
      <w:color w:val="0F81BF"/>
      <w:sz w:val="20"/>
      <w:szCs w:val="20"/>
    </w:rPr>
  </w:style>
  <w:style w:type="table" w:styleId="-45">
    <w:name w:val="Grid Table 4 Accent 5"/>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aliases w:val="Table_Footnote_last,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single space"/>
    <w:basedOn w:val="a"/>
    <w:link w:val="afa"/>
    <w:uiPriority w:val="99"/>
    <w:unhideWhenUsed/>
    <w:rsid w:val="00D03490"/>
    <w:pPr>
      <w:spacing w:after="0" w:line="240" w:lineRule="auto"/>
    </w:pPr>
    <w:rPr>
      <w:sz w:val="20"/>
      <w:szCs w:val="20"/>
    </w:rPr>
  </w:style>
  <w:style w:type="character" w:customStyle="1" w:styleId="afa">
    <w:name w:val="Текст сноски Знак"/>
    <w:aliases w:val="Table_Footnote_last Знак1, Текст сноски Знак1, Текст сноски Знак2 Знак1, Текст сноски Знак Знак Знак1,Текст сноски Знак1 Знак1,Текст сноски Знак1 Знак Знак Знак1,Текст сноски Знак Знак Знак Знак Знак1,Текст сноски Знак Знак Зн Знак1"/>
    <w:basedOn w:val="a0"/>
    <w:link w:val="af9"/>
    <w:uiPriority w:val="99"/>
    <w:rsid w:val="00D03490"/>
    <w:rPr>
      <w:rFonts w:ascii="Calibri" w:hAnsi="Calibri"/>
      <w:sz w:val="20"/>
      <w:szCs w:val="20"/>
    </w:rPr>
  </w:style>
  <w:style w:type="character" w:styleId="afb">
    <w:name w:val="footnote reference"/>
    <w:basedOn w:val="a0"/>
    <w:uiPriority w:val="99"/>
    <w:unhideWhenUsed/>
    <w:rsid w:val="00D03490"/>
    <w:rPr>
      <w:vertAlign w:val="superscript"/>
    </w:rPr>
  </w:style>
  <w:style w:type="paragraph" w:styleId="afc">
    <w:name w:val="TOC Heading"/>
    <w:basedOn w:val="10"/>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427103"/>
  </w:style>
  <w:style w:type="character" w:customStyle="1" w:styleId="afe">
    <w:name w:val="Название таблиц Знак"/>
    <w:basedOn w:val="af5"/>
    <w:link w:val="afd"/>
    <w:rsid w:val="00427103"/>
    <w:rPr>
      <w:rFonts w:eastAsia="Calibri" w:cs="Times New Roman"/>
      <w:b/>
      <w:bCs/>
      <w:color w:val="0F81BF"/>
      <w:sz w:val="20"/>
      <w:szCs w:val="20"/>
    </w:rPr>
  </w:style>
  <w:style w:type="character" w:customStyle="1" w:styleId="40">
    <w:name w:val="Заголовок 4 Знак"/>
    <w:basedOn w:val="a0"/>
    <w:link w:val="4"/>
    <w:uiPriority w:val="9"/>
    <w:rsid w:val="000502D8"/>
    <w:rPr>
      <w:rFonts w:asciiTheme="majorHAnsi" w:eastAsiaTheme="majorEastAsia" w:hAnsiTheme="majorHAnsi" w:cstheme="majorBidi"/>
      <w:i/>
      <w:iCs/>
      <w:color w:val="276E8B" w:themeColor="accent1" w:themeShade="BF"/>
      <w:sz w:val="24"/>
    </w:rPr>
  </w:style>
  <w:style w:type="character" w:customStyle="1" w:styleId="22">
    <w:name w:val="Текст сноски Знак2"/>
    <w:aliases w:val="Table_Footnote_last Знак, Текст сноски Знак, Текст сноски Знак2 Знак, Текст сноски Знак Знак Знак,Текст сноски Знак1 Знак,Текст сноски Знак1 Знак Знак Знак,Текст сноски Знак Знак Знак Знак Знак,Текст сноски Знак Знак Зн Знак"/>
    <w:basedOn w:val="a0"/>
    <w:uiPriority w:val="99"/>
    <w:locked/>
    <w:rsid w:val="003D36B2"/>
    <w:rPr>
      <w:rFonts w:ascii="Times New Roman" w:eastAsia="Times New Roman" w:hAnsi="Times New Roman" w:cs="Times New Roman"/>
      <w:sz w:val="20"/>
      <w:szCs w:val="20"/>
      <w:lang w:eastAsia="ru-RU"/>
    </w:rPr>
  </w:style>
  <w:style w:type="paragraph" w:styleId="aff">
    <w:name w:val="Revision"/>
    <w:hidden/>
    <w:uiPriority w:val="99"/>
    <w:semiHidden/>
    <w:rsid w:val="002E2339"/>
    <w:pPr>
      <w:spacing w:after="0" w:line="240" w:lineRule="auto"/>
    </w:pPr>
    <w:rPr>
      <w:rFonts w:ascii="Calibri" w:hAnsi="Calibri"/>
      <w:sz w:val="24"/>
    </w:rPr>
  </w:style>
  <w:style w:type="character" w:customStyle="1" w:styleId="50">
    <w:name w:val="Заголовок 5 Знак"/>
    <w:basedOn w:val="a0"/>
    <w:link w:val="5"/>
    <w:rsid w:val="001A248A"/>
    <w:rPr>
      <w:rFonts w:ascii="Times New Roman" w:eastAsia="Calibri" w:hAnsi="Times New Roman" w:cs="Times New Roman"/>
      <w:b/>
      <w:bCs/>
      <w:color w:val="FFFFFF"/>
      <w:sz w:val="24"/>
      <w:szCs w:val="24"/>
      <w:lang w:eastAsia="ru-RU"/>
    </w:rPr>
  </w:style>
  <w:style w:type="character" w:customStyle="1" w:styleId="60">
    <w:name w:val="Заголовок 6 Знак"/>
    <w:basedOn w:val="a0"/>
    <w:link w:val="6"/>
    <w:uiPriority w:val="9"/>
    <w:rsid w:val="001A248A"/>
    <w:rPr>
      <w:rFonts w:ascii="Times New Roman" w:eastAsia="Times New Roman" w:hAnsi="Times New Roman" w:cs="Times New Roman"/>
      <w:b/>
      <w:i/>
      <w:iCs/>
      <w:sz w:val="20"/>
      <w:szCs w:val="24"/>
      <w:lang w:eastAsia="ru-RU"/>
    </w:rPr>
  </w:style>
  <w:style w:type="character" w:customStyle="1" w:styleId="70">
    <w:name w:val="Заголовок 7 Знак"/>
    <w:basedOn w:val="a0"/>
    <w:link w:val="7"/>
    <w:rsid w:val="001A248A"/>
    <w:rPr>
      <w:rFonts w:ascii="Arial" w:eastAsia="Calibri" w:hAnsi="Arial" w:cs="Arial"/>
      <w:b/>
      <w:bCs/>
      <w:sz w:val="32"/>
      <w:szCs w:val="24"/>
      <w:lang w:eastAsia="ru-RU"/>
    </w:rPr>
  </w:style>
  <w:style w:type="character" w:customStyle="1" w:styleId="80">
    <w:name w:val="Заголовок 8 Знак"/>
    <w:basedOn w:val="a0"/>
    <w:link w:val="8"/>
    <w:uiPriority w:val="9"/>
    <w:rsid w:val="001A248A"/>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
    <w:rsid w:val="001A248A"/>
    <w:rPr>
      <w:rFonts w:ascii="Arial" w:eastAsia="Calibri" w:hAnsi="Arial" w:cs="Arial"/>
      <w:sz w:val="20"/>
      <w:lang w:eastAsia="ru-RU"/>
    </w:rPr>
  </w:style>
  <w:style w:type="paragraph" w:styleId="aff0">
    <w:name w:val="Document Map"/>
    <w:basedOn w:val="a"/>
    <w:link w:val="aff1"/>
    <w:unhideWhenUsed/>
    <w:rsid w:val="001A248A"/>
    <w:pPr>
      <w:spacing w:after="0" w:line="240" w:lineRule="auto"/>
      <w:ind w:firstLine="0"/>
    </w:pPr>
    <w:rPr>
      <w:rFonts w:ascii="Tahoma" w:hAnsi="Tahoma" w:cs="Tahoma"/>
      <w:sz w:val="16"/>
      <w:szCs w:val="16"/>
    </w:rPr>
  </w:style>
  <w:style w:type="character" w:customStyle="1" w:styleId="aff1">
    <w:name w:val="Схема документа Знак"/>
    <w:basedOn w:val="a0"/>
    <w:link w:val="aff0"/>
    <w:rsid w:val="001A248A"/>
    <w:rPr>
      <w:rFonts w:ascii="Tahoma" w:hAnsi="Tahoma" w:cs="Tahoma"/>
      <w:sz w:val="16"/>
      <w:szCs w:val="16"/>
    </w:rPr>
  </w:style>
  <w:style w:type="character" w:styleId="aff2">
    <w:name w:val="Strong"/>
    <w:basedOn w:val="a0"/>
    <w:uiPriority w:val="22"/>
    <w:qFormat/>
    <w:rsid w:val="001A248A"/>
    <w:rPr>
      <w:b/>
    </w:rPr>
  </w:style>
  <w:style w:type="paragraph" w:customStyle="1" w:styleId="51">
    <w:name w:val="Стиль5"/>
    <w:basedOn w:val="a"/>
    <w:link w:val="52"/>
    <w:rsid w:val="001A248A"/>
    <w:pPr>
      <w:keepNext/>
      <w:widowControl w:val="0"/>
      <w:shd w:val="clear" w:color="auto" w:fill="FFFFFF"/>
      <w:tabs>
        <w:tab w:val="left" w:pos="2505"/>
      </w:tabs>
      <w:spacing w:after="0"/>
      <w:ind w:firstLine="567"/>
    </w:pPr>
    <w:rPr>
      <w:rFonts w:ascii="Times New Roman" w:eastAsia="Times New Roman" w:hAnsi="Times New Roman" w:cs="Times New Roman"/>
      <w:szCs w:val="24"/>
      <w:lang w:val="en-US" w:bidi="en-US"/>
    </w:rPr>
  </w:style>
  <w:style w:type="character" w:customStyle="1" w:styleId="52">
    <w:name w:val="Стиль5 Знак"/>
    <w:basedOn w:val="a0"/>
    <w:link w:val="51"/>
    <w:rsid w:val="001A248A"/>
    <w:rPr>
      <w:rFonts w:ascii="Times New Roman" w:eastAsia="Times New Roman" w:hAnsi="Times New Roman" w:cs="Times New Roman"/>
      <w:sz w:val="24"/>
      <w:szCs w:val="24"/>
      <w:shd w:val="clear" w:color="auto" w:fill="FFFFFF"/>
      <w:lang w:val="en-US" w:bidi="en-US"/>
    </w:rPr>
  </w:style>
  <w:style w:type="paragraph" w:customStyle="1" w:styleId="23">
    <w:name w:val="Загол2"/>
    <w:basedOn w:val="a"/>
    <w:autoRedefine/>
    <w:rsid w:val="001A248A"/>
    <w:pPr>
      <w:keepNext/>
      <w:widowControl w:val="0"/>
      <w:shd w:val="clear" w:color="auto" w:fill="FFFFFF"/>
      <w:tabs>
        <w:tab w:val="left" w:pos="2505"/>
      </w:tabs>
      <w:spacing w:after="240" w:line="240" w:lineRule="auto"/>
      <w:ind w:firstLine="0"/>
      <w:outlineLvl w:val="1"/>
    </w:pPr>
    <w:rPr>
      <w:rFonts w:ascii="Times New Roman" w:eastAsia="Times New Roman" w:hAnsi="Times New Roman" w:cs="Times New Roman"/>
      <w:b/>
      <w:iCs/>
      <w:smallCaps/>
      <w:szCs w:val="24"/>
      <w:lang w:eastAsia="ru-RU"/>
    </w:rPr>
  </w:style>
  <w:style w:type="paragraph" w:customStyle="1" w:styleId="3TimesNewRoman12">
    <w:name w:val="Стиль Заголовок 3 + Times New Roman 12 пт курсив Первая строка: ..."/>
    <w:basedOn w:val="30"/>
    <w:rsid w:val="001A248A"/>
    <w:pPr>
      <w:keepLines w:val="0"/>
      <w:widowControl w:val="0"/>
      <w:shd w:val="clear" w:color="auto" w:fill="FFFFFF"/>
      <w:tabs>
        <w:tab w:val="left" w:pos="2505"/>
      </w:tabs>
      <w:spacing w:before="340" w:after="340"/>
      <w:ind w:firstLine="540"/>
    </w:pPr>
    <w:rPr>
      <w:rFonts w:ascii="Times New Roman" w:eastAsia="Times New Roman" w:hAnsi="Times New Roman" w:cs="Times New Roman"/>
      <w:b/>
      <w:bCs/>
      <w:iCs/>
      <w:color w:val="auto"/>
      <w:szCs w:val="20"/>
      <w:lang w:eastAsia="ru-RU"/>
    </w:rPr>
  </w:style>
  <w:style w:type="paragraph" w:customStyle="1" w:styleId="0">
    <w:name w:val="Обычный + Первая строка:  0 см"/>
    <w:basedOn w:val="51"/>
    <w:rsid w:val="001A248A"/>
  </w:style>
  <w:style w:type="character" w:customStyle="1" w:styleId="paragraph">
    <w:name w:val="paragraph"/>
    <w:basedOn w:val="a0"/>
    <w:rsid w:val="001A248A"/>
    <w:rPr>
      <w:rFonts w:ascii="Verdana" w:hAnsi="Verdana" w:hint="default"/>
      <w:sz w:val="18"/>
      <w:szCs w:val="18"/>
    </w:rPr>
  </w:style>
  <w:style w:type="character" w:customStyle="1" w:styleId="osnovnoy">
    <w:name w:val="osnovnoy"/>
    <w:basedOn w:val="a0"/>
    <w:rsid w:val="001A248A"/>
  </w:style>
  <w:style w:type="paragraph" w:styleId="aff3">
    <w:name w:val="Body Text Indent"/>
    <w:aliases w:val="Основной текст 1,Нумерованный список !!,Надин стиль"/>
    <w:basedOn w:val="a"/>
    <w:link w:val="aff4"/>
    <w:rsid w:val="001A248A"/>
    <w:pPr>
      <w:spacing w:after="0"/>
    </w:pPr>
    <w:rPr>
      <w:rFonts w:ascii="Times New Roman" w:eastAsia="Times New Roman" w:hAnsi="Times New Roman" w:cs="Times New Roman"/>
      <w:szCs w:val="24"/>
      <w:lang w:eastAsia="ru-RU"/>
    </w:rPr>
  </w:style>
  <w:style w:type="character" w:customStyle="1" w:styleId="aff4">
    <w:name w:val="Основной текст с отступом Знак"/>
    <w:aliases w:val="Основной текст 1 Знак,Нумерованный список !! Знак,Надин стиль Знак"/>
    <w:basedOn w:val="a0"/>
    <w:link w:val="aff3"/>
    <w:rsid w:val="001A248A"/>
    <w:rPr>
      <w:rFonts w:ascii="Times New Roman" w:eastAsia="Times New Roman" w:hAnsi="Times New Roman" w:cs="Times New Roman"/>
      <w:sz w:val="24"/>
      <w:szCs w:val="24"/>
      <w:lang w:eastAsia="ru-RU"/>
    </w:rPr>
  </w:style>
  <w:style w:type="paragraph" w:styleId="24">
    <w:name w:val="Body Text 2"/>
    <w:basedOn w:val="a"/>
    <w:link w:val="25"/>
    <w:unhideWhenUsed/>
    <w:rsid w:val="001A248A"/>
    <w:pPr>
      <w:spacing w:line="480" w:lineRule="auto"/>
      <w:ind w:firstLine="0"/>
    </w:pPr>
    <w:rPr>
      <w:rFonts w:ascii="Times New Roman" w:hAnsi="Times New Roman"/>
    </w:rPr>
  </w:style>
  <w:style w:type="character" w:customStyle="1" w:styleId="25">
    <w:name w:val="Основной текст 2 Знак"/>
    <w:basedOn w:val="a0"/>
    <w:link w:val="24"/>
    <w:rsid w:val="001A248A"/>
    <w:rPr>
      <w:rFonts w:ascii="Times New Roman" w:hAnsi="Times New Roman"/>
      <w:sz w:val="24"/>
    </w:rPr>
  </w:style>
  <w:style w:type="paragraph" w:styleId="26">
    <w:name w:val="Body Text Indent 2"/>
    <w:basedOn w:val="a"/>
    <w:link w:val="27"/>
    <w:unhideWhenUsed/>
    <w:rsid w:val="001A248A"/>
    <w:pPr>
      <w:spacing w:line="480" w:lineRule="auto"/>
      <w:ind w:left="283" w:firstLine="0"/>
    </w:pPr>
    <w:rPr>
      <w:rFonts w:ascii="Times New Roman" w:hAnsi="Times New Roman"/>
    </w:rPr>
  </w:style>
  <w:style w:type="character" w:customStyle="1" w:styleId="27">
    <w:name w:val="Основной текст с отступом 2 Знак"/>
    <w:basedOn w:val="a0"/>
    <w:link w:val="26"/>
    <w:rsid w:val="001A248A"/>
    <w:rPr>
      <w:rFonts w:ascii="Times New Roman" w:hAnsi="Times New Roman"/>
      <w:sz w:val="24"/>
    </w:rPr>
  </w:style>
  <w:style w:type="character" w:customStyle="1" w:styleId="apple-converted-space">
    <w:name w:val="apple-converted-space"/>
    <w:basedOn w:val="a0"/>
    <w:rsid w:val="001A248A"/>
  </w:style>
  <w:style w:type="paragraph" w:styleId="af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4"/>
    <w:uiPriority w:val="99"/>
    <w:unhideWhenUsed/>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aff6">
    <w:name w:val="диаграммы"/>
    <w:basedOn w:val="af4"/>
    <w:qFormat/>
    <w:rsid w:val="001A248A"/>
    <w:pPr>
      <w:keepNext w:val="0"/>
      <w:spacing w:before="0"/>
      <w:jc w:val="both"/>
    </w:pPr>
    <w:rPr>
      <w:rFonts w:ascii="Times New Roman" w:eastAsiaTheme="minorHAnsi" w:hAnsi="Times New Roman"/>
      <w:i/>
      <w:color w:val="auto"/>
      <w:shd w:val="clear" w:color="auto" w:fill="auto"/>
    </w:rPr>
  </w:style>
  <w:style w:type="paragraph" w:customStyle="1" w:styleId="aff7">
    <w:name w:val="ТЕКСТ"/>
    <w:basedOn w:val="30"/>
    <w:link w:val="aff8"/>
    <w:qFormat/>
    <w:rsid w:val="001A248A"/>
    <w:pPr>
      <w:spacing w:before="0"/>
    </w:pPr>
    <w:rPr>
      <w:rFonts w:ascii="Times New Roman" w:eastAsia="Times New Roman" w:hAnsi="Times New Roman" w:cs="Times New Roman"/>
      <w:bCs/>
      <w:i/>
      <w:color w:val="000000"/>
      <w:lang w:eastAsia="ru-RU"/>
    </w:rPr>
  </w:style>
  <w:style w:type="character" w:customStyle="1" w:styleId="aff8">
    <w:name w:val="ТЕКСТ Знак"/>
    <w:basedOn w:val="31"/>
    <w:link w:val="aff7"/>
    <w:rsid w:val="001A248A"/>
    <w:rPr>
      <w:rFonts w:ascii="Times New Roman" w:eastAsia="Times New Roman" w:hAnsi="Times New Roman" w:cs="Times New Roman"/>
      <w:bCs/>
      <w:i/>
      <w:color w:val="000000"/>
      <w:sz w:val="24"/>
      <w:szCs w:val="24"/>
      <w:lang w:eastAsia="ru-RU"/>
    </w:rPr>
  </w:style>
  <w:style w:type="paragraph" w:customStyle="1" w:styleId="aff9">
    <w:name w:val="ОБЫЧНЫЙ_ГЛАВНЫЙ"/>
    <w:basedOn w:val="a"/>
    <w:link w:val="affa"/>
    <w:qFormat/>
    <w:rsid w:val="001A248A"/>
    <w:pPr>
      <w:spacing w:after="0"/>
    </w:pPr>
    <w:rPr>
      <w:rFonts w:ascii="Times New Roman" w:hAnsi="Times New Roman"/>
    </w:rPr>
  </w:style>
  <w:style w:type="character" w:customStyle="1" w:styleId="affa">
    <w:name w:val="ОБЫЧНЫЙ_ГЛАВНЫЙ Знак"/>
    <w:basedOn w:val="a0"/>
    <w:link w:val="aff9"/>
    <w:rsid w:val="001A248A"/>
    <w:rPr>
      <w:rFonts w:ascii="Times New Roman" w:hAnsi="Times New Roman"/>
      <w:sz w:val="24"/>
    </w:rPr>
  </w:style>
  <w:style w:type="paragraph" w:styleId="41">
    <w:name w:val="toc 4"/>
    <w:basedOn w:val="a"/>
    <w:next w:val="a"/>
    <w:autoRedefine/>
    <w:uiPriority w:val="39"/>
    <w:unhideWhenUsed/>
    <w:rsid w:val="001A248A"/>
    <w:pPr>
      <w:spacing w:after="0"/>
      <w:ind w:left="720" w:firstLine="0"/>
      <w:jc w:val="left"/>
    </w:pPr>
    <w:rPr>
      <w:rFonts w:asciiTheme="minorHAnsi" w:hAnsiTheme="minorHAnsi" w:cstheme="minorHAnsi"/>
      <w:sz w:val="18"/>
      <w:szCs w:val="18"/>
    </w:rPr>
  </w:style>
  <w:style w:type="paragraph" w:customStyle="1" w:styleId="affb">
    <w:name w:val="текст"/>
    <w:basedOn w:val="a"/>
    <w:link w:val="affc"/>
    <w:qFormat/>
    <w:rsid w:val="001A248A"/>
    <w:pPr>
      <w:spacing w:after="0"/>
    </w:pPr>
    <w:rPr>
      <w:rFonts w:ascii="Times New Roman" w:hAnsi="Times New Roman" w:cs="Times New Roman"/>
      <w:szCs w:val="24"/>
    </w:rPr>
  </w:style>
  <w:style w:type="character" w:customStyle="1" w:styleId="affc">
    <w:name w:val="текст Знак"/>
    <w:basedOn w:val="a0"/>
    <w:link w:val="affb"/>
    <w:rsid w:val="001A248A"/>
    <w:rPr>
      <w:rFonts w:ascii="Times New Roman" w:hAnsi="Times New Roman" w:cs="Times New Roman"/>
      <w:sz w:val="24"/>
      <w:szCs w:val="24"/>
    </w:rPr>
  </w:style>
  <w:style w:type="paragraph" w:styleId="53">
    <w:name w:val="toc 5"/>
    <w:basedOn w:val="a"/>
    <w:next w:val="a"/>
    <w:autoRedefine/>
    <w:uiPriority w:val="39"/>
    <w:unhideWhenUsed/>
    <w:rsid w:val="001A248A"/>
    <w:pPr>
      <w:spacing w:after="0"/>
      <w:ind w:left="960" w:firstLine="0"/>
      <w:jc w:val="left"/>
    </w:pPr>
    <w:rPr>
      <w:rFonts w:asciiTheme="minorHAnsi" w:hAnsiTheme="minorHAnsi" w:cstheme="minorHAnsi"/>
      <w:sz w:val="18"/>
      <w:szCs w:val="18"/>
    </w:rPr>
  </w:style>
  <w:style w:type="paragraph" w:styleId="61">
    <w:name w:val="toc 6"/>
    <w:basedOn w:val="a"/>
    <w:next w:val="a"/>
    <w:autoRedefine/>
    <w:uiPriority w:val="39"/>
    <w:unhideWhenUsed/>
    <w:rsid w:val="001A248A"/>
    <w:pPr>
      <w:spacing w:after="0"/>
      <w:ind w:left="1200" w:firstLine="0"/>
      <w:jc w:val="left"/>
    </w:pPr>
    <w:rPr>
      <w:rFonts w:asciiTheme="minorHAnsi" w:hAnsiTheme="minorHAnsi" w:cstheme="minorHAnsi"/>
      <w:sz w:val="18"/>
      <w:szCs w:val="18"/>
    </w:rPr>
  </w:style>
  <w:style w:type="paragraph" w:styleId="71">
    <w:name w:val="toc 7"/>
    <w:basedOn w:val="a"/>
    <w:next w:val="a"/>
    <w:autoRedefine/>
    <w:uiPriority w:val="39"/>
    <w:unhideWhenUsed/>
    <w:rsid w:val="001A248A"/>
    <w:pPr>
      <w:spacing w:after="0"/>
      <w:ind w:left="1440" w:firstLine="0"/>
      <w:jc w:val="left"/>
    </w:pPr>
    <w:rPr>
      <w:rFonts w:asciiTheme="minorHAnsi" w:hAnsiTheme="minorHAnsi" w:cstheme="minorHAnsi"/>
      <w:sz w:val="18"/>
      <w:szCs w:val="18"/>
    </w:rPr>
  </w:style>
  <w:style w:type="paragraph" w:styleId="81">
    <w:name w:val="toc 8"/>
    <w:basedOn w:val="a"/>
    <w:next w:val="a"/>
    <w:autoRedefine/>
    <w:uiPriority w:val="39"/>
    <w:unhideWhenUsed/>
    <w:rsid w:val="001A248A"/>
    <w:pPr>
      <w:spacing w:after="0"/>
      <w:ind w:left="1680" w:firstLine="0"/>
      <w:jc w:val="left"/>
    </w:pPr>
    <w:rPr>
      <w:rFonts w:asciiTheme="minorHAnsi" w:hAnsiTheme="minorHAnsi" w:cstheme="minorHAnsi"/>
      <w:sz w:val="18"/>
      <w:szCs w:val="18"/>
    </w:rPr>
  </w:style>
  <w:style w:type="paragraph" w:styleId="91">
    <w:name w:val="toc 9"/>
    <w:basedOn w:val="a"/>
    <w:next w:val="a"/>
    <w:autoRedefine/>
    <w:uiPriority w:val="39"/>
    <w:unhideWhenUsed/>
    <w:rsid w:val="001A248A"/>
    <w:pPr>
      <w:spacing w:after="0"/>
      <w:ind w:left="1920" w:firstLine="0"/>
      <w:jc w:val="left"/>
    </w:pPr>
    <w:rPr>
      <w:rFonts w:asciiTheme="minorHAnsi" w:hAnsiTheme="minorHAnsi" w:cstheme="minorHAnsi"/>
      <w:sz w:val="18"/>
      <w:szCs w:val="18"/>
    </w:rPr>
  </w:style>
  <w:style w:type="paragraph" w:styleId="HTML">
    <w:name w:val="HTML Preformatted"/>
    <w:basedOn w:val="a"/>
    <w:link w:val="HTML0"/>
    <w:unhideWhenUsed/>
    <w:rsid w:val="001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A248A"/>
    <w:rPr>
      <w:rFonts w:ascii="Courier New" w:eastAsia="Times New Roman" w:hAnsi="Courier New" w:cs="Courier New"/>
      <w:sz w:val="20"/>
      <w:szCs w:val="20"/>
      <w:lang w:eastAsia="ru-RU"/>
    </w:rPr>
  </w:style>
  <w:style w:type="character" w:customStyle="1" w:styleId="b">
    <w:name w:val="b"/>
    <w:basedOn w:val="a0"/>
    <w:rsid w:val="001A248A"/>
  </w:style>
  <w:style w:type="character" w:customStyle="1" w:styleId="apple-style-span">
    <w:name w:val="apple-style-span"/>
    <w:basedOn w:val="a0"/>
    <w:rsid w:val="001A248A"/>
  </w:style>
  <w:style w:type="character" w:styleId="affd">
    <w:name w:val="Emphasis"/>
    <w:basedOn w:val="a0"/>
    <w:uiPriority w:val="20"/>
    <w:qFormat/>
    <w:rsid w:val="001A248A"/>
    <w:rPr>
      <w:i/>
      <w:iCs/>
    </w:rPr>
  </w:style>
  <w:style w:type="paragraph" w:customStyle="1" w:styleId="CharChar">
    <w:name w:val="Char Char"/>
    <w:basedOn w:val="a"/>
    <w:rsid w:val="001A248A"/>
    <w:pPr>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st">
    <w:name w:val="st"/>
    <w:basedOn w:val="a0"/>
    <w:rsid w:val="001A248A"/>
  </w:style>
  <w:style w:type="table" w:customStyle="1" w:styleId="15">
    <w:name w:val="Сетка таблицы1"/>
    <w:basedOn w:val="a1"/>
    <w:next w:val="af6"/>
    <w:uiPriority w:val="59"/>
    <w:rsid w:val="001A2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sub2">
    <w:name w:val="ttsub2"/>
    <w:rsid w:val="001A248A"/>
  </w:style>
  <w:style w:type="character" w:customStyle="1" w:styleId="210">
    <w:name w:val="Заголовок 2 Знак1"/>
    <w:aliases w:val="Основные разделы Знак1,Продукт Знак1,Заголовок 2 Знак Знак Знак Знак3,Заголовок 2 Знак Знак Знак Знак Знак2"/>
    <w:uiPriority w:val="9"/>
    <w:rsid w:val="001A248A"/>
    <w:rPr>
      <w:b/>
      <w:bCs/>
      <w:iCs/>
      <w:sz w:val="24"/>
      <w:szCs w:val="24"/>
    </w:rPr>
  </w:style>
  <w:style w:type="character" w:styleId="affe">
    <w:name w:val="page number"/>
    <w:basedOn w:val="a0"/>
    <w:rsid w:val="001A248A"/>
  </w:style>
  <w:style w:type="character" w:customStyle="1" w:styleId="14">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f5"/>
    <w:uiPriority w:val="99"/>
    <w:rsid w:val="001A248A"/>
    <w:rPr>
      <w:rFonts w:ascii="Times New Roman" w:eastAsia="Times New Roman" w:hAnsi="Times New Roman" w:cs="Times New Roman"/>
      <w:sz w:val="24"/>
      <w:szCs w:val="24"/>
      <w:lang w:eastAsia="ru-RU"/>
    </w:rPr>
  </w:style>
  <w:style w:type="paragraph" w:customStyle="1" w:styleId="afff">
    <w:name w:val="заглавие таблицы"/>
    <w:autoRedefine/>
    <w:rsid w:val="001A248A"/>
    <w:pPr>
      <w:spacing w:before="200" w:after="200" w:line="240" w:lineRule="auto"/>
      <w:jc w:val="both"/>
    </w:pPr>
    <w:rPr>
      <w:rFonts w:ascii="Times New Roman" w:eastAsia="Times New Roman" w:hAnsi="Times New Roman" w:cs="Times New Roman"/>
      <w:b/>
      <w:i/>
      <w:sz w:val="20"/>
      <w:szCs w:val="20"/>
      <w:lang w:eastAsia="ru-RU"/>
    </w:rPr>
  </w:style>
  <w:style w:type="paragraph" w:customStyle="1" w:styleId="afff0">
    <w:name w:val="источники информации"/>
    <w:basedOn w:val="afff"/>
    <w:autoRedefine/>
    <w:rsid w:val="001A248A"/>
    <w:pPr>
      <w:ind w:left="360"/>
    </w:pPr>
    <w:rPr>
      <w:color w:val="000000"/>
    </w:rPr>
  </w:style>
  <w:style w:type="paragraph" w:customStyle="1" w:styleId="42">
    <w:name w:val="Стиль4"/>
    <w:basedOn w:val="a"/>
    <w:rsid w:val="001A248A"/>
    <w:pPr>
      <w:spacing w:after="0"/>
    </w:pPr>
    <w:rPr>
      <w:rFonts w:ascii="Times New Roman" w:eastAsia="Times New Roman" w:hAnsi="Times New Roman" w:cs="Times New Roman"/>
      <w:b/>
      <w:szCs w:val="24"/>
      <w:lang w:val="en-US" w:eastAsia="ru-RU"/>
    </w:rPr>
  </w:style>
  <w:style w:type="paragraph" w:customStyle="1" w:styleId="43">
    <w:name w:val="заголовок 4"/>
    <w:basedOn w:val="a"/>
    <w:autoRedefine/>
    <w:rsid w:val="001A248A"/>
    <w:pPr>
      <w:spacing w:after="0"/>
      <w:ind w:firstLine="1134"/>
    </w:pPr>
    <w:rPr>
      <w:rFonts w:ascii="Arial Narrow" w:eastAsia="Times New Roman" w:hAnsi="Arial Narrow" w:cs="Times New Roman"/>
      <w:b/>
      <w:szCs w:val="24"/>
      <w:lang w:eastAsia="ru-RU"/>
    </w:rPr>
  </w:style>
  <w:style w:type="paragraph" w:customStyle="1" w:styleId="Web1">
    <w:name w:val="Обычный (Web)1"/>
    <w:basedOn w:val="a"/>
    <w:rsid w:val="001A248A"/>
    <w:pPr>
      <w:spacing w:after="0"/>
    </w:pPr>
    <w:rPr>
      <w:rFonts w:ascii="Times New Roman" w:eastAsia="Times New Roman" w:hAnsi="Times New Roman" w:cs="Times New Roman"/>
      <w:color w:val="000000"/>
      <w:szCs w:val="24"/>
      <w:lang w:eastAsia="ru-RU"/>
    </w:rPr>
  </w:style>
  <w:style w:type="paragraph" w:customStyle="1" w:styleId="text12">
    <w:name w:val="text12"/>
    <w:basedOn w:val="a"/>
    <w:rsid w:val="001A248A"/>
    <w:pPr>
      <w:spacing w:before="100" w:beforeAutospacing="1" w:after="100" w:afterAutospacing="1"/>
    </w:pPr>
    <w:rPr>
      <w:rFonts w:ascii="Arial" w:eastAsia="Times New Roman" w:hAnsi="Arial" w:cs="Arial"/>
      <w:color w:val="4D4D4F"/>
      <w:sz w:val="18"/>
      <w:szCs w:val="18"/>
      <w:lang w:eastAsia="ru-RU"/>
    </w:rPr>
  </w:style>
  <w:style w:type="paragraph" w:styleId="33">
    <w:name w:val="Body Text 3"/>
    <w:basedOn w:val="a"/>
    <w:link w:val="34"/>
    <w:rsid w:val="001A248A"/>
    <w:pPr>
      <w:spacing w:after="0"/>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1A248A"/>
    <w:rPr>
      <w:rFonts w:ascii="Times New Roman" w:eastAsia="Times New Roman" w:hAnsi="Times New Roman" w:cs="Times New Roman"/>
      <w:sz w:val="24"/>
      <w:szCs w:val="24"/>
      <w:lang w:eastAsia="ru-RU"/>
    </w:rPr>
  </w:style>
  <w:style w:type="character" w:customStyle="1" w:styleId="b1">
    <w:name w:val="b1"/>
    <w:rsid w:val="001A248A"/>
    <w:rPr>
      <w:b/>
      <w:bCs/>
      <w:sz w:val="22"/>
      <w:szCs w:val="22"/>
    </w:rPr>
  </w:style>
  <w:style w:type="character" w:customStyle="1" w:styleId="ratedown">
    <w:name w:val="ratedown"/>
    <w:basedOn w:val="a0"/>
    <w:rsid w:val="001A248A"/>
  </w:style>
  <w:style w:type="character" w:customStyle="1" w:styleId="rateup">
    <w:name w:val="rateup"/>
    <w:basedOn w:val="a0"/>
    <w:rsid w:val="001A248A"/>
  </w:style>
  <w:style w:type="character" w:styleId="afff1">
    <w:name w:val="FollowedHyperlink"/>
    <w:rsid w:val="001A248A"/>
    <w:rPr>
      <w:color w:val="800080"/>
      <w:u w:val="single"/>
    </w:rPr>
  </w:style>
  <w:style w:type="paragraph" w:customStyle="1" w:styleId="afff2">
    <w:name w:val="Раздел"/>
    <w:basedOn w:val="2"/>
    <w:next w:val="ac"/>
    <w:qFormat/>
    <w:rsid w:val="001A248A"/>
    <w:pPr>
      <w:keepLines w:val="0"/>
      <w:shd w:val="clear" w:color="auto" w:fill="FFFFFF"/>
      <w:autoSpaceDE w:val="0"/>
      <w:autoSpaceDN w:val="0"/>
      <w:adjustRightInd w:val="0"/>
      <w:spacing w:before="120" w:after="120" w:line="288" w:lineRule="auto"/>
      <w:ind w:firstLine="0"/>
    </w:pPr>
    <w:rPr>
      <w:rFonts w:ascii="Tahoma" w:eastAsia="Times New Roman" w:hAnsi="Tahoma" w:cs="Tahoma"/>
      <w:i/>
      <w:iCs/>
      <w:smallCaps/>
      <w:color w:val="000000"/>
      <w:sz w:val="24"/>
    </w:rPr>
  </w:style>
  <w:style w:type="paragraph" w:styleId="35">
    <w:name w:val="Body Text Indent 3"/>
    <w:basedOn w:val="a"/>
    <w:link w:val="36"/>
    <w:rsid w:val="001A248A"/>
    <w:pPr>
      <w:spacing w:after="0"/>
    </w:pPr>
    <w:rPr>
      <w:rFonts w:ascii="Times New Roman" w:eastAsia="Times New Roman" w:hAnsi="Times New Roman" w:cs="Times New Roman"/>
      <w:szCs w:val="24"/>
      <w:lang w:eastAsia="ru-RU"/>
    </w:rPr>
  </w:style>
  <w:style w:type="character" w:customStyle="1" w:styleId="36">
    <w:name w:val="Основной текст с отступом 3 Знак"/>
    <w:basedOn w:val="a0"/>
    <w:link w:val="35"/>
    <w:rsid w:val="001A248A"/>
    <w:rPr>
      <w:rFonts w:ascii="Times New Roman" w:eastAsia="Times New Roman" w:hAnsi="Times New Roman" w:cs="Times New Roman"/>
      <w:sz w:val="24"/>
      <w:szCs w:val="24"/>
      <w:lang w:eastAsia="ru-RU"/>
    </w:rPr>
  </w:style>
  <w:style w:type="character" w:styleId="afff3">
    <w:name w:val="line number"/>
    <w:basedOn w:val="a0"/>
    <w:rsid w:val="001A248A"/>
  </w:style>
  <w:style w:type="paragraph" w:customStyle="1" w:styleId="context">
    <w:name w:val="context"/>
    <w:basedOn w:val="a"/>
    <w:rsid w:val="001A248A"/>
    <w:pPr>
      <w:spacing w:before="82" w:after="82" w:line="163" w:lineRule="atLeast"/>
      <w:ind w:firstLine="0"/>
      <w:jc w:val="left"/>
    </w:pPr>
    <w:rPr>
      <w:rFonts w:ascii="Arial" w:eastAsia="Times New Roman" w:hAnsi="Arial" w:cs="Arial"/>
      <w:color w:val="000000"/>
      <w:sz w:val="15"/>
      <w:szCs w:val="15"/>
      <w:lang w:eastAsia="ru-RU"/>
    </w:rPr>
  </w:style>
  <w:style w:type="paragraph" w:customStyle="1" w:styleId="Ntrcncyjcrb">
    <w:name w:val="Ntrcn cyjcrb"/>
    <w:basedOn w:val="a"/>
    <w:rsid w:val="001A248A"/>
    <w:pPr>
      <w:spacing w:after="0" w:line="240" w:lineRule="auto"/>
      <w:ind w:firstLine="0"/>
    </w:pPr>
    <w:rPr>
      <w:rFonts w:ascii="Times New Roman" w:eastAsia="Times New Roman" w:hAnsi="Times New Roman" w:cs="Times New Roman"/>
      <w:szCs w:val="24"/>
      <w:lang w:eastAsia="ru-RU"/>
    </w:rPr>
  </w:style>
  <w:style w:type="character" w:customStyle="1" w:styleId="Ntrcncyjcrb0">
    <w:name w:val="Ntrcn cyjcrb Знак"/>
    <w:rsid w:val="001A248A"/>
    <w:rPr>
      <w:sz w:val="24"/>
      <w:szCs w:val="24"/>
      <w:lang w:val="ru-RU" w:eastAsia="ru-RU" w:bidi="ar-SA"/>
    </w:rPr>
  </w:style>
  <w:style w:type="paragraph" w:customStyle="1" w:styleId="lead">
    <w:name w:val="lead"/>
    <w:basedOn w:val="a"/>
    <w:rsid w:val="001A248A"/>
    <w:pPr>
      <w:spacing w:before="100" w:beforeAutospacing="1" w:after="100" w:afterAutospacing="1" w:line="204" w:lineRule="atLeast"/>
      <w:ind w:firstLine="0"/>
      <w:jc w:val="left"/>
    </w:pPr>
    <w:rPr>
      <w:rFonts w:ascii="Arial" w:eastAsia="Times New Roman" w:hAnsi="Arial" w:cs="Arial"/>
      <w:b/>
      <w:bCs/>
      <w:color w:val="666666"/>
      <w:sz w:val="20"/>
      <w:szCs w:val="20"/>
      <w:lang w:eastAsia="ru-RU"/>
    </w:rPr>
  </w:style>
  <w:style w:type="paragraph" w:customStyle="1" w:styleId="newstext">
    <w:name w:val="news_tex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person">
    <w:name w:val="person"/>
    <w:basedOn w:val="a0"/>
    <w:rsid w:val="001A248A"/>
  </w:style>
  <w:style w:type="paragraph" w:customStyle="1" w:styleId="textemph">
    <w:name w:val="textemph"/>
    <w:basedOn w:val="a"/>
    <w:rsid w:val="001A248A"/>
    <w:pPr>
      <w:spacing w:before="100" w:beforeAutospacing="1" w:after="100" w:afterAutospacing="1" w:line="240" w:lineRule="auto"/>
      <w:ind w:firstLine="0"/>
      <w:jc w:val="left"/>
    </w:pPr>
    <w:rPr>
      <w:rFonts w:ascii="Times New Roman" w:eastAsia="Times New Roman" w:hAnsi="Times New Roman" w:cs="Times New Roman"/>
      <w:color w:val="003399"/>
      <w:szCs w:val="24"/>
      <w:lang w:eastAsia="ru-RU"/>
    </w:rPr>
  </w:style>
  <w:style w:type="table" w:styleId="16">
    <w:name w:val="Table Grid 1"/>
    <w:basedOn w:val="a1"/>
    <w:rsid w:val="001A248A"/>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ewstext1">
    <w:name w:val="news_text1"/>
    <w:rsid w:val="001A248A"/>
    <w:rPr>
      <w:rFonts w:ascii="Verdana" w:hAnsi="Verdana" w:hint="default"/>
      <w:color w:val="000000"/>
      <w:sz w:val="17"/>
      <w:szCs w:val="17"/>
    </w:rPr>
  </w:style>
  <w:style w:type="paragraph" w:customStyle="1" w:styleId="afff4">
    <w:name w:val="Основной стиль отчетов"/>
    <w:autoRedefine/>
    <w:qFormat/>
    <w:rsid w:val="001A248A"/>
    <w:pPr>
      <w:spacing w:after="0" w:line="360" w:lineRule="auto"/>
      <w:jc w:val="both"/>
    </w:pPr>
    <w:rPr>
      <w:rFonts w:ascii="Times New Roman" w:eastAsia="Times New Roman" w:hAnsi="Times New Roman" w:cs="Times New Roman"/>
      <w:bCs/>
      <w:sz w:val="24"/>
      <w:szCs w:val="24"/>
      <w:lang w:eastAsia="ru-RU"/>
    </w:rPr>
  </w:style>
  <w:style w:type="character" w:customStyle="1" w:styleId="squot">
    <w:name w:val="squot"/>
    <w:basedOn w:val="a0"/>
    <w:rsid w:val="001A248A"/>
  </w:style>
  <w:style w:type="character" w:customStyle="1" w:styleId="quot">
    <w:name w:val="quot"/>
    <w:basedOn w:val="a0"/>
    <w:rsid w:val="001A248A"/>
  </w:style>
  <w:style w:type="character" w:customStyle="1" w:styleId="sbra">
    <w:name w:val="sbra"/>
    <w:basedOn w:val="a0"/>
    <w:rsid w:val="001A248A"/>
  </w:style>
  <w:style w:type="character" w:customStyle="1" w:styleId="bra">
    <w:name w:val="bra"/>
    <w:basedOn w:val="a0"/>
    <w:rsid w:val="001A248A"/>
  </w:style>
  <w:style w:type="character" w:customStyle="1" w:styleId="sla">
    <w:name w:val="sla"/>
    <w:basedOn w:val="a0"/>
    <w:rsid w:val="001A248A"/>
  </w:style>
  <w:style w:type="character" w:customStyle="1" w:styleId="la">
    <w:name w:val="la"/>
    <w:basedOn w:val="a0"/>
    <w:rsid w:val="001A248A"/>
  </w:style>
  <w:style w:type="character" w:customStyle="1" w:styleId="sbr">
    <w:name w:val="sbr"/>
    <w:basedOn w:val="a0"/>
    <w:rsid w:val="001A248A"/>
  </w:style>
  <w:style w:type="character" w:customStyle="1" w:styleId="br">
    <w:name w:val="br"/>
    <w:basedOn w:val="a0"/>
    <w:rsid w:val="001A248A"/>
  </w:style>
  <w:style w:type="character" w:customStyle="1" w:styleId="headnews">
    <w:name w:val="head_news"/>
    <w:basedOn w:val="a0"/>
    <w:rsid w:val="001A248A"/>
  </w:style>
  <w:style w:type="paragraph" w:customStyle="1" w:styleId="mb12">
    <w:name w:val="mb12"/>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styleId="afff5">
    <w:name w:val="List"/>
    <w:basedOn w:val="a"/>
    <w:rsid w:val="001A248A"/>
    <w:pPr>
      <w:tabs>
        <w:tab w:val="num" w:pos="720"/>
      </w:tabs>
      <w:spacing w:after="0"/>
      <w:ind w:left="720" w:hanging="360"/>
    </w:pPr>
    <w:rPr>
      <w:rFonts w:ascii="Arial" w:eastAsia="Times New Roman" w:hAnsi="Arial" w:cs="Times New Roman"/>
      <w:sz w:val="20"/>
      <w:szCs w:val="24"/>
      <w:lang w:eastAsia="ru-RU"/>
    </w:rPr>
  </w:style>
  <w:style w:type="character" w:customStyle="1" w:styleId="110">
    <w:name w:val="Заголовок 1 Знак1"/>
    <w:aliases w:val="Hoofdstuk 1211 Знак Знак Знак Знак1,Hoofdstuk 1211 Знак Знак Знак Знак Знак,Hoofdstuk 1211 Знак,hfd-titel Знак2,Hoofdstuk 1 Знак2,Hoofdstuk 11 Знак2,Hoofdstuk 12 Знак2,Hoofdstuk 13 Знак2,Hoofdstuk 14 Знак2,Hoofdstuk 111 Знак2"/>
    <w:uiPriority w:val="9"/>
    <w:locked/>
    <w:rsid w:val="001A248A"/>
    <w:rPr>
      <w:rFonts w:ascii="Times New Roman" w:eastAsia="Arial Unicode MS" w:hAnsi="Times New Roman"/>
      <w:bCs/>
      <w:iCs/>
      <w:kern w:val="36"/>
      <w:sz w:val="24"/>
      <w:szCs w:val="32"/>
      <w:lang w:eastAsia="en-US"/>
    </w:rPr>
  </w:style>
  <w:style w:type="character" w:customStyle="1" w:styleId="header1">
    <w:name w:val="header1"/>
    <w:rsid w:val="001A248A"/>
    <w:rPr>
      <w:rFonts w:ascii="Arial" w:hAnsi="Arial" w:cs="Arial"/>
      <w:b/>
      <w:bCs/>
      <w:color w:val="4682B4"/>
      <w:sz w:val="18"/>
      <w:szCs w:val="18"/>
    </w:rPr>
  </w:style>
  <w:style w:type="paragraph" w:customStyle="1" w:styleId="text1">
    <w:name w:val="text1"/>
    <w:basedOn w:val="a"/>
    <w:rsid w:val="001A248A"/>
    <w:pPr>
      <w:spacing w:before="100" w:beforeAutospacing="1" w:after="0" w:line="240" w:lineRule="auto"/>
      <w:ind w:firstLine="0"/>
      <w:jc w:val="left"/>
    </w:pPr>
    <w:rPr>
      <w:rFonts w:ascii="Times New Roman" w:eastAsia="Calibri" w:hAnsi="Times New Roman" w:cs="Times New Roman"/>
      <w:szCs w:val="24"/>
      <w:lang w:eastAsia="ru-RU"/>
    </w:rPr>
  </w:style>
  <w:style w:type="paragraph" w:customStyle="1" w:styleId="28">
    <w:name w:val="Обычный (веб)2"/>
    <w:basedOn w:val="a"/>
    <w:rsid w:val="001A248A"/>
    <w:pPr>
      <w:spacing w:before="100" w:beforeAutospacing="1" w:after="100" w:afterAutospacing="1" w:line="240" w:lineRule="auto"/>
      <w:ind w:firstLine="0"/>
      <w:jc w:val="left"/>
    </w:pPr>
    <w:rPr>
      <w:rFonts w:ascii="Arial" w:eastAsia="Calibri" w:hAnsi="Arial" w:cs="Arial"/>
      <w:sz w:val="18"/>
      <w:szCs w:val="18"/>
      <w:lang w:eastAsia="ru-RU"/>
    </w:rPr>
  </w:style>
  <w:style w:type="paragraph" w:customStyle="1" w:styleId="text">
    <w:name w:val="text"/>
    <w:basedOn w:val="a"/>
    <w:rsid w:val="001A248A"/>
    <w:pPr>
      <w:spacing w:before="100" w:beforeAutospacing="1" w:after="100" w:afterAutospacing="1" w:line="240" w:lineRule="auto"/>
      <w:ind w:firstLine="0"/>
      <w:jc w:val="left"/>
    </w:pPr>
    <w:rPr>
      <w:rFonts w:ascii="Arial Unicode MS" w:eastAsia="Times New Roman" w:hAnsi="Times New Roman" w:cs="Arial Unicode MS"/>
      <w:szCs w:val="24"/>
      <w:lang w:val="en-US"/>
    </w:rPr>
  </w:style>
  <w:style w:type="paragraph" w:customStyle="1" w:styleId="intro">
    <w:name w:val="intro"/>
    <w:basedOn w:val="a"/>
    <w:rsid w:val="001A248A"/>
    <w:pPr>
      <w:spacing w:after="0" w:line="288" w:lineRule="auto"/>
      <w:ind w:firstLine="0"/>
      <w:jc w:val="left"/>
    </w:pPr>
    <w:rPr>
      <w:rFonts w:ascii="Arial" w:eastAsia="Calibri" w:hAnsi="Arial" w:cs="Arial"/>
      <w:b/>
      <w:bCs/>
      <w:color w:val="000000"/>
      <w:sz w:val="18"/>
      <w:szCs w:val="18"/>
      <w:lang w:eastAsia="ru-RU"/>
    </w:rPr>
  </w:style>
  <w:style w:type="paragraph" w:customStyle="1" w:styleId="zag">
    <w:name w:val="zag"/>
    <w:basedOn w:val="a"/>
    <w:rsid w:val="001A248A"/>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paragraph" w:customStyle="1" w:styleId="txt">
    <w:name w:val="txt"/>
    <w:basedOn w:val="a"/>
    <w:rsid w:val="001A248A"/>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paragraph" w:customStyle="1" w:styleId="BodyText21">
    <w:name w:val="Body Text 21"/>
    <w:basedOn w:val="a"/>
    <w:rsid w:val="001A248A"/>
    <w:pPr>
      <w:overflowPunct w:val="0"/>
      <w:autoSpaceDE w:val="0"/>
      <w:autoSpaceDN w:val="0"/>
      <w:adjustRightInd w:val="0"/>
      <w:spacing w:after="0" w:line="380" w:lineRule="exact"/>
      <w:textAlignment w:val="baseline"/>
    </w:pPr>
    <w:rPr>
      <w:rFonts w:ascii="Times New Roman" w:eastAsia="Calibri" w:hAnsi="Times New Roman" w:cs="Times New Roman"/>
      <w:sz w:val="26"/>
      <w:szCs w:val="20"/>
      <w:lang w:eastAsia="ru-RU"/>
    </w:rPr>
  </w:style>
  <w:style w:type="paragraph" w:customStyle="1" w:styleId="xl40">
    <w:name w:val="xl40"/>
    <w:basedOn w:val="a"/>
    <w:rsid w:val="001A248A"/>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37">
    <w:name w:val="заголовок 3"/>
    <w:basedOn w:val="a"/>
    <w:next w:val="a"/>
    <w:rsid w:val="001A248A"/>
    <w:pPr>
      <w:keepNext/>
      <w:spacing w:before="120" w:line="240" w:lineRule="auto"/>
      <w:ind w:firstLine="0"/>
      <w:jc w:val="left"/>
    </w:pPr>
    <w:rPr>
      <w:rFonts w:ascii="Times New Roman" w:eastAsia="Calibri" w:hAnsi="Times New Roman" w:cs="Times New Roman"/>
      <w:b/>
      <w:szCs w:val="20"/>
      <w:lang w:eastAsia="ru-RU"/>
    </w:rPr>
  </w:style>
  <w:style w:type="paragraph" w:customStyle="1" w:styleId="431">
    <w:name w:val="заголовок4.31"/>
    <w:basedOn w:val="a"/>
    <w:next w:val="a"/>
    <w:rsid w:val="001A248A"/>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
    <w:name w:val="xl24"/>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17">
    <w:name w:val="цифры1"/>
    <w:basedOn w:val="a"/>
    <w:rsid w:val="001A248A"/>
    <w:pPr>
      <w:widowControl w:val="0"/>
      <w:spacing w:before="76" w:after="0" w:line="240" w:lineRule="auto"/>
      <w:ind w:right="113" w:firstLine="0"/>
      <w:jc w:val="right"/>
    </w:pPr>
    <w:rPr>
      <w:rFonts w:ascii="JournalRub" w:eastAsia="Calibri" w:hAnsi="JournalRub" w:cs="Times New Roman"/>
      <w:sz w:val="16"/>
      <w:szCs w:val="20"/>
      <w:lang w:eastAsia="ru-RU"/>
    </w:rPr>
  </w:style>
  <w:style w:type="paragraph" w:customStyle="1" w:styleId="BodyTextIndent221">
    <w:name w:val="Body Text Indent 221"/>
    <w:basedOn w:val="a"/>
    <w:rsid w:val="001A248A"/>
    <w:pPr>
      <w:widowControl w:val="0"/>
      <w:spacing w:before="120" w:after="0" w:line="260" w:lineRule="exact"/>
    </w:pPr>
    <w:rPr>
      <w:rFonts w:ascii="Times New Roman" w:eastAsia="Calibri" w:hAnsi="Times New Roman" w:cs="Times New Roman"/>
      <w:sz w:val="16"/>
      <w:szCs w:val="20"/>
      <w:lang w:eastAsia="ru-RU"/>
    </w:rPr>
  </w:style>
  <w:style w:type="paragraph" w:customStyle="1" w:styleId="xl402">
    <w:name w:val="xl402"/>
    <w:basedOn w:val="a"/>
    <w:rsid w:val="001A248A"/>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4011">
    <w:name w:val="xl4011"/>
    <w:basedOn w:val="a"/>
    <w:rsid w:val="001A248A"/>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Tablename">
    <w:name w:val="Table name"/>
    <w:rsid w:val="001A248A"/>
    <w:pPr>
      <w:spacing w:after="0" w:line="240" w:lineRule="auto"/>
      <w:jc w:val="center"/>
    </w:pPr>
    <w:rPr>
      <w:rFonts w:ascii="ACSRS" w:eastAsia="Calibri" w:hAnsi="ACSRS" w:cs="Times New Roman"/>
      <w:b/>
      <w:noProof/>
      <w:sz w:val="18"/>
      <w:szCs w:val="20"/>
      <w:lang w:eastAsia="ru-RU"/>
    </w:rPr>
  </w:style>
  <w:style w:type="paragraph" w:customStyle="1" w:styleId="xl24181">
    <w:name w:val="xl24181"/>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43111121">
    <w:name w:val="заголовок4.3111121"/>
    <w:basedOn w:val="a"/>
    <w:next w:val="a"/>
    <w:rsid w:val="001A248A"/>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afff6">
    <w:name w:val="Äîêóìåíò"/>
    <w:basedOn w:val="a"/>
    <w:rsid w:val="001A248A"/>
    <w:pPr>
      <w:widowControl w:val="0"/>
      <w:spacing w:before="120" w:after="0" w:line="240" w:lineRule="auto"/>
    </w:pPr>
    <w:rPr>
      <w:rFonts w:ascii="Times New Roman" w:eastAsia="Calibri" w:hAnsi="Times New Roman" w:cs="Times New Roman"/>
      <w:szCs w:val="20"/>
      <w:lang w:eastAsia="ru-RU"/>
    </w:rPr>
  </w:style>
  <w:style w:type="paragraph" w:customStyle="1" w:styleId="342">
    <w:name w:val="заголовок 342"/>
    <w:basedOn w:val="a"/>
    <w:next w:val="a"/>
    <w:rsid w:val="001A248A"/>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BodyText211">
    <w:name w:val="Body Text 211"/>
    <w:basedOn w:val="a"/>
    <w:rsid w:val="001A248A"/>
    <w:pPr>
      <w:overflowPunct w:val="0"/>
      <w:autoSpaceDE w:val="0"/>
      <w:autoSpaceDN w:val="0"/>
      <w:adjustRightInd w:val="0"/>
      <w:spacing w:after="0" w:line="240" w:lineRule="auto"/>
      <w:ind w:firstLine="0"/>
      <w:jc w:val="center"/>
      <w:textAlignment w:val="baseline"/>
    </w:pPr>
    <w:rPr>
      <w:rFonts w:ascii="Times New Roman" w:eastAsia="Calibri" w:hAnsi="Times New Roman" w:cs="Times New Roman"/>
      <w:b/>
      <w:sz w:val="20"/>
      <w:szCs w:val="20"/>
      <w:lang w:eastAsia="ru-RU"/>
    </w:rPr>
  </w:style>
  <w:style w:type="paragraph" w:customStyle="1" w:styleId="BodyTextIndent23">
    <w:name w:val="Body Text Indent 23"/>
    <w:basedOn w:val="a"/>
    <w:rsid w:val="001A248A"/>
    <w:pPr>
      <w:spacing w:after="0"/>
      <w:ind w:firstLine="720"/>
    </w:pPr>
    <w:rPr>
      <w:rFonts w:ascii="Arial" w:eastAsia="Calibri" w:hAnsi="Arial" w:cs="Times New Roman"/>
      <w:sz w:val="20"/>
      <w:szCs w:val="20"/>
      <w:lang w:eastAsia="ru-RU"/>
    </w:rPr>
  </w:style>
  <w:style w:type="paragraph" w:customStyle="1" w:styleId="xl246">
    <w:name w:val="xl246"/>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0">
    <w:name w:val="заголовок 310"/>
    <w:basedOn w:val="a"/>
    <w:next w:val="a"/>
    <w:rsid w:val="001A248A"/>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431111">
    <w:name w:val="заголовок4.31111"/>
    <w:basedOn w:val="a"/>
    <w:next w:val="a"/>
    <w:rsid w:val="001A248A"/>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18">
    <w:name w:val="xl2418"/>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1">
    <w:name w:val="xl24151"/>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
    <w:name w:val="xl2415"/>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1">
    <w:name w:val="Верхний колонтитул31"/>
    <w:basedOn w:val="a"/>
    <w:rsid w:val="001A248A"/>
    <w:pPr>
      <w:widowControl w:val="0"/>
      <w:tabs>
        <w:tab w:val="center" w:pos="4320"/>
        <w:tab w:val="right" w:pos="8640"/>
      </w:tabs>
      <w:spacing w:after="0" w:line="240" w:lineRule="auto"/>
      <w:ind w:firstLine="0"/>
    </w:pPr>
    <w:rPr>
      <w:rFonts w:ascii="Times New Roman" w:eastAsia="Calibri" w:hAnsi="Times New Roman" w:cs="Times New Roman"/>
      <w:sz w:val="20"/>
      <w:szCs w:val="20"/>
      <w:lang w:eastAsia="ru-RU"/>
    </w:rPr>
  </w:style>
  <w:style w:type="paragraph" w:customStyle="1" w:styleId="BodyTextIndent232">
    <w:name w:val="Body Text Indent 232"/>
    <w:basedOn w:val="a"/>
    <w:rsid w:val="001A248A"/>
    <w:pPr>
      <w:spacing w:after="0"/>
      <w:ind w:firstLine="720"/>
    </w:pPr>
    <w:rPr>
      <w:rFonts w:ascii="Arial" w:eastAsia="Calibri" w:hAnsi="Arial" w:cs="Times New Roman"/>
      <w:sz w:val="20"/>
      <w:szCs w:val="20"/>
      <w:lang w:eastAsia="ru-RU"/>
    </w:rPr>
  </w:style>
  <w:style w:type="paragraph" w:customStyle="1" w:styleId="4313">
    <w:name w:val="заголовок4.313"/>
    <w:basedOn w:val="a"/>
    <w:next w:val="a"/>
    <w:rsid w:val="001A248A"/>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BodyTextIndent321">
    <w:name w:val="Body Text Indent 321"/>
    <w:basedOn w:val="a"/>
    <w:rsid w:val="001A248A"/>
    <w:pPr>
      <w:widowControl w:val="0"/>
      <w:spacing w:before="120" w:after="0" w:line="240" w:lineRule="auto"/>
      <w:ind w:firstLine="720"/>
    </w:pPr>
    <w:rPr>
      <w:rFonts w:ascii="Times New Roman" w:eastAsia="Calibri" w:hAnsi="Times New Roman" w:cs="Times New Roman"/>
      <w:sz w:val="16"/>
      <w:szCs w:val="20"/>
      <w:lang w:eastAsia="ru-RU"/>
    </w:rPr>
  </w:style>
  <w:style w:type="paragraph" w:customStyle="1" w:styleId="xl2419">
    <w:name w:val="xl2419"/>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4017">
    <w:name w:val="xl4017"/>
    <w:basedOn w:val="a"/>
    <w:rsid w:val="001A248A"/>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317">
    <w:name w:val="заголовок 317"/>
    <w:basedOn w:val="a"/>
    <w:next w:val="a"/>
    <w:rsid w:val="001A248A"/>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xl401">
    <w:name w:val="xl401"/>
    <w:basedOn w:val="a"/>
    <w:rsid w:val="001A248A"/>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2412">
    <w:name w:val="xl2412"/>
    <w:basedOn w:val="a"/>
    <w:rsid w:val="001A248A"/>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character" w:customStyle="1" w:styleId="text21">
    <w:name w:val="text21"/>
    <w:rsid w:val="001A248A"/>
    <w:rPr>
      <w:rFonts w:ascii="Verdana" w:hAnsi="Verdana" w:cs="Arial"/>
      <w:b/>
      <w:bCs/>
      <w:color w:val="000000"/>
      <w:sz w:val="18"/>
      <w:szCs w:val="18"/>
    </w:rPr>
  </w:style>
  <w:style w:type="paragraph" w:customStyle="1" w:styleId="body">
    <w:name w:val="body"/>
    <w:basedOn w:val="a"/>
    <w:rsid w:val="001A248A"/>
    <w:pPr>
      <w:spacing w:before="100" w:beforeAutospacing="1" w:after="100" w:afterAutospacing="1" w:line="240" w:lineRule="auto"/>
      <w:ind w:firstLine="0"/>
      <w:jc w:val="left"/>
    </w:pPr>
    <w:rPr>
      <w:rFonts w:ascii="Arial" w:eastAsia="Calibri" w:hAnsi="Arial" w:cs="Arial"/>
      <w:color w:val="000000"/>
      <w:sz w:val="17"/>
      <w:szCs w:val="17"/>
      <w:lang w:eastAsia="ru-RU"/>
    </w:rPr>
  </w:style>
  <w:style w:type="paragraph" w:customStyle="1" w:styleId="head02">
    <w:name w:val="head02"/>
    <w:basedOn w:val="a"/>
    <w:rsid w:val="001A248A"/>
    <w:pPr>
      <w:spacing w:before="100" w:beforeAutospacing="1" w:after="100" w:afterAutospacing="1" w:line="240" w:lineRule="auto"/>
      <w:ind w:firstLine="0"/>
      <w:jc w:val="left"/>
    </w:pPr>
    <w:rPr>
      <w:rFonts w:ascii="Arial" w:eastAsia="Calibri" w:hAnsi="Arial" w:cs="Arial"/>
      <w:b/>
      <w:bCs/>
      <w:sz w:val="18"/>
      <w:szCs w:val="18"/>
      <w:lang w:eastAsia="ru-RU"/>
    </w:rPr>
  </w:style>
  <w:style w:type="character" w:customStyle="1" w:styleId="head021">
    <w:name w:val="head021"/>
    <w:rsid w:val="001A248A"/>
    <w:rPr>
      <w:rFonts w:ascii="Arial" w:hAnsi="Arial" w:cs="Arial"/>
      <w:b/>
      <w:bCs/>
      <w:sz w:val="18"/>
      <w:szCs w:val="18"/>
    </w:rPr>
  </w:style>
  <w:style w:type="paragraph" w:customStyle="1" w:styleId="head03">
    <w:name w:val="head03"/>
    <w:basedOn w:val="a"/>
    <w:rsid w:val="001A248A"/>
    <w:pPr>
      <w:spacing w:before="100" w:beforeAutospacing="1" w:after="100" w:afterAutospacing="1" w:line="240" w:lineRule="auto"/>
      <w:ind w:firstLine="0"/>
      <w:jc w:val="left"/>
    </w:pPr>
    <w:rPr>
      <w:rFonts w:ascii="Arial" w:eastAsia="Calibri" w:hAnsi="Arial" w:cs="Arial"/>
      <w:b/>
      <w:bCs/>
      <w:color w:val="333333"/>
      <w:sz w:val="17"/>
      <w:szCs w:val="17"/>
      <w:lang w:eastAsia="ru-RU"/>
    </w:rPr>
  </w:style>
  <w:style w:type="character" w:customStyle="1" w:styleId="topic">
    <w:name w:val="topic"/>
    <w:rsid w:val="001A248A"/>
    <w:rPr>
      <w:rFonts w:cs="Times New Roman"/>
    </w:rPr>
  </w:style>
  <w:style w:type="paragraph" w:customStyle="1" w:styleId="texttable">
    <w:name w:val="texttable"/>
    <w:basedOn w:val="a"/>
    <w:rsid w:val="001A248A"/>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character" w:customStyle="1" w:styleId="211">
    <w:name w:val="Заголовок 21"/>
    <w:rsid w:val="001A248A"/>
    <w:rPr>
      <w:rFonts w:ascii="Tahoma" w:hAnsi="Tahoma" w:cs="Tahoma"/>
      <w:b/>
      <w:color w:val="000000"/>
      <w:sz w:val="26"/>
      <w:szCs w:val="26"/>
      <w:vertAlign w:val="baseline"/>
    </w:rPr>
  </w:style>
  <w:style w:type="paragraph" w:customStyle="1" w:styleId="afff7">
    <w:name w:val="заглавие табл и диагр"/>
    <w:basedOn w:val="a"/>
    <w:autoRedefine/>
    <w:rsid w:val="001A248A"/>
    <w:pPr>
      <w:spacing w:after="0" w:line="240" w:lineRule="auto"/>
      <w:ind w:firstLine="0"/>
    </w:pPr>
    <w:rPr>
      <w:rFonts w:ascii="Times New Roman" w:eastAsia="Calibri" w:hAnsi="Times New Roman" w:cs="Times New Roman"/>
      <w:b/>
      <w:i/>
      <w:sz w:val="20"/>
      <w:szCs w:val="20"/>
      <w:lang w:eastAsia="ru-RU"/>
    </w:rPr>
  </w:style>
  <w:style w:type="character" w:customStyle="1" w:styleId="td1">
    <w:name w:val="td1"/>
    <w:rsid w:val="001A248A"/>
    <w:rPr>
      <w:rFonts w:ascii="Verdana" w:hAnsi="Verdana" w:cs="Times New Roman"/>
      <w:color w:val="002E59"/>
      <w:sz w:val="16"/>
      <w:szCs w:val="16"/>
      <w:u w:val="none"/>
      <w:effect w:val="none"/>
    </w:rPr>
  </w:style>
  <w:style w:type="character" w:customStyle="1" w:styleId="xp1">
    <w:name w:val="xp1"/>
    <w:rsid w:val="001A248A"/>
    <w:rPr>
      <w:rFonts w:ascii="Verdana" w:hAnsi="Verdana" w:cs="Times New Roman"/>
      <w:sz w:val="18"/>
      <w:szCs w:val="18"/>
    </w:rPr>
  </w:style>
  <w:style w:type="paragraph" w:customStyle="1" w:styleId="Normal1">
    <w:name w:val="Normal1"/>
    <w:rsid w:val="001A248A"/>
    <w:pPr>
      <w:spacing w:before="100" w:after="100" w:line="240" w:lineRule="auto"/>
    </w:pPr>
    <w:rPr>
      <w:rFonts w:ascii="Times New Roman" w:eastAsia="Calibri" w:hAnsi="Times New Roman" w:cs="Times New Roman"/>
      <w:sz w:val="24"/>
      <w:szCs w:val="20"/>
      <w:lang w:eastAsia="ru-RU"/>
    </w:rPr>
  </w:style>
  <w:style w:type="paragraph" w:styleId="29">
    <w:name w:val="List 2"/>
    <w:basedOn w:val="a"/>
    <w:rsid w:val="001A248A"/>
    <w:pPr>
      <w:spacing w:after="0" w:line="240" w:lineRule="auto"/>
      <w:ind w:left="566" w:hanging="283"/>
      <w:jc w:val="left"/>
    </w:pPr>
    <w:rPr>
      <w:rFonts w:ascii="Times New Roman" w:eastAsia="Calibri" w:hAnsi="Times New Roman" w:cs="Times New Roman"/>
      <w:szCs w:val="24"/>
      <w:lang w:eastAsia="ru-RU"/>
    </w:rPr>
  </w:style>
  <w:style w:type="paragraph" w:styleId="3">
    <w:name w:val="List Bullet 3"/>
    <w:basedOn w:val="a"/>
    <w:autoRedefine/>
    <w:rsid w:val="001A248A"/>
    <w:pPr>
      <w:numPr>
        <w:numId w:val="22"/>
      </w:numPr>
      <w:spacing w:after="0" w:line="240" w:lineRule="auto"/>
      <w:jc w:val="left"/>
    </w:pPr>
    <w:rPr>
      <w:rFonts w:ascii="Times New Roman" w:eastAsia="Calibri" w:hAnsi="Times New Roman" w:cs="Times New Roman"/>
      <w:szCs w:val="24"/>
      <w:lang w:eastAsia="ru-RU"/>
    </w:rPr>
  </w:style>
  <w:style w:type="paragraph" w:styleId="afff8">
    <w:name w:val="Title"/>
    <w:basedOn w:val="a"/>
    <w:link w:val="afff9"/>
    <w:qFormat/>
    <w:rsid w:val="001A248A"/>
    <w:pPr>
      <w:spacing w:before="240" w:after="60" w:line="240" w:lineRule="auto"/>
      <w:ind w:firstLine="0"/>
      <w:jc w:val="center"/>
      <w:outlineLvl w:val="0"/>
    </w:pPr>
    <w:rPr>
      <w:rFonts w:ascii="Arial" w:eastAsia="Calibri" w:hAnsi="Arial" w:cs="Arial"/>
      <w:b/>
      <w:bCs/>
      <w:kern w:val="28"/>
      <w:sz w:val="32"/>
      <w:szCs w:val="32"/>
      <w:lang w:eastAsia="ru-RU"/>
    </w:rPr>
  </w:style>
  <w:style w:type="character" w:customStyle="1" w:styleId="afff9">
    <w:name w:val="Название Знак"/>
    <w:basedOn w:val="a0"/>
    <w:link w:val="afff8"/>
    <w:uiPriority w:val="10"/>
    <w:rsid w:val="001A248A"/>
    <w:rPr>
      <w:rFonts w:ascii="Arial" w:eastAsia="Calibri" w:hAnsi="Arial" w:cs="Arial"/>
      <w:b/>
      <w:bCs/>
      <w:kern w:val="28"/>
      <w:sz w:val="32"/>
      <w:szCs w:val="32"/>
      <w:lang w:eastAsia="ru-RU"/>
    </w:rPr>
  </w:style>
  <w:style w:type="paragraph" w:styleId="afffa">
    <w:name w:val="Subtitle"/>
    <w:basedOn w:val="a"/>
    <w:link w:val="afffb"/>
    <w:uiPriority w:val="11"/>
    <w:qFormat/>
    <w:rsid w:val="001A248A"/>
    <w:pPr>
      <w:spacing w:after="60" w:line="240" w:lineRule="auto"/>
      <w:ind w:firstLine="0"/>
      <w:jc w:val="center"/>
      <w:outlineLvl w:val="1"/>
    </w:pPr>
    <w:rPr>
      <w:rFonts w:ascii="Arial" w:eastAsia="Calibri" w:hAnsi="Arial" w:cs="Arial"/>
      <w:szCs w:val="24"/>
      <w:lang w:eastAsia="ru-RU"/>
    </w:rPr>
  </w:style>
  <w:style w:type="character" w:customStyle="1" w:styleId="afffb">
    <w:name w:val="Подзаголовок Знак"/>
    <w:basedOn w:val="a0"/>
    <w:link w:val="afffa"/>
    <w:uiPriority w:val="11"/>
    <w:rsid w:val="001A248A"/>
    <w:rPr>
      <w:rFonts w:ascii="Arial" w:eastAsia="Calibri" w:hAnsi="Arial" w:cs="Arial"/>
      <w:sz w:val="24"/>
      <w:szCs w:val="24"/>
      <w:lang w:eastAsia="ru-RU"/>
    </w:rPr>
  </w:style>
  <w:style w:type="paragraph" w:styleId="afffc">
    <w:name w:val="endnote text"/>
    <w:basedOn w:val="a"/>
    <w:link w:val="afffd"/>
    <w:uiPriority w:val="99"/>
    <w:rsid w:val="001A248A"/>
    <w:pPr>
      <w:spacing w:after="0" w:line="240" w:lineRule="auto"/>
      <w:ind w:firstLine="0"/>
    </w:pPr>
    <w:rPr>
      <w:rFonts w:ascii="Times New Roman" w:eastAsia="Calibri" w:hAnsi="Times New Roman" w:cs="Times New Roman"/>
      <w:sz w:val="16"/>
      <w:szCs w:val="20"/>
      <w:lang w:eastAsia="ru-RU"/>
    </w:rPr>
  </w:style>
  <w:style w:type="character" w:customStyle="1" w:styleId="afffd">
    <w:name w:val="Текст концевой сноски Знак"/>
    <w:basedOn w:val="a0"/>
    <w:link w:val="afffc"/>
    <w:uiPriority w:val="99"/>
    <w:rsid w:val="001A248A"/>
    <w:rPr>
      <w:rFonts w:ascii="Times New Roman" w:eastAsia="Calibri" w:hAnsi="Times New Roman" w:cs="Times New Roman"/>
      <w:sz w:val="16"/>
      <w:szCs w:val="20"/>
      <w:lang w:eastAsia="ru-RU"/>
    </w:rPr>
  </w:style>
  <w:style w:type="paragraph" w:customStyle="1" w:styleId="38">
    <w:name w:val="Загол3"/>
    <w:basedOn w:val="a"/>
    <w:link w:val="39"/>
    <w:autoRedefine/>
    <w:rsid w:val="001A248A"/>
    <w:pPr>
      <w:spacing w:after="0"/>
      <w:outlineLvl w:val="2"/>
    </w:pPr>
    <w:rPr>
      <w:rFonts w:ascii="Times New Roman" w:eastAsia="Calibri" w:hAnsi="Times New Roman" w:cs="Times New Roman"/>
      <w:b/>
      <w:bCs/>
      <w:i/>
      <w:szCs w:val="24"/>
      <w:lang w:eastAsia="ru-RU"/>
    </w:rPr>
  </w:style>
  <w:style w:type="character" w:customStyle="1" w:styleId="39">
    <w:name w:val="Загол3 Знак"/>
    <w:link w:val="38"/>
    <w:locked/>
    <w:rsid w:val="001A248A"/>
    <w:rPr>
      <w:rFonts w:ascii="Times New Roman" w:eastAsia="Calibri" w:hAnsi="Times New Roman" w:cs="Times New Roman"/>
      <w:b/>
      <w:bCs/>
      <w:i/>
      <w:sz w:val="24"/>
      <w:szCs w:val="24"/>
      <w:lang w:eastAsia="ru-RU"/>
    </w:rPr>
  </w:style>
  <w:style w:type="character" w:customStyle="1" w:styleId="postbody1">
    <w:name w:val="postbody1"/>
    <w:rsid w:val="001A248A"/>
    <w:rPr>
      <w:rFonts w:cs="Times New Roman"/>
      <w:spacing w:val="270"/>
      <w:sz w:val="20"/>
      <w:szCs w:val="20"/>
    </w:rPr>
  </w:style>
  <w:style w:type="paragraph" w:customStyle="1" w:styleId="bl0">
    <w:name w:val="bl0"/>
    <w:basedOn w:val="a"/>
    <w:rsid w:val="001A248A"/>
    <w:pPr>
      <w:spacing w:before="100" w:beforeAutospacing="1" w:after="100" w:afterAutospacing="1" w:line="240" w:lineRule="auto"/>
      <w:ind w:firstLine="0"/>
      <w:jc w:val="left"/>
    </w:pPr>
    <w:rPr>
      <w:rFonts w:ascii="Arial Unicode MS" w:eastAsia="Times New Roman" w:hAnsi="Times New Roman" w:cs="Arial Unicode MS"/>
      <w:b/>
      <w:bCs/>
      <w:sz w:val="18"/>
      <w:szCs w:val="18"/>
      <w:lang w:eastAsia="ru-RU"/>
    </w:rPr>
  </w:style>
  <w:style w:type="paragraph" w:customStyle="1" w:styleId="afffe">
    <w:name w:val="Название таблицы"/>
    <w:basedOn w:val="33"/>
    <w:autoRedefine/>
    <w:rsid w:val="001A248A"/>
    <w:pPr>
      <w:spacing w:line="240" w:lineRule="auto"/>
      <w:ind w:firstLine="0"/>
      <w:jc w:val="left"/>
    </w:pPr>
    <w:rPr>
      <w:rFonts w:eastAsia="Calibri"/>
      <w:b/>
      <w:i/>
      <w:iCs/>
      <w:sz w:val="20"/>
      <w:szCs w:val="20"/>
      <w:lang w:eastAsia="en-US"/>
    </w:rPr>
  </w:style>
  <w:style w:type="paragraph" w:customStyle="1" w:styleId="affff">
    <w:name w:val="текст сноски"/>
    <w:basedOn w:val="a"/>
    <w:rsid w:val="001A248A"/>
    <w:pPr>
      <w:spacing w:after="0" w:line="240" w:lineRule="auto"/>
    </w:pPr>
    <w:rPr>
      <w:rFonts w:ascii="Times New Roman" w:eastAsia="Calibri" w:hAnsi="Times New Roman" w:cs="Times New Roman"/>
      <w:sz w:val="20"/>
      <w:szCs w:val="20"/>
      <w:lang w:eastAsia="ru-RU"/>
    </w:rPr>
  </w:style>
  <w:style w:type="paragraph" w:customStyle="1" w:styleId="table">
    <w:name w:val="table"/>
    <w:basedOn w:val="a"/>
    <w:rsid w:val="001A248A"/>
    <w:pPr>
      <w:keepNext/>
      <w:keepLines/>
      <w:spacing w:after="240" w:line="360" w:lineRule="exact"/>
      <w:ind w:firstLine="0"/>
      <w:jc w:val="right"/>
    </w:pPr>
    <w:rPr>
      <w:rFonts w:ascii="CourierWINCTT" w:eastAsia="Calibri" w:hAnsi="CourierWINCTT" w:cs="Times New Roman"/>
      <w:szCs w:val="20"/>
      <w:lang w:eastAsia="ru-RU"/>
    </w:rPr>
  </w:style>
  <w:style w:type="paragraph" w:customStyle="1" w:styleId="affff0">
    <w:name w:val="Просмотр"/>
    <w:basedOn w:val="10"/>
    <w:rsid w:val="001A248A"/>
    <w:pPr>
      <w:keepLines/>
      <w:pageBreakBefore/>
      <w:numPr>
        <w:numId w:val="0"/>
      </w:numPr>
      <w:pBdr>
        <w:bottom w:val="single" w:sz="6" w:space="6" w:color="808080"/>
      </w:pBdr>
      <w:spacing w:before="120" w:line="360" w:lineRule="exact"/>
    </w:pPr>
    <w:rPr>
      <w:rFonts w:ascii="Times New Roman" w:eastAsia="Calibri" w:hAnsi="Times New Roman"/>
      <w:b w:val="0"/>
      <w:iCs/>
      <w:spacing w:val="20"/>
      <w:kern w:val="16"/>
      <w:sz w:val="24"/>
      <w:szCs w:val="32"/>
      <w:lang w:eastAsia="ru-RU"/>
    </w:rPr>
  </w:style>
  <w:style w:type="paragraph" w:customStyle="1" w:styleId="Tabletext">
    <w:name w:val="Table text"/>
    <w:basedOn w:val="a"/>
    <w:rsid w:val="001A248A"/>
    <w:pPr>
      <w:spacing w:before="60" w:after="60" w:line="240" w:lineRule="auto"/>
      <w:ind w:left="57" w:right="57" w:firstLine="0"/>
      <w:jc w:val="center"/>
    </w:pPr>
    <w:rPr>
      <w:rFonts w:ascii="Times New Roman" w:eastAsia="Calibri" w:hAnsi="Times New Roman" w:cs="Times New Roman"/>
      <w:sz w:val="20"/>
      <w:szCs w:val="20"/>
      <w:lang w:eastAsia="ru-RU"/>
    </w:rPr>
  </w:style>
  <w:style w:type="paragraph" w:customStyle="1" w:styleId="affff1">
    <w:name w:val="Заголовок таблицы"/>
    <w:basedOn w:val="a"/>
    <w:rsid w:val="001A248A"/>
    <w:pPr>
      <w:keepNext/>
      <w:spacing w:after="240" w:line="360" w:lineRule="exact"/>
      <w:ind w:firstLine="0"/>
      <w:jc w:val="center"/>
    </w:pPr>
    <w:rPr>
      <w:rFonts w:ascii="Arial" w:eastAsia="Calibri" w:hAnsi="Arial" w:cs="Times New Roman"/>
      <w:b/>
      <w:szCs w:val="20"/>
      <w:lang w:eastAsia="ru-RU"/>
    </w:rPr>
  </w:style>
  <w:style w:type="paragraph" w:customStyle="1" w:styleId="affff2">
    <w:name w:val="Текст таблицы"/>
    <w:basedOn w:val="a"/>
    <w:rsid w:val="001A248A"/>
    <w:pPr>
      <w:spacing w:before="40" w:after="40" w:line="360" w:lineRule="exact"/>
      <w:ind w:left="57" w:right="57" w:firstLine="0"/>
      <w:jc w:val="center"/>
    </w:pPr>
    <w:rPr>
      <w:rFonts w:ascii="Times New Roman" w:eastAsia="Calibri" w:hAnsi="Times New Roman" w:cs="Times New Roman"/>
      <w:sz w:val="20"/>
      <w:szCs w:val="20"/>
      <w:lang w:eastAsia="ru-RU"/>
    </w:rPr>
  </w:style>
  <w:style w:type="paragraph" w:customStyle="1" w:styleId="affff3">
    <w:name w:val="Верхний колонтитул (первый)"/>
    <w:basedOn w:val="a4"/>
    <w:rsid w:val="001A248A"/>
    <w:pPr>
      <w:keepNext/>
      <w:tabs>
        <w:tab w:val="clear" w:pos="4677"/>
        <w:tab w:val="clear" w:pos="9355"/>
        <w:tab w:val="center" w:pos="4320"/>
        <w:tab w:val="right" w:pos="8640"/>
      </w:tabs>
      <w:spacing w:after="240" w:line="360" w:lineRule="exact"/>
      <w:ind w:firstLine="0"/>
      <w:jc w:val="right"/>
    </w:pPr>
    <w:rPr>
      <w:rFonts w:ascii="CourierWINCTT" w:eastAsia="Calibri" w:hAnsi="CourierWINCTT" w:cs="Times New Roman"/>
      <w:smallCaps/>
      <w:spacing w:val="15"/>
      <w:sz w:val="25"/>
      <w:szCs w:val="20"/>
      <w:lang w:eastAsia="ru-RU"/>
    </w:rPr>
  </w:style>
  <w:style w:type="paragraph" w:customStyle="1" w:styleId="affff4">
    <w:name w:val="Подзаголовок таблицы"/>
    <w:basedOn w:val="affff2"/>
    <w:rsid w:val="001A248A"/>
    <w:pPr>
      <w:shd w:val="clear" w:color="auto" w:fill="FFFFFF"/>
      <w:spacing w:before="60" w:after="60" w:line="240" w:lineRule="auto"/>
    </w:pPr>
    <w:rPr>
      <w:rFonts w:ascii="Arial" w:hAnsi="Arial"/>
      <w:b/>
      <w:sz w:val="18"/>
    </w:rPr>
  </w:style>
  <w:style w:type="paragraph" w:customStyle="1" w:styleId="affff5">
    <w:name w:val="таблица"/>
    <w:basedOn w:val="a"/>
    <w:next w:val="a"/>
    <w:link w:val="affff6"/>
    <w:rsid w:val="001A248A"/>
    <w:pPr>
      <w:widowControl w:val="0"/>
      <w:autoSpaceDE w:val="0"/>
      <w:autoSpaceDN w:val="0"/>
      <w:adjustRightInd w:val="0"/>
      <w:spacing w:after="0" w:line="240" w:lineRule="auto"/>
      <w:ind w:firstLine="0"/>
      <w:jc w:val="left"/>
    </w:pPr>
    <w:rPr>
      <w:rFonts w:ascii="Times New Roman" w:eastAsia="Calibri" w:hAnsi="Times New Roman" w:cs="Times New Roman"/>
      <w:b/>
      <w:szCs w:val="20"/>
      <w:lang w:eastAsia="ru-RU"/>
    </w:rPr>
  </w:style>
  <w:style w:type="paragraph" w:customStyle="1" w:styleId="affff7">
    <w:name w:val="Тело"/>
    <w:basedOn w:val="a"/>
    <w:rsid w:val="001A248A"/>
    <w:pPr>
      <w:spacing w:after="0" w:line="240" w:lineRule="auto"/>
      <w:ind w:firstLine="567"/>
    </w:pPr>
    <w:rPr>
      <w:rFonts w:ascii="Times New Roman" w:eastAsia="Calibri" w:hAnsi="Times New Roman" w:cs="Times New Roman"/>
      <w:szCs w:val="24"/>
      <w:lang w:eastAsia="ru-RU"/>
    </w:rPr>
  </w:style>
  <w:style w:type="character" w:customStyle="1" w:styleId="SUBST">
    <w:name w:val="__SUBST"/>
    <w:rsid w:val="001A248A"/>
    <w:rPr>
      <w:b/>
      <w:i/>
      <w:sz w:val="22"/>
    </w:rPr>
  </w:style>
  <w:style w:type="character" w:customStyle="1" w:styleId="artheader1">
    <w:name w:val="artheader1"/>
    <w:rsid w:val="001A248A"/>
    <w:rPr>
      <w:rFonts w:cs="Times New Roman"/>
      <w:b/>
      <w:bCs/>
      <w:sz w:val="18"/>
      <w:szCs w:val="18"/>
      <w:u w:val="none"/>
      <w:effect w:val="none"/>
    </w:rPr>
  </w:style>
  <w:style w:type="paragraph" w:customStyle="1" w:styleId="ConsCell">
    <w:name w:val="ConsCell"/>
    <w:rsid w:val="001A248A"/>
    <w:pPr>
      <w:widowControl w:val="0"/>
      <w:autoSpaceDE w:val="0"/>
      <w:autoSpaceDN w:val="0"/>
      <w:spacing w:after="0" w:line="240" w:lineRule="auto"/>
    </w:pPr>
    <w:rPr>
      <w:rFonts w:ascii="Arial" w:eastAsia="Calibri" w:hAnsi="Arial" w:cs="Arial"/>
      <w:sz w:val="28"/>
      <w:szCs w:val="28"/>
      <w:lang w:eastAsia="ru-RU"/>
    </w:rPr>
  </w:style>
  <w:style w:type="paragraph" w:customStyle="1" w:styleId="just">
    <w:name w:val="just"/>
    <w:basedOn w:val="a"/>
    <w:rsid w:val="001A248A"/>
    <w:pPr>
      <w:spacing w:before="100" w:beforeAutospacing="1" w:after="100" w:afterAutospacing="1" w:line="240" w:lineRule="auto"/>
      <w:ind w:firstLine="0"/>
      <w:jc w:val="left"/>
    </w:pPr>
    <w:rPr>
      <w:rFonts w:ascii="Times New Roman" w:eastAsia="Calibri" w:hAnsi="Times New Roman" w:cs="Times New Roman"/>
      <w:szCs w:val="24"/>
      <w:lang w:eastAsia="ru-RU"/>
    </w:rPr>
  </w:style>
  <w:style w:type="character" w:customStyle="1" w:styleId="flghead1">
    <w:name w:val="flghead1"/>
    <w:rsid w:val="001A248A"/>
    <w:rPr>
      <w:rFonts w:ascii="Arial" w:hAnsi="Arial" w:cs="Arial"/>
      <w:color w:val="003300"/>
      <w:sz w:val="48"/>
      <w:szCs w:val="48"/>
      <w:shd w:val="clear" w:color="auto" w:fill="CCFFCC"/>
    </w:rPr>
  </w:style>
  <w:style w:type="character" w:customStyle="1" w:styleId="style271">
    <w:name w:val="style271"/>
    <w:rsid w:val="001A248A"/>
    <w:rPr>
      <w:rFonts w:ascii="Arial" w:hAnsi="Arial" w:cs="Arial"/>
      <w:sz w:val="17"/>
      <w:szCs w:val="17"/>
    </w:rPr>
  </w:style>
  <w:style w:type="paragraph" w:customStyle="1" w:styleId="212">
    <w:name w:val="Верхний колонтитул21"/>
    <w:basedOn w:val="a"/>
    <w:rsid w:val="001A248A"/>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32">
    <w:name w:val="заголовок 132"/>
    <w:basedOn w:val="a"/>
    <w:next w:val="a"/>
    <w:rsid w:val="001A248A"/>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8">
    <w:name w:val="Абзац1"/>
    <w:basedOn w:val="a"/>
    <w:rsid w:val="001A248A"/>
    <w:pPr>
      <w:overflowPunct w:val="0"/>
      <w:autoSpaceDE w:val="0"/>
      <w:autoSpaceDN w:val="0"/>
      <w:adjustRightInd w:val="0"/>
      <w:spacing w:before="120" w:after="0" w:line="240" w:lineRule="auto"/>
      <w:ind w:firstLine="1276"/>
      <w:textAlignment w:val="baseline"/>
    </w:pPr>
    <w:rPr>
      <w:rFonts w:ascii="Times New Roman" w:eastAsia="Calibri" w:hAnsi="Times New Roman" w:cs="Times New Roman"/>
      <w:sz w:val="16"/>
      <w:szCs w:val="20"/>
      <w:lang w:eastAsia="ru-RU"/>
    </w:rPr>
  </w:style>
  <w:style w:type="paragraph" w:customStyle="1" w:styleId="120">
    <w:name w:val="Список 12"/>
    <w:basedOn w:val="a"/>
    <w:rsid w:val="001A248A"/>
    <w:pPr>
      <w:tabs>
        <w:tab w:val="num" w:pos="720"/>
      </w:tabs>
      <w:spacing w:before="120" w:line="240" w:lineRule="auto"/>
      <w:ind w:left="720" w:hanging="360"/>
    </w:pPr>
    <w:rPr>
      <w:rFonts w:ascii="Times New Roman" w:eastAsia="Calibri" w:hAnsi="Times New Roman" w:cs="Times New Roman"/>
      <w:sz w:val="16"/>
      <w:szCs w:val="20"/>
      <w:lang w:eastAsia="ru-RU"/>
    </w:rPr>
  </w:style>
  <w:style w:type="paragraph" w:customStyle="1" w:styleId="3a">
    <w:name w:val="Верхний колонтитул3"/>
    <w:basedOn w:val="a"/>
    <w:rsid w:val="001A248A"/>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
    <w:name w:val="Список 1"/>
    <w:basedOn w:val="a"/>
    <w:rsid w:val="001A248A"/>
    <w:pPr>
      <w:numPr>
        <w:numId w:val="23"/>
      </w:numPr>
      <w:spacing w:before="120" w:line="240" w:lineRule="auto"/>
      <w:ind w:left="360"/>
    </w:pPr>
    <w:rPr>
      <w:rFonts w:ascii="Times New Roman" w:eastAsia="Calibri" w:hAnsi="Times New Roman" w:cs="Times New Roman"/>
      <w:sz w:val="16"/>
      <w:szCs w:val="20"/>
      <w:lang w:eastAsia="ru-RU"/>
    </w:rPr>
  </w:style>
  <w:style w:type="paragraph" w:customStyle="1" w:styleId="133">
    <w:name w:val="заголовок 133"/>
    <w:basedOn w:val="a"/>
    <w:next w:val="a"/>
    <w:rsid w:val="001A248A"/>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21">
    <w:name w:val="Список 121"/>
    <w:basedOn w:val="a"/>
    <w:rsid w:val="001A248A"/>
    <w:pPr>
      <w:tabs>
        <w:tab w:val="num" w:pos="1080"/>
      </w:tabs>
      <w:spacing w:before="120" w:line="240" w:lineRule="auto"/>
      <w:ind w:left="360" w:hanging="360"/>
    </w:pPr>
    <w:rPr>
      <w:rFonts w:ascii="Times New Roman" w:eastAsia="Calibri" w:hAnsi="Times New Roman" w:cs="Times New Roman"/>
      <w:sz w:val="16"/>
      <w:szCs w:val="20"/>
      <w:lang w:eastAsia="ru-RU"/>
    </w:rPr>
  </w:style>
  <w:style w:type="paragraph" w:customStyle="1" w:styleId="Caption1">
    <w:name w:val="Caption1"/>
    <w:basedOn w:val="a"/>
    <w:rsid w:val="001A248A"/>
    <w:pPr>
      <w:spacing w:before="100" w:beforeAutospacing="1" w:after="100" w:afterAutospacing="1" w:line="240" w:lineRule="auto"/>
      <w:ind w:firstLine="0"/>
      <w:jc w:val="left"/>
    </w:pPr>
    <w:rPr>
      <w:rFonts w:ascii="Times New Roman" w:eastAsia="Calibri" w:hAnsi="Times New Roman" w:cs="Times New Roman"/>
      <w:szCs w:val="24"/>
      <w:lang w:eastAsia="ru-RU"/>
    </w:rPr>
  </w:style>
  <w:style w:type="paragraph" w:customStyle="1" w:styleId="legend1">
    <w:name w:val="legend1"/>
    <w:basedOn w:val="a"/>
    <w:rsid w:val="001A248A"/>
    <w:pPr>
      <w:spacing w:before="288" w:after="0" w:line="288" w:lineRule="atLeast"/>
      <w:ind w:firstLine="0"/>
      <w:jc w:val="left"/>
    </w:pPr>
    <w:rPr>
      <w:rFonts w:ascii="Arial" w:eastAsia="Calibri" w:hAnsi="Arial" w:cs="Arial"/>
      <w:color w:val="808080"/>
      <w:sz w:val="17"/>
      <w:szCs w:val="17"/>
      <w:lang w:eastAsia="ru-RU"/>
    </w:rPr>
  </w:style>
  <w:style w:type="character" w:customStyle="1" w:styleId="print-link">
    <w:name w:val="print-link"/>
    <w:rsid w:val="001A248A"/>
    <w:rPr>
      <w:rFonts w:cs="Times New Roman"/>
    </w:rPr>
  </w:style>
  <w:style w:type="paragraph" w:customStyle="1" w:styleId="11">
    <w:name w:val="Название1"/>
    <w:basedOn w:val="a"/>
    <w:rsid w:val="001A248A"/>
    <w:pPr>
      <w:numPr>
        <w:numId w:val="24"/>
      </w:numPr>
      <w:tabs>
        <w:tab w:val="clear" w:pos="927"/>
      </w:tabs>
      <w:spacing w:before="100" w:beforeAutospacing="1" w:after="100" w:afterAutospacing="1" w:line="312" w:lineRule="atLeast"/>
      <w:ind w:firstLine="0"/>
      <w:jc w:val="left"/>
    </w:pPr>
    <w:rPr>
      <w:rFonts w:ascii="Verdana" w:eastAsia="Calibri" w:hAnsi="Verdana" w:cs="Arial"/>
      <w:color w:val="2E2A1C"/>
      <w:sz w:val="41"/>
      <w:szCs w:val="41"/>
      <w:lang w:eastAsia="ru-RU"/>
    </w:rPr>
  </w:style>
  <w:style w:type="paragraph" w:customStyle="1" w:styleId="1st">
    <w:name w:val="1st"/>
    <w:basedOn w:val="a"/>
    <w:rsid w:val="001A248A"/>
    <w:pPr>
      <w:spacing w:before="100" w:beforeAutospacing="1" w:after="100" w:afterAutospacing="1" w:line="312" w:lineRule="atLeast"/>
      <w:ind w:firstLine="0"/>
      <w:jc w:val="left"/>
    </w:pPr>
    <w:rPr>
      <w:rFonts w:ascii="Arial" w:eastAsia="Calibri" w:hAnsi="Arial" w:cs="Arial"/>
      <w:color w:val="333333"/>
      <w:szCs w:val="24"/>
      <w:lang w:eastAsia="ru-RU"/>
    </w:rPr>
  </w:style>
  <w:style w:type="paragraph" w:customStyle="1" w:styleId="Default1">
    <w:name w:val="Default"/>
    <w:rsid w:val="001A2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2">
    <w:name w:val="normal2"/>
    <w:rsid w:val="001A248A"/>
    <w:rPr>
      <w:rFonts w:ascii="Verdana" w:hAnsi="Verdana" w:cs="Times New Roman"/>
      <w:color w:val="000000"/>
      <w:sz w:val="17"/>
      <w:szCs w:val="17"/>
    </w:rPr>
  </w:style>
  <w:style w:type="character" w:customStyle="1" w:styleId="54">
    <w:name w:val="Знак Знак5"/>
    <w:locked/>
    <w:rsid w:val="001A248A"/>
    <w:rPr>
      <w:rFonts w:ascii="Arial" w:eastAsia="Calibri" w:hAnsi="Arial" w:cs="Arial"/>
      <w:b/>
      <w:bCs/>
      <w:sz w:val="26"/>
      <w:szCs w:val="26"/>
      <w:lang w:val="en-US" w:eastAsia="en-US" w:bidi="ar-SA"/>
    </w:rPr>
  </w:style>
  <w:style w:type="character" w:customStyle="1" w:styleId="3b">
    <w:name w:val="Знак Знак3"/>
    <w:locked/>
    <w:rsid w:val="001A248A"/>
    <w:rPr>
      <w:rFonts w:ascii="Courier New" w:eastAsia="Calibri" w:hAnsi="Courier New" w:cs="Courier New"/>
      <w:lang w:val="ru-RU" w:eastAsia="ru-RU" w:bidi="ar-SA"/>
    </w:rPr>
  </w:style>
  <w:style w:type="character" w:customStyle="1" w:styleId="2a">
    <w:name w:val="Знак Знак2"/>
    <w:semiHidden/>
    <w:locked/>
    <w:rsid w:val="001A248A"/>
    <w:rPr>
      <w:rFonts w:eastAsia="Calibri"/>
      <w:lang w:val="ru-RU" w:eastAsia="ru-RU" w:bidi="ar-SA"/>
    </w:rPr>
  </w:style>
  <w:style w:type="character" w:customStyle="1" w:styleId="44">
    <w:name w:val="Знак Знак4"/>
    <w:locked/>
    <w:rsid w:val="001A248A"/>
    <w:rPr>
      <w:rFonts w:ascii="Arial" w:eastAsia="Calibri" w:hAnsi="Arial" w:cs="Arial"/>
      <w:sz w:val="22"/>
      <w:szCs w:val="22"/>
      <w:lang w:val="ru-RU" w:eastAsia="ru-RU" w:bidi="ar-SA"/>
    </w:rPr>
  </w:style>
  <w:style w:type="character" w:customStyle="1" w:styleId="213">
    <w:name w:val="Заголовок 2 Знак Знак Знак1"/>
    <w:rsid w:val="001A248A"/>
    <w:rPr>
      <w:rFonts w:ascii="Tahoma" w:hAnsi="Tahoma" w:cs="Arial"/>
      <w:b/>
      <w:bCs/>
      <w:iCs/>
      <w:sz w:val="24"/>
      <w:szCs w:val="24"/>
      <w:lang w:val="ru-RU" w:eastAsia="ru-RU" w:bidi="ar-SA"/>
    </w:rPr>
  </w:style>
  <w:style w:type="table" w:styleId="-1">
    <w:name w:val="Table List 1"/>
    <w:basedOn w:val="a1"/>
    <w:rsid w:val="001A248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9">
    <w:name w:val="Обычный1"/>
    <w:rsid w:val="001A248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9"/>
    <w:next w:val="19"/>
    <w:rsid w:val="001A248A"/>
  </w:style>
  <w:style w:type="paragraph" w:customStyle="1" w:styleId="Web">
    <w:name w:val="Обычный (Web)"/>
    <w:basedOn w:val="a"/>
    <w:uiPriority w:val="99"/>
    <w:rsid w:val="001A248A"/>
    <w:pPr>
      <w:spacing w:before="100" w:beforeAutospacing="1" w:after="100" w:afterAutospacing="1"/>
      <w:ind w:firstLine="567"/>
      <w:jc w:val="left"/>
    </w:pPr>
    <w:rPr>
      <w:rFonts w:ascii="Times New Roman" w:eastAsia="Times New Roman" w:hAnsi="Times New Roman" w:cs="Times New Roman"/>
      <w:szCs w:val="24"/>
      <w:lang w:eastAsia="ru-RU"/>
    </w:rPr>
  </w:style>
  <w:style w:type="character" w:customStyle="1" w:styleId="red1">
    <w:name w:val="red1"/>
    <w:rsid w:val="001A248A"/>
    <w:rPr>
      <w:rFonts w:ascii="Tahoma" w:hAnsi="Tahoma" w:cs="TimesNewRoman" w:hint="default"/>
      <w:color w:val="CF3030"/>
      <w:sz w:val="18"/>
      <w:szCs w:val="18"/>
    </w:rPr>
  </w:style>
  <w:style w:type="character" w:customStyle="1" w:styleId="affff8">
    <w:name w:val="Заголовок таблицы Знак"/>
    <w:rsid w:val="001A248A"/>
    <w:rPr>
      <w:b/>
      <w:bCs/>
      <w:i/>
      <w:szCs w:val="24"/>
      <w:lang w:val="ru-RU" w:eastAsia="ru-RU" w:bidi="ar-SA"/>
    </w:rPr>
  </w:style>
  <w:style w:type="paragraph" w:customStyle="1" w:styleId="affff9">
    <w:name w:val="источник инфо"/>
    <w:basedOn w:val="a"/>
    <w:next w:val="ac"/>
    <w:autoRedefine/>
    <w:rsid w:val="001A248A"/>
    <w:pPr>
      <w:spacing w:before="120"/>
      <w:ind w:left="720" w:firstLine="567"/>
      <w:jc w:val="left"/>
    </w:pPr>
    <w:rPr>
      <w:rFonts w:ascii="Times New Roman" w:eastAsia="Arial Unicode MS" w:hAnsi="Times New Roman" w:cs="Arial Unicode MS"/>
      <w:iCs/>
      <w:sz w:val="20"/>
      <w:szCs w:val="14"/>
      <w:lang w:eastAsia="ru-RU"/>
    </w:rPr>
  </w:style>
  <w:style w:type="paragraph" w:customStyle="1" w:styleId="note">
    <w:name w:val="note"/>
    <w:basedOn w:val="a"/>
    <w:rsid w:val="001A248A"/>
    <w:pPr>
      <w:spacing w:before="100" w:beforeAutospacing="1" w:after="100" w:afterAutospacing="1"/>
      <w:ind w:firstLine="567"/>
      <w:jc w:val="left"/>
    </w:pPr>
    <w:rPr>
      <w:rFonts w:ascii="Arial Unicode MS" w:eastAsia="Arial Unicode MS" w:hAnsi="Arial Unicode MS" w:cs="Arial Unicode MS"/>
      <w:szCs w:val="24"/>
      <w:lang w:eastAsia="ru-RU"/>
    </w:rPr>
  </w:style>
  <w:style w:type="paragraph" w:customStyle="1" w:styleId="affffa">
    <w:name w:val="Заглавие таблиц"/>
    <w:basedOn w:val="a"/>
    <w:next w:val="ac"/>
    <w:autoRedefine/>
    <w:rsid w:val="001A248A"/>
    <w:pPr>
      <w:keepNext/>
      <w:spacing w:after="0"/>
      <w:ind w:firstLine="567"/>
      <w:jc w:val="left"/>
      <w:outlineLvl w:val="0"/>
    </w:pPr>
    <w:rPr>
      <w:rFonts w:ascii="Times New Roman" w:eastAsia="Times New Roman" w:hAnsi="Times New Roman" w:cs="Times New Roman"/>
      <w:b/>
      <w:bCs/>
      <w:i/>
      <w:iCs/>
      <w:sz w:val="20"/>
      <w:szCs w:val="20"/>
      <w:lang w:eastAsia="ru-RU"/>
    </w:rPr>
  </w:style>
  <w:style w:type="character" w:customStyle="1" w:styleId="affffb">
    <w:name w:val="Заглавие таблиц Знак"/>
    <w:rsid w:val="001A248A"/>
    <w:rPr>
      <w:b/>
      <w:i/>
      <w:lang w:val="ru-RU" w:eastAsia="ru-RU" w:bidi="ar-SA"/>
    </w:rPr>
  </w:style>
  <w:style w:type="paragraph" w:customStyle="1" w:styleId="1Lesya">
    <w:name w:val="Стиль1Lesya"/>
    <w:basedOn w:val="af9"/>
    <w:autoRedefine/>
    <w:rsid w:val="001A248A"/>
    <w:pPr>
      <w:spacing w:line="360" w:lineRule="auto"/>
      <w:ind w:firstLine="0"/>
      <w:jc w:val="left"/>
    </w:pPr>
    <w:rPr>
      <w:rFonts w:ascii="Times New Roman" w:eastAsia="Calibri" w:hAnsi="Times New Roman" w:cs="Times New Roman"/>
      <w:sz w:val="22"/>
      <w:lang w:eastAsia="ru-RU"/>
    </w:rPr>
  </w:style>
  <w:style w:type="paragraph" w:customStyle="1" w:styleId="affffc">
    <w:name w:val="Стиль названия таблиц"/>
    <w:basedOn w:val="affffa"/>
    <w:rsid w:val="001A248A"/>
  </w:style>
  <w:style w:type="paragraph" w:customStyle="1" w:styleId="affffd">
    <w:name w:val="Источник информации"/>
    <w:basedOn w:val="a"/>
    <w:rsid w:val="001A248A"/>
    <w:pPr>
      <w:spacing w:before="120"/>
      <w:ind w:left="709" w:firstLine="567"/>
      <w:jc w:val="left"/>
    </w:pPr>
    <w:rPr>
      <w:rFonts w:ascii="Times New Roman" w:eastAsia="Times New Roman" w:hAnsi="Times New Roman" w:cs="Times New Roman"/>
      <w:sz w:val="20"/>
      <w:szCs w:val="20"/>
      <w:lang w:eastAsia="ru-RU"/>
    </w:rPr>
  </w:style>
  <w:style w:type="character" w:customStyle="1" w:styleId="header41">
    <w:name w:val="header41"/>
    <w:rsid w:val="001A248A"/>
    <w:rPr>
      <w:rFonts w:ascii="Tahoma" w:hAnsi="Tahoma" w:cs="Verdana" w:hint="default"/>
      <w:color w:val="000000"/>
      <w:w w:val="0"/>
      <w:sz w:val="18"/>
      <w:szCs w:val="18"/>
      <w:u w:val="single"/>
    </w:rPr>
  </w:style>
  <w:style w:type="character" w:customStyle="1" w:styleId="text11">
    <w:name w:val="text11"/>
    <w:rsid w:val="001A248A"/>
    <w:rPr>
      <w:rFonts w:ascii="Times New Roman" w:hAnsi="Times New Roman" w:cs="Times New Roman" w:hint="default"/>
      <w:b/>
      <w:bCs/>
      <w:color w:val="FFFF99"/>
      <w:sz w:val="24"/>
      <w:szCs w:val="24"/>
    </w:rPr>
  </w:style>
  <w:style w:type="character" w:customStyle="1" w:styleId="text-yel1">
    <w:name w:val="text-yel1"/>
    <w:rsid w:val="001A248A"/>
    <w:rPr>
      <w:rFonts w:ascii="Arial" w:hAnsi="Arial" w:cs="Arial" w:hint="default"/>
      <w:color w:val="FFFFCC"/>
      <w:sz w:val="20"/>
      <w:szCs w:val="20"/>
    </w:rPr>
  </w:style>
  <w:style w:type="paragraph" w:customStyle="1" w:styleId="H2">
    <w:name w:val="H2"/>
    <w:basedOn w:val="19"/>
    <w:next w:val="19"/>
    <w:rsid w:val="001A248A"/>
  </w:style>
  <w:style w:type="paragraph" w:customStyle="1" w:styleId="box">
    <w:name w:val="box"/>
    <w:basedOn w:val="a"/>
    <w:rsid w:val="001A248A"/>
    <w:pPr>
      <w:spacing w:before="75" w:after="75"/>
      <w:ind w:firstLine="567"/>
      <w:jc w:val="left"/>
    </w:pPr>
    <w:rPr>
      <w:rFonts w:ascii="Times New Roman" w:eastAsia="Times New Roman" w:hAnsi="Times New Roman" w:cs="Times New Roman"/>
      <w:szCs w:val="24"/>
      <w:lang w:eastAsia="ru-RU"/>
    </w:rPr>
  </w:style>
  <w:style w:type="paragraph" w:customStyle="1" w:styleId="zagl">
    <w:name w:val="zagl"/>
    <w:basedOn w:val="a"/>
    <w:rsid w:val="001A248A"/>
    <w:pPr>
      <w:spacing w:before="100" w:beforeAutospacing="1" w:after="100" w:afterAutospacing="1"/>
      <w:ind w:firstLine="567"/>
      <w:jc w:val="left"/>
    </w:pPr>
    <w:rPr>
      <w:rFonts w:ascii="Tahoma" w:eastAsia="Times New Roman" w:hAnsi="Tahoma" w:cs="Tahoma"/>
      <w:color w:val="233423"/>
      <w:sz w:val="30"/>
      <w:szCs w:val="30"/>
      <w:lang w:eastAsia="ru-RU"/>
    </w:rPr>
  </w:style>
  <w:style w:type="character" w:customStyle="1" w:styleId="textpostheader1">
    <w:name w:val="textpostheader1"/>
    <w:rsid w:val="001A248A"/>
    <w:rPr>
      <w:rFonts w:ascii="Arial" w:hAnsi="Arial" w:cs="Arial" w:hint="default"/>
      <w:b/>
      <w:bCs/>
      <w:strike w:val="0"/>
      <w:dstrike w:val="0"/>
      <w:color w:val="000000"/>
      <w:sz w:val="27"/>
      <w:szCs w:val="27"/>
      <w:u w:val="none"/>
      <w:effect w:val="none"/>
    </w:rPr>
  </w:style>
  <w:style w:type="character" w:customStyle="1" w:styleId="tema1">
    <w:name w:val="tema1"/>
    <w:rsid w:val="001A248A"/>
    <w:rPr>
      <w:rFonts w:ascii="Courier New" w:hAnsi="Courier New" w:cs="Courier New" w:hint="default"/>
      <w:b/>
      <w:bCs/>
      <w:i/>
      <w:iCs/>
      <w:color w:val="FF0000"/>
      <w:sz w:val="24"/>
      <w:szCs w:val="24"/>
    </w:rPr>
  </w:style>
  <w:style w:type="paragraph" w:customStyle="1" w:styleId="affffe">
    <w:name w:val="ГЛАВА"/>
    <w:basedOn w:val="10"/>
    <w:next w:val="ac"/>
    <w:link w:val="1a"/>
    <w:autoRedefine/>
    <w:qFormat/>
    <w:rsid w:val="001A248A"/>
    <w:pPr>
      <w:numPr>
        <w:numId w:val="0"/>
      </w:numPr>
      <w:shd w:val="clear" w:color="auto" w:fill="FFFFFF"/>
      <w:autoSpaceDE w:val="0"/>
      <w:autoSpaceDN w:val="0"/>
      <w:adjustRightInd w:val="0"/>
      <w:spacing w:after="0" w:line="360" w:lineRule="auto"/>
      <w:ind w:right="-186"/>
    </w:pPr>
    <w:rPr>
      <w:rFonts w:ascii="Arial" w:eastAsia="Arial Unicode MS" w:hAnsi="Arial"/>
      <w:bCs w:val="0"/>
      <w:kern w:val="0"/>
      <w:sz w:val="32"/>
      <w:szCs w:val="24"/>
      <w:lang w:eastAsia="ru-RU"/>
    </w:rPr>
  </w:style>
  <w:style w:type="character" w:customStyle="1" w:styleId="1a">
    <w:name w:val="ГЛАВА Знак1"/>
    <w:link w:val="affffe"/>
    <w:rsid w:val="001A248A"/>
    <w:rPr>
      <w:rFonts w:ascii="Arial" w:eastAsia="Arial Unicode MS" w:hAnsi="Arial" w:cs="Times New Roman"/>
      <w:b/>
      <w:sz w:val="32"/>
      <w:szCs w:val="24"/>
      <w:shd w:val="clear" w:color="auto" w:fill="FFFFFF"/>
      <w:lang w:eastAsia="ru-RU"/>
    </w:rPr>
  </w:style>
  <w:style w:type="paragraph" w:customStyle="1" w:styleId="afffff">
    <w:name w:val="в табл"/>
    <w:basedOn w:val="a"/>
    <w:rsid w:val="001A248A"/>
    <w:pPr>
      <w:shd w:val="solid" w:color="808080" w:fill="auto"/>
      <w:spacing w:after="0"/>
      <w:ind w:firstLine="567"/>
    </w:pPr>
    <w:rPr>
      <w:rFonts w:ascii="Times New Roman" w:eastAsia="Times New Roman" w:hAnsi="Times New Roman" w:cs="Times New Roman"/>
      <w:szCs w:val="24"/>
      <w:lang w:eastAsia="ru-RU"/>
    </w:rPr>
  </w:style>
  <w:style w:type="character" w:customStyle="1" w:styleId="afffff0">
    <w:name w:val="Раздел Знак"/>
    <w:rsid w:val="001A248A"/>
    <w:rPr>
      <w:rFonts w:ascii="Tahoma" w:hAnsi="Tahoma"/>
      <w:color w:val="000000"/>
      <w:sz w:val="24"/>
      <w:szCs w:val="24"/>
      <w:lang w:val="ru-RU" w:eastAsia="ru-RU" w:bidi="ar-SA"/>
    </w:rPr>
  </w:style>
  <w:style w:type="paragraph" w:customStyle="1" w:styleId="afffff1">
    <w:name w:val="название таблицы"/>
    <w:basedOn w:val="ac"/>
    <w:next w:val="ac"/>
    <w:rsid w:val="001A248A"/>
    <w:pPr>
      <w:spacing w:before="200" w:after="200" w:line="360" w:lineRule="auto"/>
      <w:ind w:firstLine="567"/>
    </w:pPr>
    <w:rPr>
      <w:rFonts w:ascii="Times New Roman" w:hAnsi="Times New Roman"/>
      <w:b/>
      <w:i/>
      <w:sz w:val="20"/>
      <w:lang w:eastAsia="ru-RU"/>
    </w:rPr>
  </w:style>
  <w:style w:type="paragraph" w:customStyle="1" w:styleId="1b">
    <w:name w:val="Стиль1"/>
    <w:basedOn w:val="a"/>
    <w:autoRedefine/>
    <w:qFormat/>
    <w:rsid w:val="001A248A"/>
    <w:pPr>
      <w:shd w:val="solid" w:color="808080" w:fill="959595"/>
      <w:spacing w:after="0"/>
      <w:ind w:firstLine="567"/>
      <w:jc w:val="center"/>
    </w:pPr>
    <w:rPr>
      <w:rFonts w:ascii="Times New Roman" w:eastAsia="Times New Roman" w:hAnsi="Times New Roman" w:cs="Times New Roman"/>
      <w:b/>
      <w:bCs/>
      <w:color w:val="FFFFFF"/>
      <w:szCs w:val="20"/>
      <w:lang w:eastAsia="ru-RU"/>
    </w:rPr>
  </w:style>
  <w:style w:type="paragraph" w:customStyle="1" w:styleId="3new">
    <w:name w:val="заголовок 3new"/>
    <w:basedOn w:val="a"/>
    <w:autoRedefine/>
    <w:rsid w:val="001A248A"/>
    <w:pPr>
      <w:spacing w:after="0"/>
      <w:ind w:firstLine="510"/>
      <w:outlineLvl w:val="2"/>
    </w:pPr>
    <w:rPr>
      <w:rFonts w:ascii="Times New Roman" w:eastAsia="Times New Roman" w:hAnsi="Times New Roman" w:cs="Times New Roman"/>
      <w:b/>
      <w:i/>
      <w:szCs w:val="24"/>
      <w:lang w:eastAsia="ru-RU"/>
    </w:rPr>
  </w:style>
  <w:style w:type="paragraph" w:customStyle="1" w:styleId="afffff2">
    <w:name w:val="подзаголовок"/>
    <w:basedOn w:val="4"/>
    <w:next w:val="ac"/>
    <w:rsid w:val="001A248A"/>
    <w:pPr>
      <w:keepLines w:val="0"/>
      <w:spacing w:before="240" w:after="120"/>
      <w:ind w:firstLine="567"/>
    </w:pPr>
    <w:rPr>
      <w:rFonts w:ascii="Times New Roman" w:eastAsia="Times New Roman" w:hAnsi="Times New Roman" w:cs="Times New Roman"/>
      <w:b/>
      <w:bCs/>
      <w:i w:val="0"/>
      <w:iCs w:val="0"/>
      <w:color w:val="auto"/>
      <w:sz w:val="20"/>
      <w:szCs w:val="28"/>
      <w:lang w:eastAsia="ru-RU"/>
    </w:rPr>
  </w:style>
  <w:style w:type="paragraph" w:customStyle="1" w:styleId="afffff3">
    <w:name w:val="Источник инфо"/>
    <w:basedOn w:val="24"/>
    <w:next w:val="24"/>
    <w:rsid w:val="001A248A"/>
    <w:pPr>
      <w:spacing w:before="120" w:line="360" w:lineRule="auto"/>
      <w:ind w:firstLine="1829"/>
    </w:pPr>
    <w:rPr>
      <w:rFonts w:eastAsia="Times New Roman" w:cs="Times New Roman"/>
      <w:sz w:val="20"/>
      <w:szCs w:val="24"/>
      <w:lang w:eastAsia="ru-RU"/>
    </w:rPr>
  </w:style>
  <w:style w:type="paragraph" w:customStyle="1" w:styleId="1c">
    <w:name w:val="1. (ГЛАВА)"/>
    <w:basedOn w:val="a"/>
    <w:rsid w:val="001A248A"/>
    <w:pPr>
      <w:keepNext/>
      <w:widowControl w:val="0"/>
      <w:spacing w:after="0"/>
      <w:ind w:firstLine="567"/>
    </w:pPr>
    <w:rPr>
      <w:rFonts w:ascii="Arial" w:eastAsia="Times New Roman" w:hAnsi="Arial" w:cs="Times New Roman"/>
      <w:b/>
      <w:szCs w:val="20"/>
      <w:lang w:eastAsia="ru-RU"/>
    </w:rPr>
  </w:style>
  <w:style w:type="paragraph" w:customStyle="1" w:styleId="214">
    <w:name w:val="2. Заголовок 1 (ГЛАВА)"/>
    <w:basedOn w:val="a"/>
    <w:rsid w:val="001A248A"/>
    <w:pPr>
      <w:spacing w:after="0"/>
      <w:ind w:firstLine="567"/>
    </w:pPr>
    <w:rPr>
      <w:rFonts w:ascii="Arial" w:eastAsia="Times New Roman" w:hAnsi="Arial" w:cs="Times New Roman"/>
      <w:b/>
      <w:szCs w:val="24"/>
      <w:lang w:eastAsia="ru-RU"/>
    </w:rPr>
  </w:style>
  <w:style w:type="paragraph" w:customStyle="1" w:styleId="1d">
    <w:name w:val="1. (подраздел)"/>
    <w:basedOn w:val="afff8"/>
    <w:rsid w:val="001A248A"/>
    <w:pPr>
      <w:spacing w:after="120" w:line="360" w:lineRule="auto"/>
      <w:ind w:left="284" w:firstLine="567"/>
      <w:jc w:val="both"/>
      <w:outlineLvl w:val="9"/>
    </w:pPr>
    <w:rPr>
      <w:rFonts w:ascii="Times New Roman" w:eastAsia="Times New Roman" w:hAnsi="Times New Roman" w:cs="Times New Roman"/>
      <w:kern w:val="0"/>
      <w:sz w:val="24"/>
      <w:szCs w:val="24"/>
    </w:rPr>
  </w:style>
  <w:style w:type="paragraph" w:customStyle="1" w:styleId="1e">
    <w:name w:val="1.СОДЕРЖАНИЕ"/>
    <w:basedOn w:val="a"/>
    <w:rsid w:val="001A248A"/>
    <w:pPr>
      <w:spacing w:after="0"/>
      <w:ind w:firstLine="567"/>
    </w:pPr>
    <w:rPr>
      <w:rFonts w:ascii="Times New Roman" w:eastAsia="Times New Roman" w:hAnsi="Times New Roman" w:cs="Times New Roman"/>
      <w:b/>
      <w:caps/>
      <w:szCs w:val="24"/>
      <w:lang w:eastAsia="ru-RU"/>
    </w:rPr>
  </w:style>
  <w:style w:type="character" w:customStyle="1" w:styleId="menu-tahoma14blackbold1">
    <w:name w:val="menu-tahoma14_black_bold1"/>
    <w:rsid w:val="001A248A"/>
    <w:rPr>
      <w:rFonts w:ascii="Tahoma" w:hAnsi="Tahoma" w:cs="Tahoma" w:hint="default"/>
      <w:b/>
      <w:bCs/>
      <w:i w:val="0"/>
      <w:iCs w:val="0"/>
      <w:strike w:val="0"/>
      <w:dstrike w:val="0"/>
      <w:color w:val="000000"/>
      <w:sz w:val="21"/>
      <w:szCs w:val="21"/>
      <w:u w:val="none"/>
      <w:effect w:val="none"/>
    </w:rPr>
  </w:style>
  <w:style w:type="character" w:customStyle="1" w:styleId="prdate">
    <w:name w:val="prdate"/>
    <w:rsid w:val="001A248A"/>
  </w:style>
  <w:style w:type="character" w:customStyle="1" w:styleId="datearticles1">
    <w:name w:val="datearticles1"/>
    <w:rsid w:val="001A248A"/>
    <w:rPr>
      <w:color w:val="999999"/>
      <w:w w:val="0"/>
      <w:sz w:val="18"/>
      <w:szCs w:val="18"/>
    </w:rPr>
  </w:style>
  <w:style w:type="paragraph" w:customStyle="1" w:styleId="afffff4">
    <w:name w:val="Стиль Заголовок таблицы + Черный"/>
    <w:basedOn w:val="affff1"/>
    <w:rsid w:val="001A248A"/>
    <w:pPr>
      <w:keepNext w:val="0"/>
      <w:spacing w:before="120" w:after="120" w:line="360" w:lineRule="auto"/>
      <w:ind w:firstLine="567"/>
      <w:jc w:val="both"/>
    </w:pPr>
    <w:rPr>
      <w:rFonts w:ascii="Times New Roman" w:eastAsia="Times New Roman" w:hAnsi="Times New Roman"/>
      <w:bCs/>
      <w:i/>
      <w:iCs/>
      <w:color w:val="000000"/>
      <w:sz w:val="20"/>
      <w:szCs w:val="24"/>
    </w:rPr>
  </w:style>
  <w:style w:type="character" w:customStyle="1" w:styleId="content">
    <w:name w:val="content"/>
    <w:rsid w:val="001A248A"/>
  </w:style>
  <w:style w:type="character" w:customStyle="1" w:styleId="mentx3">
    <w:name w:val="mentx3"/>
    <w:rsid w:val="001A248A"/>
  </w:style>
  <w:style w:type="character" w:customStyle="1" w:styleId="style16">
    <w:name w:val="style16"/>
    <w:rsid w:val="001A248A"/>
  </w:style>
  <w:style w:type="paragraph" w:customStyle="1" w:styleId="afffff5">
    <w:name w:val="Знак"/>
    <w:basedOn w:val="a"/>
    <w:rsid w:val="001A248A"/>
    <w:pPr>
      <w:widowControl w:val="0"/>
      <w:adjustRightInd w:val="0"/>
      <w:spacing w:after="160" w:line="240" w:lineRule="exact"/>
      <w:ind w:firstLine="567"/>
      <w:jc w:val="right"/>
    </w:pPr>
    <w:rPr>
      <w:rFonts w:ascii="Times New Roman" w:eastAsia="Times New Roman" w:hAnsi="Times New Roman" w:cs="Times New Roman"/>
      <w:sz w:val="20"/>
      <w:szCs w:val="20"/>
      <w:lang w:val="en-GB"/>
    </w:rPr>
  </w:style>
  <w:style w:type="paragraph" w:customStyle="1" w:styleId="timg">
    <w:name w:val="timg"/>
    <w:basedOn w:val="a"/>
    <w:rsid w:val="001A248A"/>
    <w:pPr>
      <w:spacing w:before="180" w:after="210" w:line="210" w:lineRule="atLeast"/>
      <w:ind w:left="180" w:right="180" w:firstLine="567"/>
    </w:pPr>
    <w:rPr>
      <w:rFonts w:ascii="Arial" w:eastAsia="Times New Roman" w:hAnsi="Arial" w:cs="Arial"/>
      <w:i/>
      <w:iCs/>
      <w:color w:val="000000"/>
      <w:sz w:val="18"/>
      <w:szCs w:val="18"/>
      <w:lang w:eastAsia="ru-RU"/>
    </w:rPr>
  </w:style>
  <w:style w:type="paragraph" w:customStyle="1" w:styleId="hji">
    <w:name w:val="hji"/>
    <w:basedOn w:val="a"/>
    <w:rsid w:val="001A248A"/>
    <w:pPr>
      <w:spacing w:after="60"/>
      <w:ind w:firstLine="284"/>
    </w:pPr>
    <w:rPr>
      <w:rFonts w:ascii="Arial" w:eastAsia="Times New Roman" w:hAnsi="Arial" w:cs="Arial"/>
      <w:color w:val="333333"/>
      <w:sz w:val="21"/>
      <w:szCs w:val="21"/>
      <w:lang w:eastAsia="ru-RU"/>
    </w:rPr>
  </w:style>
  <w:style w:type="paragraph" w:customStyle="1" w:styleId="interview">
    <w:name w:val="interview"/>
    <w:basedOn w:val="a"/>
    <w:rsid w:val="001A248A"/>
    <w:pPr>
      <w:spacing w:before="100" w:beforeAutospacing="1" w:after="100" w:afterAutospacing="1"/>
      <w:ind w:firstLine="567"/>
      <w:jc w:val="left"/>
    </w:pPr>
    <w:rPr>
      <w:rFonts w:ascii="Times New Roman" w:eastAsia="Times New Roman" w:hAnsi="Times New Roman" w:cs="Times New Roman"/>
      <w:szCs w:val="24"/>
      <w:lang w:eastAsia="ru-RU"/>
    </w:rPr>
  </w:style>
  <w:style w:type="character" w:customStyle="1" w:styleId="mmgrey1">
    <w:name w:val="mm_grey1"/>
    <w:rsid w:val="001A248A"/>
    <w:rPr>
      <w:color w:val="717171"/>
    </w:rPr>
  </w:style>
  <w:style w:type="character" w:customStyle="1" w:styleId="newstext0">
    <w:name w:val="newstext"/>
    <w:rsid w:val="001A248A"/>
  </w:style>
  <w:style w:type="character" w:customStyle="1" w:styleId="person2">
    <w:name w:val="person2"/>
    <w:rsid w:val="001A248A"/>
    <w:rPr>
      <w:b/>
      <w:bCs/>
      <w:caps/>
    </w:rPr>
  </w:style>
  <w:style w:type="character" w:customStyle="1" w:styleId="pagearticle">
    <w:name w:val="pagearticle"/>
    <w:rsid w:val="001A248A"/>
  </w:style>
  <w:style w:type="paragraph" w:customStyle="1" w:styleId="orgtext">
    <w:name w:val="orgtext"/>
    <w:basedOn w:val="a"/>
    <w:rsid w:val="001A248A"/>
    <w:pPr>
      <w:spacing w:before="75" w:after="0"/>
      <w:ind w:left="675" w:right="675" w:firstLine="300"/>
      <w:jc w:val="left"/>
    </w:pPr>
    <w:rPr>
      <w:rFonts w:ascii="Times New Roman" w:eastAsia="Times New Roman" w:hAnsi="Times New Roman" w:cs="Times New Roman"/>
      <w:sz w:val="18"/>
      <w:szCs w:val="18"/>
      <w:lang w:eastAsia="ru-RU"/>
    </w:rPr>
  </w:style>
  <w:style w:type="paragraph" w:customStyle="1" w:styleId="1f">
    <w:name w:val="Стиль1 Знак"/>
    <w:basedOn w:val="a"/>
    <w:autoRedefine/>
    <w:rsid w:val="001A248A"/>
    <w:pPr>
      <w:shd w:val="solid" w:color="808080" w:fill="auto"/>
      <w:spacing w:after="0"/>
      <w:ind w:firstLine="567"/>
      <w:jc w:val="center"/>
    </w:pPr>
    <w:rPr>
      <w:rFonts w:ascii="Times New Roman" w:eastAsia="Times New Roman" w:hAnsi="Times New Roman" w:cs="Times New Roman"/>
      <w:b/>
      <w:bCs/>
      <w:iCs/>
      <w:color w:val="FFFFFF"/>
      <w:szCs w:val="20"/>
      <w:lang w:eastAsia="ru-RU"/>
    </w:rPr>
  </w:style>
  <w:style w:type="paragraph" w:customStyle="1" w:styleId="afffff6">
    <w:name w:val="табл"/>
    <w:basedOn w:val="ac"/>
    <w:next w:val="ac"/>
    <w:rsid w:val="001A248A"/>
    <w:pPr>
      <w:spacing w:line="360" w:lineRule="auto"/>
      <w:ind w:firstLine="567"/>
    </w:pPr>
    <w:rPr>
      <w:rFonts w:ascii="Times New Roman" w:hAnsi="Times New Roman"/>
      <w:lang w:eastAsia="ru-RU"/>
    </w:rPr>
  </w:style>
  <w:style w:type="paragraph" w:customStyle="1" w:styleId="45">
    <w:name w:val="4 уров"/>
    <w:basedOn w:val="a"/>
    <w:autoRedefine/>
    <w:rsid w:val="001A248A"/>
    <w:pPr>
      <w:spacing w:after="0"/>
      <w:ind w:right="-187" w:firstLine="1077"/>
      <w:outlineLvl w:val="3"/>
    </w:pPr>
    <w:rPr>
      <w:rFonts w:ascii="Courier New" w:eastAsia="Times New Roman" w:hAnsi="Courier New" w:cs="Courier New"/>
      <w:b/>
      <w:bCs/>
      <w:i/>
      <w:iCs/>
      <w:szCs w:val="24"/>
      <w:u w:val="single"/>
      <w:lang w:eastAsia="ru-RU"/>
    </w:rPr>
  </w:style>
  <w:style w:type="character" w:customStyle="1" w:styleId="boldlink1">
    <w:name w:val="boldlink1"/>
    <w:rsid w:val="001A248A"/>
    <w:rPr>
      <w:rFonts w:ascii="Verdana" w:hAnsi="Verdana" w:hint="default"/>
      <w:b w:val="0"/>
      <w:bCs w:val="0"/>
      <w:color w:val="000033"/>
      <w:sz w:val="18"/>
      <w:szCs w:val="18"/>
    </w:rPr>
  </w:style>
  <w:style w:type="paragraph" w:customStyle="1" w:styleId="46">
    <w:name w:val="уровень4"/>
    <w:basedOn w:val="a"/>
    <w:autoRedefine/>
    <w:rsid w:val="001A248A"/>
    <w:pPr>
      <w:spacing w:after="0"/>
      <w:ind w:left="964" w:firstLine="567"/>
      <w:jc w:val="left"/>
    </w:pPr>
    <w:rPr>
      <w:rFonts w:ascii="Arial Narrow" w:eastAsia="Times New Roman" w:hAnsi="Arial Narrow" w:cs="Times New Roman"/>
      <w:b/>
      <w:sz w:val="20"/>
      <w:szCs w:val="24"/>
      <w:lang w:eastAsia="ru-RU"/>
    </w:rPr>
  </w:style>
  <w:style w:type="character" w:customStyle="1" w:styleId="afffff7">
    <w:name w:val="Основной текст Знак Знак"/>
    <w:rsid w:val="001A248A"/>
    <w:rPr>
      <w:sz w:val="24"/>
      <w:szCs w:val="24"/>
      <w:lang w:val="ru-RU" w:eastAsia="ru-RU" w:bidi="ar-SA"/>
    </w:rPr>
  </w:style>
  <w:style w:type="paragraph" w:customStyle="1" w:styleId="link">
    <w:name w:val="link"/>
    <w:basedOn w:val="a"/>
    <w:rsid w:val="001A248A"/>
    <w:pPr>
      <w:spacing w:before="100" w:beforeAutospacing="1" w:after="100" w:afterAutospacing="1"/>
      <w:ind w:firstLine="567"/>
      <w:jc w:val="right"/>
    </w:pPr>
    <w:rPr>
      <w:rFonts w:ascii="Verdana" w:eastAsia="Arial Unicode MS" w:hAnsi="Verdana" w:cs="Arial Unicode MS"/>
      <w:i/>
      <w:iCs/>
      <w:sz w:val="14"/>
      <w:szCs w:val="14"/>
      <w:lang w:eastAsia="ru-RU"/>
    </w:rPr>
  </w:style>
  <w:style w:type="paragraph" w:customStyle="1" w:styleId="afffff8">
    <w:name w:val="Пордпараграф"/>
    <w:basedOn w:val="30"/>
    <w:next w:val="35"/>
    <w:autoRedefine/>
    <w:rsid w:val="001A248A"/>
    <w:pPr>
      <w:keepLines w:val="0"/>
      <w:spacing w:before="240" w:after="120"/>
      <w:ind w:firstLine="567"/>
    </w:pPr>
    <w:rPr>
      <w:rFonts w:ascii="Times New Roman" w:eastAsia="Calibri" w:hAnsi="Times New Roman" w:cs="Times New Roman"/>
      <w:b/>
      <w:i/>
      <w:iCs/>
      <w:noProof/>
      <w:color w:val="auto"/>
      <w:sz w:val="20"/>
      <w:szCs w:val="20"/>
    </w:rPr>
  </w:style>
  <w:style w:type="paragraph" w:customStyle="1" w:styleId="afffff9">
    <w:name w:val="Подпараграф"/>
    <w:basedOn w:val="32"/>
    <w:next w:val="ac"/>
    <w:autoRedefine/>
    <w:rsid w:val="001A248A"/>
    <w:pPr>
      <w:tabs>
        <w:tab w:val="right" w:leader="dot" w:pos="9345"/>
      </w:tabs>
      <w:spacing w:before="240" w:line="360" w:lineRule="auto"/>
      <w:ind w:left="1418" w:firstLine="851"/>
      <w:outlineLvl w:val="3"/>
    </w:pPr>
    <w:rPr>
      <w:rFonts w:ascii="Times New Roman" w:eastAsia="Times New Roman" w:hAnsi="Times New Roman" w:cs="Calibri"/>
      <w:b/>
      <w:iCs/>
      <w:color w:val="auto"/>
      <w:sz w:val="20"/>
      <w:szCs w:val="20"/>
      <w:lang w:eastAsia="ru-RU"/>
    </w:rPr>
  </w:style>
  <w:style w:type="character" w:customStyle="1" w:styleId="afffffa">
    <w:name w:val="ГЛАВА Знак Знак"/>
    <w:rsid w:val="001A248A"/>
    <w:rPr>
      <w:rFonts w:ascii="Arial" w:hAnsi="Arial"/>
      <w:b/>
      <w:bCs/>
      <w:color w:val="000000"/>
      <w:sz w:val="24"/>
      <w:szCs w:val="30"/>
      <w:lang w:val="ru-RU" w:eastAsia="ru-RU" w:bidi="ar-SA"/>
    </w:rPr>
  </w:style>
  <w:style w:type="character" w:customStyle="1" w:styleId="afffffb">
    <w:name w:val="Пораздел Знак"/>
    <w:rsid w:val="001A248A"/>
  </w:style>
  <w:style w:type="character" w:customStyle="1" w:styleId="312">
    <w:name w:val="Заголовок 3 Знак1"/>
    <w:rsid w:val="001A248A"/>
    <w:rPr>
      <w:b/>
      <w:bCs/>
      <w:i/>
      <w:color w:val="000000"/>
      <w:sz w:val="24"/>
      <w:szCs w:val="24"/>
      <w:lang w:val="ru-RU" w:eastAsia="ru-RU" w:bidi="ar-SA"/>
    </w:rPr>
  </w:style>
  <w:style w:type="paragraph" w:customStyle="1" w:styleId="afffffc">
    <w:name w:val="Пораздел"/>
    <w:basedOn w:val="30"/>
    <w:next w:val="ac"/>
    <w:rsid w:val="001A248A"/>
    <w:pPr>
      <w:keepLines w:val="0"/>
      <w:widowControl w:val="0"/>
      <w:autoSpaceDE w:val="0"/>
      <w:autoSpaceDN w:val="0"/>
      <w:adjustRightInd w:val="0"/>
      <w:spacing w:before="240" w:after="120"/>
      <w:ind w:firstLine="720"/>
    </w:pPr>
    <w:rPr>
      <w:rFonts w:ascii="Times New Roman" w:eastAsia="Calibri" w:hAnsi="Times New Roman" w:cs="Times New Roman"/>
      <w:b/>
      <w:bCs/>
      <w:iCs/>
      <w:color w:val="000000"/>
      <w:sz w:val="20"/>
    </w:rPr>
  </w:style>
  <w:style w:type="character" w:customStyle="1" w:styleId="afffffd">
    <w:name w:val="Источник инфо Знак"/>
    <w:rsid w:val="001A248A"/>
  </w:style>
  <w:style w:type="paragraph" w:customStyle="1" w:styleId="afffffe">
    <w:name w:val="Подраздел"/>
    <w:basedOn w:val="ac"/>
    <w:next w:val="ac"/>
    <w:autoRedefine/>
    <w:rsid w:val="001A248A"/>
    <w:pPr>
      <w:spacing w:before="120" w:line="360" w:lineRule="auto"/>
      <w:ind w:firstLine="567"/>
      <w:outlineLvl w:val="2"/>
    </w:pPr>
    <w:rPr>
      <w:rFonts w:ascii="Times New Roman" w:hAnsi="Times New Roman"/>
      <w:b/>
      <w:i/>
      <w:lang w:eastAsia="ru-RU"/>
    </w:rPr>
  </w:style>
  <w:style w:type="character" w:customStyle="1" w:styleId="affffff">
    <w:name w:val="ГЛАВА Знак"/>
    <w:rsid w:val="001A248A"/>
    <w:rPr>
      <w:rFonts w:ascii="Arial" w:hAnsi="Arial"/>
      <w:b/>
      <w:bCs/>
      <w:color w:val="000000"/>
      <w:sz w:val="24"/>
      <w:szCs w:val="30"/>
      <w:lang w:val="ru-RU" w:eastAsia="ru-RU" w:bidi="ar-SA"/>
    </w:rPr>
  </w:style>
  <w:style w:type="character" w:customStyle="1" w:styleId="affffff0">
    <w:name w:val="ГЛАВА Знак Знак Знак"/>
    <w:rsid w:val="001A248A"/>
    <w:rPr>
      <w:rFonts w:ascii="Arial" w:hAnsi="Arial"/>
      <w:b/>
      <w:bCs/>
      <w:color w:val="000000"/>
      <w:sz w:val="24"/>
      <w:szCs w:val="30"/>
      <w:lang w:val="ru-RU" w:eastAsia="ru-RU" w:bidi="ar-SA"/>
    </w:rPr>
  </w:style>
  <w:style w:type="paragraph" w:customStyle="1" w:styleId="2b">
    <w:name w:val="Стиль2"/>
    <w:basedOn w:val="24"/>
    <w:link w:val="2c"/>
    <w:qFormat/>
    <w:rsid w:val="001A248A"/>
    <w:pPr>
      <w:spacing w:after="0" w:line="240" w:lineRule="auto"/>
    </w:pPr>
    <w:rPr>
      <w:rFonts w:eastAsia="Times New Roman" w:cs="Times New Roman"/>
      <w:szCs w:val="24"/>
      <w:lang w:eastAsia="ru-RU"/>
    </w:rPr>
  </w:style>
  <w:style w:type="character" w:customStyle="1" w:styleId="2c">
    <w:name w:val="Стиль2 Знак"/>
    <w:link w:val="2b"/>
    <w:rsid w:val="001A248A"/>
    <w:rPr>
      <w:rFonts w:ascii="Times New Roman" w:eastAsia="Times New Roman" w:hAnsi="Times New Roman" w:cs="Times New Roman"/>
      <w:sz w:val="24"/>
      <w:szCs w:val="24"/>
      <w:lang w:eastAsia="ru-RU"/>
    </w:rPr>
  </w:style>
  <w:style w:type="paragraph" w:customStyle="1" w:styleId="3c">
    <w:name w:val="Стиль3"/>
    <w:basedOn w:val="24"/>
    <w:rsid w:val="001A248A"/>
    <w:pPr>
      <w:spacing w:after="0" w:line="360" w:lineRule="auto"/>
      <w:ind w:firstLine="709"/>
    </w:pPr>
    <w:rPr>
      <w:rFonts w:eastAsia="Times New Roman" w:cs="Times New Roman"/>
      <w:szCs w:val="24"/>
      <w:lang w:eastAsia="ru-RU"/>
    </w:rPr>
  </w:style>
  <w:style w:type="character" w:customStyle="1" w:styleId="3d">
    <w:name w:val="Стиль3 Знак"/>
    <w:rsid w:val="001A248A"/>
    <w:rPr>
      <w:rFonts w:ascii="Times New Roman" w:eastAsia="Times New Roman" w:hAnsi="Times New Roman" w:cs="Times New Roman"/>
      <w:sz w:val="24"/>
      <w:szCs w:val="24"/>
      <w:lang w:val="ru-RU" w:eastAsia="ru-RU" w:bidi="ar-SA"/>
    </w:rPr>
  </w:style>
  <w:style w:type="paragraph" w:customStyle="1" w:styleId="322">
    <w:name w:val="заголовок 322"/>
    <w:basedOn w:val="a"/>
    <w:next w:val="a"/>
    <w:rsid w:val="001A248A"/>
    <w:pPr>
      <w:keepNext/>
      <w:spacing w:before="120"/>
      <w:ind w:firstLine="567"/>
      <w:jc w:val="center"/>
    </w:pPr>
    <w:rPr>
      <w:rFonts w:ascii="Times New Roman" w:eastAsia="Times New Roman" w:hAnsi="Times New Roman" w:cs="Times New Roman"/>
      <w:b/>
      <w:sz w:val="16"/>
      <w:szCs w:val="20"/>
      <w:lang w:eastAsia="ru-RU"/>
    </w:rPr>
  </w:style>
  <w:style w:type="paragraph" w:customStyle="1" w:styleId="xl404">
    <w:name w:val="xl404"/>
    <w:basedOn w:val="a"/>
    <w:rsid w:val="001A248A"/>
    <w:pPr>
      <w:spacing w:before="100" w:after="100"/>
      <w:ind w:firstLine="567"/>
      <w:jc w:val="left"/>
    </w:pPr>
    <w:rPr>
      <w:rFonts w:ascii="Courier New" w:eastAsia="Arial Unicode MS" w:hAnsi="Courier New" w:cs="Times New Roman"/>
      <w:sz w:val="16"/>
      <w:szCs w:val="20"/>
      <w:lang w:eastAsia="ru-RU"/>
    </w:rPr>
  </w:style>
  <w:style w:type="character" w:customStyle="1" w:styleId="215">
    <w:name w:val="Основной текст 2 Знак1"/>
    <w:rsid w:val="001A248A"/>
    <w:rPr>
      <w:sz w:val="24"/>
      <w:szCs w:val="24"/>
      <w:lang w:val="ru-RU" w:eastAsia="ru-RU" w:bidi="ar-SA"/>
    </w:rPr>
  </w:style>
  <w:style w:type="character" w:customStyle="1" w:styleId="313">
    <w:name w:val="Стиль3 Знак1"/>
    <w:rsid w:val="001A248A"/>
  </w:style>
  <w:style w:type="paragraph" w:customStyle="1" w:styleId="affffff1">
    <w:name w:val="КПК"/>
    <w:basedOn w:val="a"/>
    <w:link w:val="affffff2"/>
    <w:autoRedefine/>
    <w:qFormat/>
    <w:rsid w:val="001A248A"/>
    <w:pPr>
      <w:spacing w:beforeAutospacing="1" w:after="0" w:line="240" w:lineRule="auto"/>
      <w:ind w:firstLine="567"/>
      <w:jc w:val="right"/>
    </w:pPr>
    <w:rPr>
      <w:rFonts w:ascii="Times New Roman" w:eastAsia="Times New Roman" w:hAnsi="Times New Roman" w:cs="Tahoma"/>
      <w:b/>
      <w:bCs/>
      <w:sz w:val="20"/>
      <w:szCs w:val="16"/>
      <w:lang w:eastAsia="ru-RU"/>
    </w:rPr>
  </w:style>
  <w:style w:type="character" w:customStyle="1" w:styleId="affffff2">
    <w:name w:val="КПК Знак"/>
    <w:link w:val="affffff1"/>
    <w:rsid w:val="001A248A"/>
    <w:rPr>
      <w:rFonts w:ascii="Times New Roman" w:eastAsia="Times New Roman" w:hAnsi="Times New Roman" w:cs="Tahoma"/>
      <w:b/>
      <w:bCs/>
      <w:sz w:val="20"/>
      <w:szCs w:val="16"/>
      <w:lang w:eastAsia="ru-RU"/>
    </w:rPr>
  </w:style>
  <w:style w:type="paragraph" w:customStyle="1" w:styleId="a10s">
    <w:name w:val="a10s"/>
    <w:basedOn w:val="a"/>
    <w:rsid w:val="001A248A"/>
    <w:pPr>
      <w:spacing w:before="100" w:beforeAutospacing="1" w:after="100" w:afterAutospacing="1"/>
      <w:ind w:firstLine="567"/>
      <w:jc w:val="left"/>
    </w:pPr>
    <w:rPr>
      <w:rFonts w:ascii="Arial" w:eastAsia="Times New Roman" w:hAnsi="Arial" w:cs="Arial"/>
      <w:sz w:val="15"/>
      <w:szCs w:val="15"/>
      <w:lang w:eastAsia="ru-RU"/>
    </w:rPr>
  </w:style>
  <w:style w:type="paragraph" w:customStyle="1" w:styleId="autors">
    <w:name w:val="autors"/>
    <w:basedOn w:val="a"/>
    <w:rsid w:val="001A248A"/>
    <w:pPr>
      <w:spacing w:before="100" w:beforeAutospacing="1" w:after="100" w:afterAutospacing="1"/>
      <w:ind w:firstLine="567"/>
      <w:jc w:val="left"/>
    </w:pPr>
    <w:rPr>
      <w:rFonts w:ascii="Times New Roman" w:eastAsia="Times New Roman" w:hAnsi="Times New Roman" w:cs="Times New Roman"/>
      <w:szCs w:val="24"/>
      <w:lang w:eastAsia="ru-RU"/>
    </w:rPr>
  </w:style>
  <w:style w:type="paragraph" w:customStyle="1" w:styleId="Style11">
    <w:name w:val="Style11"/>
    <w:basedOn w:val="a"/>
    <w:uiPriority w:val="99"/>
    <w:rsid w:val="001A248A"/>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18">
    <w:name w:val="Style18"/>
    <w:basedOn w:val="a"/>
    <w:uiPriority w:val="99"/>
    <w:rsid w:val="001A248A"/>
    <w:pPr>
      <w:widowControl w:val="0"/>
      <w:autoSpaceDE w:val="0"/>
      <w:autoSpaceDN w:val="0"/>
      <w:adjustRightInd w:val="0"/>
      <w:spacing w:after="0" w:line="274" w:lineRule="exact"/>
      <w:ind w:firstLine="567"/>
      <w:jc w:val="left"/>
    </w:pPr>
    <w:rPr>
      <w:rFonts w:ascii="Times New Roman" w:eastAsia="Times New Roman" w:hAnsi="Times New Roman" w:cs="Times New Roman"/>
      <w:szCs w:val="24"/>
      <w:lang w:eastAsia="ru-RU"/>
    </w:rPr>
  </w:style>
  <w:style w:type="paragraph" w:customStyle="1" w:styleId="Style21">
    <w:name w:val="Style21"/>
    <w:basedOn w:val="a"/>
    <w:uiPriority w:val="99"/>
    <w:rsid w:val="001A248A"/>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22">
    <w:name w:val="Style22"/>
    <w:basedOn w:val="a"/>
    <w:uiPriority w:val="99"/>
    <w:rsid w:val="001A248A"/>
    <w:pPr>
      <w:widowControl w:val="0"/>
      <w:autoSpaceDE w:val="0"/>
      <w:autoSpaceDN w:val="0"/>
      <w:adjustRightInd w:val="0"/>
      <w:spacing w:after="0" w:line="278" w:lineRule="exact"/>
      <w:ind w:firstLine="567"/>
      <w:jc w:val="center"/>
    </w:pPr>
    <w:rPr>
      <w:rFonts w:ascii="Times New Roman" w:eastAsia="Times New Roman" w:hAnsi="Times New Roman" w:cs="Times New Roman"/>
      <w:szCs w:val="24"/>
      <w:lang w:eastAsia="ru-RU"/>
    </w:rPr>
  </w:style>
  <w:style w:type="character" w:customStyle="1" w:styleId="FontStyle28">
    <w:name w:val="Font Style28"/>
    <w:uiPriority w:val="99"/>
    <w:rsid w:val="001A248A"/>
    <w:rPr>
      <w:rFonts w:ascii="Times New Roman" w:hAnsi="Times New Roman" w:cs="Times New Roman"/>
      <w:b/>
      <w:bCs/>
      <w:i/>
      <w:iCs/>
      <w:sz w:val="22"/>
      <w:szCs w:val="22"/>
    </w:rPr>
  </w:style>
  <w:style w:type="character" w:customStyle="1" w:styleId="FontStyle29">
    <w:name w:val="Font Style29"/>
    <w:uiPriority w:val="99"/>
    <w:rsid w:val="001A248A"/>
    <w:rPr>
      <w:rFonts w:ascii="Times New Roman" w:hAnsi="Times New Roman" w:cs="Times New Roman"/>
      <w:i/>
      <w:iCs/>
      <w:sz w:val="22"/>
      <w:szCs w:val="22"/>
    </w:rPr>
  </w:style>
  <w:style w:type="character" w:customStyle="1" w:styleId="FontStyle32">
    <w:name w:val="Font Style32"/>
    <w:uiPriority w:val="99"/>
    <w:rsid w:val="001A248A"/>
    <w:rPr>
      <w:rFonts w:ascii="Times New Roman" w:hAnsi="Times New Roman" w:cs="Times New Roman"/>
      <w:sz w:val="22"/>
      <w:szCs w:val="22"/>
    </w:rPr>
  </w:style>
  <w:style w:type="paragraph" w:customStyle="1" w:styleId="Style2">
    <w:name w:val="Style2"/>
    <w:basedOn w:val="a"/>
    <w:uiPriority w:val="99"/>
    <w:rsid w:val="001A248A"/>
    <w:pPr>
      <w:widowControl w:val="0"/>
      <w:autoSpaceDE w:val="0"/>
      <w:autoSpaceDN w:val="0"/>
      <w:adjustRightInd w:val="0"/>
      <w:spacing w:after="0" w:line="346" w:lineRule="exact"/>
      <w:ind w:firstLine="567"/>
      <w:jc w:val="left"/>
    </w:pPr>
    <w:rPr>
      <w:rFonts w:ascii="Times New Roman" w:eastAsia="Times New Roman" w:hAnsi="Times New Roman" w:cs="Times New Roman"/>
      <w:szCs w:val="24"/>
      <w:lang w:eastAsia="ru-RU"/>
    </w:rPr>
  </w:style>
  <w:style w:type="paragraph" w:customStyle="1" w:styleId="Style8">
    <w:name w:val="Style8"/>
    <w:basedOn w:val="a"/>
    <w:uiPriority w:val="99"/>
    <w:rsid w:val="001A248A"/>
    <w:pPr>
      <w:widowControl w:val="0"/>
      <w:autoSpaceDE w:val="0"/>
      <w:autoSpaceDN w:val="0"/>
      <w:adjustRightInd w:val="0"/>
      <w:spacing w:after="0" w:line="250" w:lineRule="exact"/>
      <w:ind w:firstLine="701"/>
    </w:pPr>
    <w:rPr>
      <w:rFonts w:ascii="Times New Roman" w:eastAsia="Times New Roman" w:hAnsi="Times New Roman" w:cs="Times New Roman"/>
      <w:szCs w:val="24"/>
      <w:lang w:eastAsia="ru-RU"/>
    </w:rPr>
  </w:style>
  <w:style w:type="paragraph" w:customStyle="1" w:styleId="Style9">
    <w:name w:val="Style9"/>
    <w:basedOn w:val="a"/>
    <w:uiPriority w:val="99"/>
    <w:rsid w:val="001A248A"/>
    <w:pPr>
      <w:widowControl w:val="0"/>
      <w:autoSpaceDE w:val="0"/>
      <w:autoSpaceDN w:val="0"/>
      <w:adjustRightInd w:val="0"/>
      <w:spacing w:after="0" w:line="254" w:lineRule="exact"/>
      <w:ind w:firstLine="567"/>
    </w:pPr>
    <w:rPr>
      <w:rFonts w:ascii="Times New Roman" w:eastAsia="Times New Roman" w:hAnsi="Times New Roman" w:cs="Times New Roman"/>
      <w:szCs w:val="24"/>
      <w:lang w:eastAsia="ru-RU"/>
    </w:rPr>
  </w:style>
  <w:style w:type="character" w:customStyle="1" w:styleId="FontStyle31">
    <w:name w:val="Font Style31"/>
    <w:uiPriority w:val="99"/>
    <w:rsid w:val="001A248A"/>
    <w:rPr>
      <w:rFonts w:ascii="Times New Roman" w:hAnsi="Times New Roman" w:cs="Times New Roman"/>
      <w:sz w:val="20"/>
      <w:szCs w:val="20"/>
    </w:rPr>
  </w:style>
  <w:style w:type="character" w:customStyle="1" w:styleId="title21">
    <w:name w:val="title21"/>
    <w:rsid w:val="001A248A"/>
    <w:rPr>
      <w:b/>
      <w:bCs/>
      <w:color w:val="000000"/>
      <w:sz w:val="29"/>
      <w:szCs w:val="29"/>
    </w:rPr>
  </w:style>
  <w:style w:type="paragraph" w:customStyle="1" w:styleId="info">
    <w:name w:val="info"/>
    <w:basedOn w:val="a"/>
    <w:rsid w:val="001A248A"/>
    <w:pPr>
      <w:spacing w:before="100" w:beforeAutospacing="1" w:after="100" w:afterAutospacing="1"/>
      <w:ind w:firstLine="567"/>
      <w:jc w:val="left"/>
    </w:pPr>
    <w:rPr>
      <w:rFonts w:ascii="Verdana" w:eastAsia="Times New Roman" w:hAnsi="Verdana" w:cs="Times New Roman"/>
      <w:sz w:val="14"/>
      <w:szCs w:val="14"/>
      <w:lang w:eastAsia="ru-RU"/>
    </w:rPr>
  </w:style>
  <w:style w:type="character" w:customStyle="1" w:styleId="arrow1">
    <w:name w:val="arrow1"/>
    <w:rsid w:val="001A248A"/>
    <w:rPr>
      <w:strike w:val="0"/>
      <w:dstrike w:val="0"/>
      <w:color w:val="FF6F00"/>
      <w:u w:val="none"/>
      <w:effect w:val="none"/>
    </w:rPr>
  </w:style>
  <w:style w:type="character" w:customStyle="1" w:styleId="subst0">
    <w:name w:val="subst"/>
    <w:rsid w:val="001A248A"/>
  </w:style>
  <w:style w:type="character" w:styleId="HTML1">
    <w:name w:val="HTML Cite"/>
    <w:uiPriority w:val="99"/>
    <w:unhideWhenUsed/>
    <w:rsid w:val="001A248A"/>
    <w:rPr>
      <w:i/>
      <w:iCs/>
    </w:rPr>
  </w:style>
  <w:style w:type="paragraph" w:customStyle="1" w:styleId="1f0">
    <w:name w:val="1"/>
    <w:basedOn w:val="ac"/>
    <w:rsid w:val="001A248A"/>
    <w:pPr>
      <w:spacing w:after="0"/>
      <w:ind w:firstLine="0"/>
      <w:jc w:val="center"/>
    </w:pPr>
    <w:rPr>
      <w:rFonts w:ascii="Times New Roman" w:hAnsi="Times New Roman"/>
      <w:b/>
      <w:bCs/>
      <w:lang w:eastAsia="ru-RU"/>
    </w:rPr>
  </w:style>
  <w:style w:type="paragraph" w:customStyle="1" w:styleId="2d">
    <w:name w:val="2"/>
    <w:basedOn w:val="1f0"/>
    <w:autoRedefine/>
    <w:rsid w:val="001A248A"/>
    <w:pPr>
      <w:ind w:left="360"/>
    </w:pPr>
    <w:rPr>
      <w:i/>
      <w:iCs/>
      <w:sz w:val="22"/>
    </w:rPr>
  </w:style>
  <w:style w:type="paragraph" w:customStyle="1" w:styleId="main">
    <w:name w:val="main"/>
    <w:basedOn w:val="a"/>
    <w:rsid w:val="001A248A"/>
    <w:pPr>
      <w:spacing w:before="100" w:beforeAutospacing="1" w:after="100" w:afterAutospacing="1" w:line="240" w:lineRule="auto"/>
      <w:ind w:firstLine="0"/>
    </w:pPr>
    <w:rPr>
      <w:rFonts w:ascii="Arial Unicode MS" w:eastAsia="Arial Unicode MS" w:hAnsi="Arial Unicode MS" w:cs="Arial Unicode MS"/>
      <w:szCs w:val="24"/>
      <w:lang w:eastAsia="ru-RU"/>
    </w:rPr>
  </w:style>
  <w:style w:type="character" w:customStyle="1" w:styleId="text2">
    <w:name w:val="text2"/>
    <w:rsid w:val="001A248A"/>
    <w:rPr>
      <w:rFonts w:ascii="Verdana" w:hAnsi="Verdana" w:hint="default"/>
      <w:color w:val="000000"/>
      <w:sz w:val="17"/>
      <w:szCs w:val="17"/>
    </w:rPr>
  </w:style>
  <w:style w:type="paragraph" w:customStyle="1" w:styleId="1f1">
    <w:name w:val="з1"/>
    <w:basedOn w:val="a"/>
    <w:rsid w:val="001A248A"/>
    <w:pPr>
      <w:tabs>
        <w:tab w:val="num" w:pos="1080"/>
      </w:tabs>
      <w:spacing w:after="60" w:line="240" w:lineRule="auto"/>
      <w:ind w:left="1080" w:hanging="720"/>
    </w:pPr>
    <w:rPr>
      <w:rFonts w:ascii="Times New Roman" w:eastAsia="Times New Roman" w:hAnsi="Times New Roman" w:cs="Times New Roman"/>
      <w:b/>
      <w:szCs w:val="20"/>
      <w:lang w:eastAsia="ru-RU"/>
    </w:rPr>
  </w:style>
  <w:style w:type="paragraph" w:customStyle="1" w:styleId="2e">
    <w:name w:val="з2"/>
    <w:basedOn w:val="a"/>
    <w:rsid w:val="001A248A"/>
    <w:pPr>
      <w:spacing w:after="0" w:line="240" w:lineRule="auto"/>
      <w:ind w:firstLine="0"/>
    </w:pPr>
    <w:rPr>
      <w:rFonts w:ascii="Times New Roman" w:eastAsia="Times New Roman" w:hAnsi="Times New Roman" w:cs="Times New Roman"/>
      <w:b/>
      <w:i/>
      <w:iCs/>
      <w:szCs w:val="20"/>
      <w:lang w:eastAsia="ru-RU"/>
    </w:rPr>
  </w:style>
  <w:style w:type="paragraph" w:customStyle="1" w:styleId="3e">
    <w:name w:val="з3"/>
    <w:basedOn w:val="30"/>
    <w:rsid w:val="001A248A"/>
    <w:pPr>
      <w:keepLines w:val="0"/>
      <w:spacing w:before="0" w:line="240" w:lineRule="auto"/>
      <w:ind w:firstLine="0"/>
    </w:pPr>
    <w:rPr>
      <w:rFonts w:ascii="Tahoma" w:eastAsia="Calibri" w:hAnsi="Tahoma" w:cs="Times New Roman"/>
      <w:color w:val="auto"/>
      <w:sz w:val="22"/>
      <w:szCs w:val="20"/>
      <w:u w:val="single"/>
    </w:rPr>
  </w:style>
  <w:style w:type="paragraph" w:styleId="2f">
    <w:name w:val="List Bullet 2"/>
    <w:basedOn w:val="a"/>
    <w:autoRedefine/>
    <w:rsid w:val="001A248A"/>
    <w:pPr>
      <w:tabs>
        <w:tab w:val="num" w:pos="643"/>
      </w:tabs>
      <w:spacing w:after="0" w:line="240" w:lineRule="auto"/>
      <w:ind w:left="643" w:hanging="360"/>
      <w:jc w:val="left"/>
    </w:pPr>
    <w:rPr>
      <w:rFonts w:ascii="Times New Roman" w:eastAsia="Times New Roman" w:hAnsi="Times New Roman" w:cs="Times New Roman"/>
      <w:szCs w:val="24"/>
      <w:lang w:eastAsia="ru-RU"/>
    </w:rPr>
  </w:style>
  <w:style w:type="character" w:customStyle="1" w:styleId="rvts48223">
    <w:name w:val="rvts48223"/>
    <w:rsid w:val="001A248A"/>
    <w:rPr>
      <w:rFonts w:ascii="Arial" w:hAnsi="Arial" w:cs="Arial" w:hint="default"/>
      <w:b/>
      <w:bCs/>
      <w:i w:val="0"/>
      <w:iCs w:val="0"/>
      <w:strike w:val="0"/>
      <w:dstrike w:val="0"/>
      <w:color w:val="1D5DA2"/>
      <w:sz w:val="20"/>
      <w:szCs w:val="20"/>
      <w:u w:val="none"/>
      <w:effect w:val="none"/>
      <w:shd w:val="clear" w:color="auto" w:fill="auto"/>
    </w:rPr>
  </w:style>
  <w:style w:type="character" w:customStyle="1" w:styleId="buk1">
    <w:name w:val="buk1"/>
    <w:rsid w:val="001A248A"/>
    <w:rPr>
      <w:rFonts w:ascii="Arial" w:hAnsi="Arial" w:cs="Arial" w:hint="default"/>
      <w:b/>
      <w:bCs/>
      <w:vanish w:val="0"/>
      <w:webHidden w:val="0"/>
      <w:color w:val="FFFFFF"/>
      <w:sz w:val="89"/>
      <w:szCs w:val="89"/>
      <w:shd w:val="clear" w:color="auto" w:fill="C0C0C0"/>
      <w:specVanish w:val="0"/>
    </w:rPr>
  </w:style>
  <w:style w:type="paragraph" w:customStyle="1" w:styleId="text19">
    <w:name w:val="text19"/>
    <w:basedOn w:val="a"/>
    <w:rsid w:val="001A248A"/>
    <w:pPr>
      <w:spacing w:after="216" w:line="312" w:lineRule="auto"/>
      <w:ind w:firstLine="0"/>
      <w:jc w:val="left"/>
    </w:pPr>
    <w:rPr>
      <w:rFonts w:ascii="Arial" w:eastAsia="Times New Roman" w:hAnsi="Arial" w:cs="Arial"/>
      <w:sz w:val="18"/>
      <w:szCs w:val="18"/>
      <w:lang w:eastAsia="ru-RU"/>
    </w:rPr>
  </w:style>
  <w:style w:type="paragraph" w:customStyle="1" w:styleId="xl25">
    <w:name w:val="xl25"/>
    <w:basedOn w:val="a"/>
    <w:rsid w:val="001A248A"/>
    <w:pPr>
      <w:pBdr>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Times New Roman"/>
      <w:sz w:val="20"/>
      <w:lang w:eastAsia="ru-RU"/>
    </w:rPr>
  </w:style>
  <w:style w:type="paragraph" w:customStyle="1" w:styleId="2f0">
    <w:name w:val="Обычный2"/>
    <w:rsid w:val="001A248A"/>
    <w:pPr>
      <w:spacing w:after="0" w:line="240" w:lineRule="auto"/>
    </w:pPr>
    <w:rPr>
      <w:rFonts w:ascii="Times New Roman" w:eastAsia="Times New Roman" w:hAnsi="Times New Roman" w:cs="Times New Roman"/>
      <w:sz w:val="20"/>
      <w:szCs w:val="20"/>
      <w:lang w:eastAsia="ru-RU"/>
    </w:rPr>
  </w:style>
  <w:style w:type="character" w:customStyle="1" w:styleId="mediacentre1">
    <w:name w:val="mediacentre1"/>
    <w:rsid w:val="001A248A"/>
    <w:rPr>
      <w:color w:val="CA3A02"/>
    </w:rPr>
  </w:style>
  <w:style w:type="character" w:customStyle="1" w:styleId="affffff3">
    <w:name w:val="a"/>
    <w:rsid w:val="001A248A"/>
  </w:style>
  <w:style w:type="paragraph" w:customStyle="1" w:styleId="1f2">
    <w:name w:val="Знак1"/>
    <w:basedOn w:val="a"/>
    <w:rsid w:val="001A248A"/>
    <w:pPr>
      <w:spacing w:after="160" w:line="240" w:lineRule="exact"/>
      <w:ind w:firstLine="0"/>
      <w:jc w:val="left"/>
    </w:pPr>
    <w:rPr>
      <w:rFonts w:ascii="Verdana" w:eastAsia="Times New Roman" w:hAnsi="Verdana" w:cs="Times New Roman"/>
      <w:sz w:val="20"/>
      <w:szCs w:val="20"/>
      <w:lang w:val="en-US"/>
    </w:rPr>
  </w:style>
  <w:style w:type="character" w:customStyle="1" w:styleId="ar1">
    <w:name w:val="ar1"/>
    <w:rsid w:val="001A248A"/>
  </w:style>
  <w:style w:type="paragraph" w:customStyle="1" w:styleId="xl65">
    <w:name w:val="xl65"/>
    <w:basedOn w:val="a"/>
    <w:rsid w:val="001A2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xl66">
    <w:name w:val="xl66"/>
    <w:basedOn w:val="a"/>
    <w:rsid w:val="001A24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MS Sans Serif" w:eastAsia="Times New Roman" w:hAnsi="MS Sans Serif" w:cs="Times New Roman"/>
      <w:szCs w:val="24"/>
      <w:lang w:eastAsia="ru-RU"/>
    </w:rPr>
  </w:style>
  <w:style w:type="character" w:customStyle="1" w:styleId="mw-headline">
    <w:name w:val="mw-headline"/>
    <w:rsid w:val="001A248A"/>
  </w:style>
  <w:style w:type="paragraph" w:customStyle="1" w:styleId="osntext">
    <w:name w:val="osn_text"/>
    <w:basedOn w:val="a"/>
    <w:rsid w:val="001A248A"/>
    <w:pPr>
      <w:spacing w:before="105" w:after="105" w:line="240" w:lineRule="auto"/>
      <w:ind w:left="30" w:right="30" w:firstLine="300"/>
    </w:pPr>
    <w:rPr>
      <w:rFonts w:ascii="Tahoma" w:eastAsia="Times New Roman" w:hAnsi="Tahoma" w:cs="Tahoma"/>
      <w:color w:val="444444"/>
      <w:sz w:val="18"/>
      <w:szCs w:val="18"/>
      <w:lang w:eastAsia="ru-RU"/>
    </w:rPr>
  </w:style>
  <w:style w:type="paragraph" w:customStyle="1" w:styleId="about">
    <w:name w:val="abou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pmcecontent">
    <w:name w:val="pmceconten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1f3">
    <w:name w:val="а1"/>
    <w:basedOn w:val="a"/>
    <w:rsid w:val="001A248A"/>
    <w:pPr>
      <w:keepLines/>
      <w:widowControl w:val="0"/>
      <w:spacing w:after="0" w:line="240" w:lineRule="auto"/>
      <w:ind w:left="255" w:right="57" w:hanging="198"/>
      <w:jc w:val="left"/>
    </w:pPr>
    <w:rPr>
      <w:rFonts w:ascii="Times New Roman" w:eastAsia="Times New Roman" w:hAnsi="Times New Roman" w:cs="Times New Roman"/>
      <w:kern w:val="20"/>
      <w:sz w:val="26"/>
      <w:szCs w:val="20"/>
      <w:lang w:eastAsia="ru-RU"/>
    </w:rPr>
  </w:style>
  <w:style w:type="paragraph" w:customStyle="1" w:styleId="2f1">
    <w:name w:val="а2"/>
    <w:basedOn w:val="a"/>
    <w:rsid w:val="001A248A"/>
    <w:pPr>
      <w:keepLines/>
      <w:widowControl w:val="0"/>
      <w:spacing w:after="0" w:line="240" w:lineRule="auto"/>
      <w:ind w:left="454" w:right="57" w:hanging="397"/>
      <w:jc w:val="left"/>
    </w:pPr>
    <w:rPr>
      <w:rFonts w:ascii="Times New Roman" w:eastAsia="Times New Roman" w:hAnsi="Times New Roman" w:cs="Times New Roman"/>
      <w:sz w:val="26"/>
      <w:szCs w:val="20"/>
      <w:lang w:eastAsia="ru-RU"/>
    </w:rPr>
  </w:style>
  <w:style w:type="paragraph" w:customStyle="1" w:styleId="3f">
    <w:name w:val="а3"/>
    <w:basedOn w:val="a"/>
    <w:rsid w:val="001A248A"/>
    <w:pPr>
      <w:keepLines/>
      <w:widowControl w:val="0"/>
      <w:spacing w:after="0" w:line="240" w:lineRule="auto"/>
      <w:ind w:left="652" w:right="57" w:hanging="595"/>
      <w:jc w:val="left"/>
    </w:pPr>
    <w:rPr>
      <w:rFonts w:ascii="Times New Roman" w:eastAsia="Times New Roman" w:hAnsi="Times New Roman" w:cs="Times New Roman"/>
      <w:sz w:val="26"/>
      <w:szCs w:val="20"/>
      <w:lang w:eastAsia="ru-RU"/>
    </w:rPr>
  </w:style>
  <w:style w:type="paragraph" w:customStyle="1" w:styleId="47">
    <w:name w:val="а4"/>
    <w:basedOn w:val="a"/>
    <w:rsid w:val="001A248A"/>
    <w:pPr>
      <w:keepLines/>
      <w:widowControl w:val="0"/>
      <w:spacing w:after="0" w:line="240" w:lineRule="auto"/>
      <w:ind w:left="850" w:right="57" w:hanging="794"/>
      <w:jc w:val="left"/>
    </w:pPr>
    <w:rPr>
      <w:rFonts w:ascii="Times New Roman" w:eastAsia="Times New Roman" w:hAnsi="Times New Roman" w:cs="Times New Roman"/>
      <w:sz w:val="26"/>
      <w:szCs w:val="20"/>
      <w:lang w:eastAsia="ru-RU"/>
    </w:rPr>
  </w:style>
  <w:style w:type="paragraph" w:customStyle="1" w:styleId="k11">
    <w:name w:val="k11"/>
    <w:basedOn w:val="a"/>
    <w:rsid w:val="001A248A"/>
    <w:pPr>
      <w:widowControl w:val="0"/>
      <w:overflowPunct w:val="0"/>
      <w:autoSpaceDE w:val="0"/>
      <w:autoSpaceDN w:val="0"/>
      <w:adjustRightInd w:val="0"/>
      <w:spacing w:after="0" w:line="240" w:lineRule="auto"/>
      <w:ind w:left="255" w:firstLine="0"/>
      <w:jc w:val="left"/>
    </w:pPr>
    <w:rPr>
      <w:rFonts w:ascii="Pragmatica Condensed" w:eastAsia="Times New Roman" w:hAnsi="Pragmatica Condensed" w:cs="Times New Roman"/>
      <w:b/>
      <w:sz w:val="16"/>
      <w:szCs w:val="20"/>
      <w:lang w:eastAsia="ru-RU"/>
    </w:rPr>
  </w:style>
  <w:style w:type="paragraph" w:customStyle="1" w:styleId="eie2">
    <w:name w:val="eie2"/>
    <w:basedOn w:val="a"/>
    <w:rsid w:val="001A248A"/>
    <w:pPr>
      <w:widowControl w:val="0"/>
      <w:overflowPunct w:val="0"/>
      <w:autoSpaceDE w:val="0"/>
      <w:autoSpaceDN w:val="0"/>
      <w:adjustRightInd w:val="0"/>
      <w:spacing w:after="0" w:line="240" w:lineRule="auto"/>
      <w:ind w:left="57" w:firstLine="0"/>
      <w:jc w:val="left"/>
    </w:pPr>
    <w:rPr>
      <w:rFonts w:ascii="Pragmatica Condensed" w:eastAsia="Times New Roman" w:hAnsi="Pragmatica Condensed" w:cs="Times New Roman"/>
      <w:b/>
      <w:kern w:val="20"/>
      <w:sz w:val="18"/>
      <w:szCs w:val="20"/>
      <w:lang w:eastAsia="ru-RU"/>
    </w:rPr>
  </w:style>
  <w:style w:type="paragraph" w:customStyle="1" w:styleId="eie3">
    <w:name w:val="eie3"/>
    <w:basedOn w:val="a"/>
    <w:rsid w:val="001A248A"/>
    <w:pPr>
      <w:widowControl w:val="0"/>
      <w:overflowPunct w:val="0"/>
      <w:autoSpaceDE w:val="0"/>
      <w:autoSpaceDN w:val="0"/>
      <w:adjustRightInd w:val="0"/>
      <w:spacing w:after="0" w:line="240" w:lineRule="auto"/>
      <w:ind w:firstLine="0"/>
      <w:jc w:val="center"/>
    </w:pPr>
    <w:rPr>
      <w:rFonts w:ascii="Pragmatica Condensed" w:eastAsia="Times New Roman" w:hAnsi="Pragmatica Condensed" w:cs="Times New Roman"/>
      <w:sz w:val="16"/>
      <w:szCs w:val="20"/>
      <w:lang w:eastAsia="ru-RU"/>
    </w:rPr>
  </w:style>
  <w:style w:type="character" w:customStyle="1" w:styleId="style7">
    <w:name w:val="style7"/>
    <w:rsid w:val="001A248A"/>
  </w:style>
  <w:style w:type="paragraph" w:customStyle="1" w:styleId="style90">
    <w:name w:val="style9"/>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norpar">
    <w:name w:val="norpar"/>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xtgray">
    <w:name w:val="textgray"/>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textblack">
    <w:name w:val="textblack"/>
    <w:rsid w:val="001A248A"/>
  </w:style>
  <w:style w:type="character" w:customStyle="1" w:styleId="style210">
    <w:name w:val="style21"/>
    <w:rsid w:val="001A248A"/>
  </w:style>
  <w:style w:type="character" w:customStyle="1" w:styleId="editsection">
    <w:name w:val="editsection"/>
    <w:rsid w:val="001A248A"/>
  </w:style>
  <w:style w:type="character" w:customStyle="1" w:styleId="center">
    <w:name w:val="center"/>
    <w:rsid w:val="001A248A"/>
  </w:style>
  <w:style w:type="paragraph" w:customStyle="1" w:styleId="center1">
    <w:name w:val="center1"/>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bnp-articles-posted-date">
    <w:name w:val="bnp-articles-posted-date"/>
    <w:rsid w:val="001A248A"/>
  </w:style>
  <w:style w:type="character" w:customStyle="1" w:styleId="bnp-article-tools-items">
    <w:name w:val="bnp-article-tools-items"/>
    <w:rsid w:val="001A248A"/>
  </w:style>
  <w:style w:type="paragraph" w:customStyle="1" w:styleId="3f0">
    <w:name w:val="Обычный3"/>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j">
    <w:name w:val="j"/>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Nonformat">
    <w:name w:val="ConsPlusNonformat"/>
    <w:link w:val="ConsPlusNonformat0"/>
    <w:uiPriority w:val="99"/>
    <w:rsid w:val="001A24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A248A"/>
    <w:rPr>
      <w:rFonts w:ascii="Courier New" w:eastAsia="Times New Roman" w:hAnsi="Courier New" w:cs="Courier New"/>
      <w:sz w:val="20"/>
      <w:szCs w:val="20"/>
      <w:lang w:eastAsia="ru-RU"/>
    </w:rPr>
  </w:style>
  <w:style w:type="character" w:styleId="affffff4">
    <w:name w:val="Subtle Emphasis"/>
    <w:uiPriority w:val="19"/>
    <w:qFormat/>
    <w:rsid w:val="001A248A"/>
    <w:rPr>
      <w:i/>
      <w:iCs/>
      <w:color w:val="808080"/>
    </w:rPr>
  </w:style>
  <w:style w:type="character" w:customStyle="1" w:styleId="nov12">
    <w:name w:val="nov_1_2"/>
    <w:rsid w:val="001A248A"/>
  </w:style>
  <w:style w:type="paragraph" w:customStyle="1" w:styleId="entry">
    <w:name w:val="entry"/>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2f2">
    <w:name w:val="кол2"/>
    <w:basedOn w:val="a"/>
    <w:rsid w:val="001A248A"/>
    <w:pPr>
      <w:widowControl w:val="0"/>
      <w:overflowPunct w:val="0"/>
      <w:autoSpaceDE w:val="0"/>
      <w:autoSpaceDN w:val="0"/>
      <w:adjustRightInd w:val="0"/>
      <w:spacing w:after="0" w:line="240" w:lineRule="auto"/>
      <w:ind w:left="57" w:firstLine="0"/>
      <w:jc w:val="left"/>
      <w:textAlignment w:val="baseline"/>
    </w:pPr>
    <w:rPr>
      <w:rFonts w:ascii="Pragmatica Condensed" w:eastAsia="Times New Roman" w:hAnsi="Pragmatica Condensed" w:cs="Times New Roman"/>
      <w:b/>
      <w:kern w:val="20"/>
      <w:sz w:val="18"/>
      <w:szCs w:val="20"/>
      <w:lang w:eastAsia="ru-RU"/>
    </w:rPr>
  </w:style>
  <w:style w:type="paragraph" w:customStyle="1" w:styleId="3f1">
    <w:name w:val="кол3"/>
    <w:basedOn w:val="a"/>
    <w:rsid w:val="001A248A"/>
    <w:pPr>
      <w:widowControl w:val="0"/>
      <w:overflowPunct w:val="0"/>
      <w:autoSpaceDE w:val="0"/>
      <w:autoSpaceDN w:val="0"/>
      <w:adjustRightInd w:val="0"/>
      <w:spacing w:after="0" w:line="240" w:lineRule="auto"/>
      <w:ind w:firstLine="0"/>
      <w:jc w:val="center"/>
      <w:textAlignment w:val="baseline"/>
    </w:pPr>
    <w:rPr>
      <w:rFonts w:ascii="Pragmatica Condensed" w:eastAsia="Times New Roman" w:hAnsi="Pragmatica Condensed" w:cs="Times New Roman"/>
      <w:sz w:val="16"/>
      <w:szCs w:val="20"/>
      <w:lang w:eastAsia="ru-RU"/>
    </w:rPr>
  </w:style>
  <w:style w:type="paragraph" w:customStyle="1" w:styleId="z1">
    <w:name w:val="z1"/>
    <w:basedOn w:val="k11"/>
    <w:rsid w:val="001A248A"/>
    <w:pPr>
      <w:spacing w:before="100" w:line="-160" w:lineRule="auto"/>
      <w:ind w:left="0"/>
      <w:jc w:val="center"/>
      <w:textAlignment w:val="baseline"/>
    </w:pPr>
    <w:rPr>
      <w:sz w:val="18"/>
    </w:rPr>
  </w:style>
  <w:style w:type="paragraph" w:customStyle="1" w:styleId="z2">
    <w:name w:val="z2"/>
    <w:basedOn w:val="eie2"/>
    <w:rsid w:val="001A248A"/>
    <w:pPr>
      <w:spacing w:before="100" w:line="-160" w:lineRule="auto"/>
      <w:ind w:left="0"/>
      <w:jc w:val="center"/>
      <w:textAlignment w:val="baseline"/>
    </w:pPr>
  </w:style>
  <w:style w:type="paragraph" w:customStyle="1" w:styleId="z3">
    <w:name w:val="z3"/>
    <w:basedOn w:val="eie3"/>
    <w:rsid w:val="001A248A"/>
    <w:pPr>
      <w:spacing w:before="60"/>
      <w:textAlignment w:val="baseline"/>
    </w:pPr>
    <w:rPr>
      <w:b/>
      <w:sz w:val="18"/>
    </w:rPr>
  </w:style>
  <w:style w:type="paragraph" w:customStyle="1" w:styleId="t1">
    <w:name w:val="t1"/>
    <w:basedOn w:val="a"/>
    <w:rsid w:val="001A248A"/>
    <w:pPr>
      <w:widowControl w:val="0"/>
      <w:spacing w:after="0" w:line="240" w:lineRule="auto"/>
      <w:ind w:left="227" w:hanging="170"/>
      <w:jc w:val="left"/>
    </w:pPr>
    <w:rPr>
      <w:rFonts w:ascii="Pragmatica Condensed" w:eastAsia="Times New Roman" w:hAnsi="Pragmatica Condensed" w:cs="Times New Roman"/>
      <w:kern w:val="20"/>
      <w:sz w:val="18"/>
      <w:szCs w:val="20"/>
      <w:lang w:eastAsia="ru-RU"/>
    </w:rPr>
  </w:style>
  <w:style w:type="paragraph" w:customStyle="1" w:styleId="a10">
    <w:name w:val="a1"/>
    <w:basedOn w:val="a"/>
    <w:rsid w:val="001A248A"/>
    <w:pPr>
      <w:keepLines/>
      <w:widowControl w:val="0"/>
      <w:overflowPunct w:val="0"/>
      <w:autoSpaceDE w:val="0"/>
      <w:autoSpaceDN w:val="0"/>
      <w:adjustRightInd w:val="0"/>
      <w:spacing w:after="0" w:line="240" w:lineRule="auto"/>
      <w:ind w:left="255" w:right="57" w:hanging="198"/>
      <w:jc w:val="left"/>
      <w:textAlignment w:val="baseline"/>
    </w:pPr>
    <w:rPr>
      <w:rFonts w:ascii="Times New Roman" w:eastAsia="Times New Roman" w:hAnsi="Times New Roman" w:cs="Times New Roman"/>
      <w:kern w:val="20"/>
      <w:sz w:val="26"/>
      <w:szCs w:val="20"/>
      <w:lang w:eastAsia="ru-RU"/>
    </w:rPr>
  </w:style>
  <w:style w:type="paragraph" w:customStyle="1" w:styleId="a20">
    <w:name w:val="a2"/>
    <w:basedOn w:val="a"/>
    <w:rsid w:val="001A248A"/>
    <w:pPr>
      <w:keepLines/>
      <w:widowControl w:val="0"/>
      <w:overflowPunct w:val="0"/>
      <w:autoSpaceDE w:val="0"/>
      <w:autoSpaceDN w:val="0"/>
      <w:adjustRightInd w:val="0"/>
      <w:spacing w:after="0" w:line="240" w:lineRule="auto"/>
      <w:ind w:left="454" w:right="57" w:hanging="397"/>
      <w:jc w:val="left"/>
      <w:textAlignment w:val="baseline"/>
    </w:pPr>
    <w:rPr>
      <w:rFonts w:ascii="Times New Roman" w:eastAsia="Times New Roman" w:hAnsi="Times New Roman" w:cs="Times New Roman"/>
      <w:sz w:val="26"/>
      <w:szCs w:val="20"/>
      <w:lang w:eastAsia="ru-RU"/>
    </w:rPr>
  </w:style>
  <w:style w:type="paragraph" w:customStyle="1" w:styleId="a30">
    <w:name w:val="a3"/>
    <w:basedOn w:val="a"/>
    <w:rsid w:val="001A248A"/>
    <w:pPr>
      <w:keepLines/>
      <w:widowControl w:val="0"/>
      <w:overflowPunct w:val="0"/>
      <w:autoSpaceDE w:val="0"/>
      <w:autoSpaceDN w:val="0"/>
      <w:adjustRightInd w:val="0"/>
      <w:spacing w:after="0" w:line="240" w:lineRule="auto"/>
      <w:ind w:left="652" w:right="57" w:hanging="595"/>
      <w:jc w:val="left"/>
      <w:textAlignment w:val="baseline"/>
    </w:pPr>
    <w:rPr>
      <w:rFonts w:ascii="Times New Roman" w:eastAsia="Times New Roman" w:hAnsi="Times New Roman" w:cs="Times New Roman"/>
      <w:sz w:val="26"/>
      <w:szCs w:val="20"/>
      <w:lang w:eastAsia="ru-RU"/>
    </w:rPr>
  </w:style>
  <w:style w:type="paragraph" w:customStyle="1" w:styleId="1f4">
    <w:name w:val="Дата1"/>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styleId="z-">
    <w:name w:val="HTML Top of Form"/>
    <w:basedOn w:val="a"/>
    <w:next w:val="a"/>
    <w:link w:val="z-0"/>
    <w:hidden/>
    <w:unhideWhenUsed/>
    <w:rsid w:val="001A248A"/>
    <w:pPr>
      <w:pBdr>
        <w:bottom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A248A"/>
    <w:rPr>
      <w:rFonts w:ascii="Arial" w:eastAsia="Times New Roman" w:hAnsi="Arial" w:cs="Arial"/>
      <w:vanish/>
      <w:sz w:val="16"/>
      <w:szCs w:val="16"/>
      <w:lang w:eastAsia="ru-RU"/>
    </w:rPr>
  </w:style>
  <w:style w:type="paragraph" w:styleId="z-1">
    <w:name w:val="HTML Bottom of Form"/>
    <w:basedOn w:val="a"/>
    <w:next w:val="a"/>
    <w:link w:val="z-2"/>
    <w:hidden/>
    <w:unhideWhenUsed/>
    <w:rsid w:val="001A248A"/>
    <w:pPr>
      <w:pBdr>
        <w:top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1A248A"/>
    <w:rPr>
      <w:rFonts w:ascii="Arial" w:eastAsia="Times New Roman" w:hAnsi="Arial" w:cs="Arial"/>
      <w:vanish/>
      <w:sz w:val="16"/>
      <w:szCs w:val="16"/>
      <w:lang w:eastAsia="ru-RU"/>
    </w:rPr>
  </w:style>
  <w:style w:type="paragraph" w:customStyle="1" w:styleId="affffff5">
    <w:name w:val="Основной"/>
    <w:basedOn w:val="a"/>
    <w:link w:val="affffff6"/>
    <w:qFormat/>
    <w:rsid w:val="001A248A"/>
    <w:pPr>
      <w:spacing w:after="0"/>
      <w:ind w:firstLine="567"/>
    </w:pPr>
    <w:rPr>
      <w:rFonts w:ascii="Times New Roman" w:eastAsia="Times New Roman" w:hAnsi="Times New Roman" w:cs="Times New Roman"/>
      <w:szCs w:val="24"/>
      <w:lang w:eastAsia="ru-RU"/>
    </w:rPr>
  </w:style>
  <w:style w:type="character" w:customStyle="1" w:styleId="affffff6">
    <w:name w:val="Основной Знак"/>
    <w:link w:val="affffff5"/>
    <w:rsid w:val="001A248A"/>
    <w:rPr>
      <w:rFonts w:ascii="Times New Roman" w:eastAsia="Times New Roman" w:hAnsi="Times New Roman" w:cs="Times New Roman"/>
      <w:sz w:val="24"/>
      <w:szCs w:val="24"/>
      <w:lang w:eastAsia="ru-RU"/>
    </w:rPr>
  </w:style>
  <w:style w:type="paragraph" w:customStyle="1" w:styleId="1f5">
    <w:name w:val="ГЛАВА1"/>
    <w:basedOn w:val="a"/>
    <w:link w:val="1f6"/>
    <w:qFormat/>
    <w:rsid w:val="001A248A"/>
    <w:pPr>
      <w:spacing w:after="200" w:line="276" w:lineRule="auto"/>
      <w:ind w:firstLine="0"/>
      <w:jc w:val="left"/>
    </w:pPr>
    <w:rPr>
      <w:rFonts w:ascii="Arial" w:eastAsia="Times New Roman" w:hAnsi="Arial" w:cs="Arial"/>
      <w:b/>
      <w:bCs/>
      <w:kern w:val="32"/>
      <w:szCs w:val="32"/>
      <w:lang w:eastAsia="ru-RU"/>
    </w:rPr>
  </w:style>
  <w:style w:type="character" w:customStyle="1" w:styleId="1f6">
    <w:name w:val="ГЛАВА1 Знак"/>
    <w:link w:val="1f5"/>
    <w:rsid w:val="001A248A"/>
    <w:rPr>
      <w:rFonts w:ascii="Arial" w:eastAsia="Times New Roman" w:hAnsi="Arial" w:cs="Arial"/>
      <w:b/>
      <w:bCs/>
      <w:kern w:val="32"/>
      <w:sz w:val="24"/>
      <w:szCs w:val="32"/>
      <w:lang w:eastAsia="ru-RU"/>
    </w:rPr>
  </w:style>
  <w:style w:type="character" w:customStyle="1" w:styleId="affff6">
    <w:name w:val="таблица Знак"/>
    <w:link w:val="affff5"/>
    <w:rsid w:val="001A248A"/>
    <w:rPr>
      <w:rFonts w:ascii="Times New Roman" w:eastAsia="Calibri" w:hAnsi="Times New Roman" w:cs="Times New Roman"/>
      <w:b/>
      <w:sz w:val="24"/>
      <w:szCs w:val="20"/>
      <w:lang w:eastAsia="ru-RU"/>
    </w:rPr>
  </w:style>
  <w:style w:type="paragraph" w:customStyle="1" w:styleId="affffff7">
    <w:name w:val="Таблица"/>
    <w:basedOn w:val="affff5"/>
    <w:link w:val="affffff8"/>
    <w:qFormat/>
    <w:rsid w:val="001A248A"/>
    <w:pPr>
      <w:widowControl/>
      <w:autoSpaceDE/>
      <w:autoSpaceDN/>
      <w:adjustRightInd/>
      <w:spacing w:after="200" w:line="276" w:lineRule="auto"/>
    </w:pPr>
    <w:rPr>
      <w:rFonts w:eastAsia="Times New Roman"/>
      <w:bCs/>
      <w:i/>
      <w:kern w:val="32"/>
      <w:sz w:val="20"/>
    </w:rPr>
  </w:style>
  <w:style w:type="character" w:customStyle="1" w:styleId="affffff8">
    <w:name w:val="Таблица Знак"/>
    <w:link w:val="affffff7"/>
    <w:rsid w:val="001A248A"/>
    <w:rPr>
      <w:rFonts w:ascii="Times New Roman" w:eastAsia="Times New Roman" w:hAnsi="Times New Roman" w:cs="Times New Roman"/>
      <w:b/>
      <w:bCs/>
      <w:i/>
      <w:kern w:val="32"/>
      <w:sz w:val="20"/>
      <w:szCs w:val="20"/>
      <w:lang w:eastAsia="ru-RU"/>
    </w:rPr>
  </w:style>
  <w:style w:type="paragraph" w:customStyle="1" w:styleId="affffff9">
    <w:name w:val="Глава"/>
    <w:basedOn w:val="a"/>
    <w:link w:val="affffffa"/>
    <w:rsid w:val="001A248A"/>
    <w:pPr>
      <w:spacing w:after="200" w:line="276" w:lineRule="auto"/>
      <w:ind w:firstLine="0"/>
      <w:jc w:val="left"/>
    </w:pPr>
    <w:rPr>
      <w:rFonts w:ascii="Times New Roman" w:eastAsia="Calibri" w:hAnsi="Times New Roman" w:cs="Times New Roman"/>
      <w:b/>
      <w:sz w:val="28"/>
      <w:szCs w:val="28"/>
    </w:rPr>
  </w:style>
  <w:style w:type="character" w:customStyle="1" w:styleId="affffffa">
    <w:name w:val="Глава Знак"/>
    <w:link w:val="affffff9"/>
    <w:rsid w:val="001A248A"/>
    <w:rPr>
      <w:rFonts w:ascii="Times New Roman" w:eastAsia="Calibri" w:hAnsi="Times New Roman" w:cs="Times New Roman"/>
      <w:b/>
      <w:sz w:val="28"/>
      <w:szCs w:val="28"/>
    </w:rPr>
  </w:style>
  <w:style w:type="paragraph" w:customStyle="1" w:styleId="ntext">
    <w:name w:val="ntex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articleseparator">
    <w:name w:val="article_separator"/>
    <w:rsid w:val="001A248A"/>
  </w:style>
  <w:style w:type="paragraph" w:customStyle="1" w:styleId="textheader">
    <w:name w:val="textheader"/>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style63">
    <w:name w:val="style63"/>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irstparag">
    <w:name w:val="firstparag"/>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klink">
    <w:name w:val="klink"/>
    <w:rsid w:val="001A248A"/>
  </w:style>
  <w:style w:type="paragraph" w:customStyle="1" w:styleId="iteminfo">
    <w:name w:val="iteminfo"/>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grame">
    <w:name w:val="grame"/>
    <w:rsid w:val="001A248A"/>
  </w:style>
  <w:style w:type="character" w:customStyle="1" w:styleId="txt1">
    <w:name w:val="txt1"/>
    <w:rsid w:val="001A248A"/>
  </w:style>
  <w:style w:type="character" w:customStyle="1" w:styleId="unnamed1">
    <w:name w:val="unnamed1"/>
    <w:rsid w:val="001A248A"/>
  </w:style>
  <w:style w:type="paragraph" w:customStyle="1" w:styleId="ob-txt">
    <w:name w:val="ob-tx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3">
    <w:name w:val="ots3"/>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5">
    <w:name w:val="ots5"/>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1f7">
    <w:name w:val="стиль1"/>
    <w:rsid w:val="001A248A"/>
  </w:style>
  <w:style w:type="character" w:customStyle="1" w:styleId="headingcenter">
    <w:name w:val="headingcenter"/>
    <w:rsid w:val="001A248A"/>
  </w:style>
  <w:style w:type="character" w:customStyle="1" w:styleId="onenewstext">
    <w:name w:val="onenewstext"/>
    <w:rsid w:val="001A248A"/>
  </w:style>
  <w:style w:type="paragraph" w:customStyle="1" w:styleId="indent">
    <w:name w:val="inden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xp">
    <w:name w:val="xp"/>
    <w:rsid w:val="001A248A"/>
  </w:style>
  <w:style w:type="character" w:customStyle="1" w:styleId="xheadline">
    <w:name w:val="xheadline"/>
    <w:rsid w:val="001A248A"/>
  </w:style>
  <w:style w:type="character" w:customStyle="1" w:styleId="arth2">
    <w:name w:val="arth2"/>
    <w:rsid w:val="001A248A"/>
  </w:style>
  <w:style w:type="paragraph" w:customStyle="1" w:styleId="arth21">
    <w:name w:val="arth21"/>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216">
    <w:name w:val="Заголовок 2 Знак Знак Знак Знак1"/>
    <w:aliases w:val="Заголовок 2 Знак Знак Знак Знак Знак,Заголовок 2 Знак Знак Знак2"/>
    <w:uiPriority w:val="9"/>
    <w:rsid w:val="001A248A"/>
    <w:rPr>
      <w:rFonts w:ascii="Times New Roman" w:eastAsia="Times New Roman" w:hAnsi="Times New Roman" w:cs="Times New Roman"/>
      <w:b/>
      <w:bCs/>
      <w:color w:val="9E0F15"/>
      <w:sz w:val="23"/>
      <w:szCs w:val="23"/>
      <w:lang w:eastAsia="ru-RU"/>
    </w:rPr>
  </w:style>
  <w:style w:type="paragraph" w:customStyle="1" w:styleId="h11">
    <w:name w:val="h11"/>
    <w:basedOn w:val="a"/>
    <w:rsid w:val="001A248A"/>
    <w:pPr>
      <w:spacing w:before="120" w:line="240" w:lineRule="auto"/>
      <w:ind w:firstLine="0"/>
      <w:jc w:val="left"/>
    </w:pPr>
    <w:rPr>
      <w:rFonts w:ascii="Verdana" w:eastAsia="Times New Roman" w:hAnsi="Verdana" w:cs="Times New Roman"/>
      <w:szCs w:val="24"/>
      <w:lang w:eastAsia="ru-RU"/>
    </w:rPr>
  </w:style>
  <w:style w:type="paragraph" w:customStyle="1" w:styleId="h21">
    <w:name w:val="h21"/>
    <w:basedOn w:val="a"/>
    <w:rsid w:val="001A248A"/>
    <w:pPr>
      <w:spacing w:before="240" w:after="96" w:line="240" w:lineRule="auto"/>
      <w:ind w:firstLine="0"/>
      <w:jc w:val="left"/>
    </w:pPr>
    <w:rPr>
      <w:rFonts w:ascii="Verdana" w:eastAsia="Times New Roman" w:hAnsi="Verdana" w:cs="Times New Roman"/>
      <w:sz w:val="20"/>
      <w:szCs w:val="20"/>
      <w:lang w:eastAsia="ru-RU"/>
    </w:rPr>
  </w:style>
  <w:style w:type="paragraph" w:customStyle="1" w:styleId="caption10">
    <w:name w:val="caption1"/>
    <w:basedOn w:val="a"/>
    <w:rsid w:val="001A248A"/>
    <w:pPr>
      <w:spacing w:after="45" w:line="240" w:lineRule="auto"/>
      <w:ind w:firstLine="0"/>
      <w:jc w:val="right"/>
    </w:pPr>
    <w:rPr>
      <w:rFonts w:ascii="Verdana" w:eastAsia="Times New Roman" w:hAnsi="Verdana" w:cs="Times New Roman"/>
      <w:sz w:val="16"/>
      <w:szCs w:val="16"/>
      <w:lang w:eastAsia="ru-RU"/>
    </w:rPr>
  </w:style>
  <w:style w:type="character" w:customStyle="1" w:styleId="st1">
    <w:name w:val="st1"/>
    <w:rsid w:val="001A248A"/>
    <w:rPr>
      <w:rFonts w:ascii="Arial" w:hAnsi="Arial" w:cs="Arial"/>
      <w:color w:val="000000"/>
      <w:sz w:val="22"/>
      <w:szCs w:val="22"/>
    </w:rPr>
  </w:style>
  <w:style w:type="character" w:customStyle="1" w:styleId="style-21">
    <w:name w:val="style-21"/>
    <w:rsid w:val="001A248A"/>
    <w:rPr>
      <w:rFonts w:ascii="Arial" w:hAnsi="Arial" w:cs="Arial"/>
      <w:color w:val="000000"/>
      <w:sz w:val="20"/>
      <w:szCs w:val="20"/>
    </w:rPr>
  </w:style>
  <w:style w:type="character" w:styleId="affffffb">
    <w:name w:val="endnote reference"/>
    <w:uiPriority w:val="99"/>
    <w:unhideWhenUsed/>
    <w:rsid w:val="001A248A"/>
    <w:rPr>
      <w:vertAlign w:val="superscript"/>
    </w:rPr>
  </w:style>
  <w:style w:type="character" w:customStyle="1" w:styleId="1f8">
    <w:name w:val="Заголовок 1 Знак Знак"/>
    <w:rsid w:val="001A248A"/>
    <w:rPr>
      <w:rFonts w:ascii="Arial" w:hAnsi="Arial" w:cs="Arial"/>
      <w:b/>
      <w:bCs/>
      <w:kern w:val="32"/>
      <w:sz w:val="32"/>
      <w:szCs w:val="32"/>
      <w:lang w:val="ru-RU" w:eastAsia="ru-RU" w:bidi="ar-SA"/>
    </w:rPr>
  </w:style>
  <w:style w:type="paragraph" w:customStyle="1" w:styleId="1f9">
    <w:name w:val="Обычный (веб)1"/>
    <w:basedOn w:val="a"/>
    <w:rsid w:val="001A248A"/>
    <w:pPr>
      <w:spacing w:after="200" w:line="276" w:lineRule="auto"/>
      <w:ind w:firstLine="0"/>
    </w:pPr>
    <w:rPr>
      <w:rFonts w:ascii="Times New Roman" w:eastAsia="Times New Roman" w:hAnsi="Times New Roman" w:cs="Times New Roman"/>
      <w:color w:val="000000"/>
      <w:sz w:val="20"/>
      <w:lang w:val="en-US" w:bidi="en-US"/>
    </w:rPr>
  </w:style>
  <w:style w:type="paragraph" w:customStyle="1" w:styleId="100">
    <w:name w:val="Обычный (веб)10"/>
    <w:basedOn w:val="a"/>
    <w:rsid w:val="001A248A"/>
    <w:pPr>
      <w:spacing w:after="195" w:line="276" w:lineRule="auto"/>
      <w:ind w:firstLine="0"/>
      <w:jc w:val="left"/>
    </w:pPr>
    <w:rPr>
      <w:rFonts w:ascii="Times New Roman" w:eastAsia="Times New Roman" w:hAnsi="Times New Roman" w:cs="Times New Roman"/>
      <w:color w:val="000000"/>
      <w:sz w:val="20"/>
      <w:lang w:val="en-US" w:bidi="en-US"/>
    </w:rPr>
  </w:style>
  <w:style w:type="paragraph" w:customStyle="1" w:styleId="48">
    <w:name w:val="Обычный (веб)4"/>
    <w:basedOn w:val="a"/>
    <w:rsid w:val="001A248A"/>
    <w:pPr>
      <w:spacing w:after="200" w:line="276" w:lineRule="auto"/>
      <w:ind w:firstLine="0"/>
      <w:jc w:val="left"/>
    </w:pPr>
    <w:rPr>
      <w:rFonts w:ascii="Times New Roman" w:eastAsia="Times New Roman" w:hAnsi="Times New Roman" w:cs="Times New Roman"/>
      <w:sz w:val="20"/>
      <w:lang w:val="en-US" w:bidi="en-US"/>
    </w:rPr>
  </w:style>
  <w:style w:type="paragraph" w:customStyle="1" w:styleId="122">
    <w:name w:val="Заголовок 12"/>
    <w:basedOn w:val="a"/>
    <w:rsid w:val="001A248A"/>
    <w:pPr>
      <w:spacing w:before="100" w:beforeAutospacing="1" w:after="100" w:afterAutospacing="1" w:line="276" w:lineRule="auto"/>
      <w:ind w:firstLine="0"/>
      <w:jc w:val="left"/>
      <w:outlineLvl w:val="1"/>
    </w:pPr>
    <w:rPr>
      <w:rFonts w:ascii="Verdana" w:eastAsia="Times New Roman" w:hAnsi="Verdana" w:cs="Times New Roman"/>
      <w:b/>
      <w:bCs/>
      <w:color w:val="FF6600"/>
      <w:kern w:val="36"/>
      <w:sz w:val="27"/>
      <w:szCs w:val="27"/>
      <w:lang w:val="en-US" w:bidi="en-US"/>
    </w:rPr>
  </w:style>
  <w:style w:type="paragraph" w:customStyle="1" w:styleId="-">
    <w:name w:val="Дискавери - источник инфо"/>
    <w:basedOn w:val="a"/>
    <w:rsid w:val="001A248A"/>
    <w:pPr>
      <w:spacing w:before="120"/>
      <w:ind w:firstLine="720"/>
    </w:pPr>
    <w:rPr>
      <w:rFonts w:ascii="Times New Roman" w:eastAsia="Times New Roman" w:hAnsi="Times New Roman" w:cs="Times New Roman"/>
      <w:color w:val="000000"/>
      <w:sz w:val="20"/>
      <w:lang w:val="en-US" w:bidi="en-US"/>
    </w:rPr>
  </w:style>
  <w:style w:type="paragraph" w:customStyle="1" w:styleId="1010">
    <w:name w:val="Стиль 10 пт полужирный курсив По ширине Перед:  10 пт После:  ..."/>
    <w:basedOn w:val="a"/>
    <w:rsid w:val="001A248A"/>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4CourierNew11">
    <w:name w:val="Стиль Заголовок 4 + Courier New 11 пт По ширине Первая строка:  ..."/>
    <w:basedOn w:val="4"/>
    <w:autoRedefine/>
    <w:rsid w:val="001A248A"/>
    <w:pPr>
      <w:spacing w:before="0"/>
      <w:ind w:firstLine="720"/>
    </w:pPr>
    <w:rPr>
      <w:rFonts w:ascii="Cambria" w:eastAsia="Times New Roman" w:hAnsi="Cambria" w:cs="Times New Roman"/>
      <w:b/>
      <w:bCs/>
      <w:i w:val="0"/>
      <w:color w:val="4F81BD"/>
      <w:sz w:val="22"/>
      <w:szCs w:val="24"/>
      <w:lang w:val="en-US" w:bidi="en-US"/>
    </w:rPr>
  </w:style>
  <w:style w:type="paragraph" w:customStyle="1" w:styleId="5Arial10056">
    <w:name w:val="Стиль Заголовок 5 + Arial 10 пт курсив Слева:  05 см После:  6..."/>
    <w:basedOn w:val="5"/>
    <w:autoRedefine/>
    <w:rsid w:val="001A248A"/>
    <w:pPr>
      <w:keepLines/>
      <w:spacing w:before="200" w:after="120" w:line="276" w:lineRule="auto"/>
      <w:jc w:val="left"/>
    </w:pPr>
    <w:rPr>
      <w:rFonts w:ascii="Cambria" w:eastAsia="Times New Roman" w:hAnsi="Cambria"/>
      <w:bCs w:val="0"/>
      <w:iCs/>
      <w:color w:val="243F60"/>
      <w:sz w:val="22"/>
      <w:szCs w:val="22"/>
      <w:lang w:val="en-US" w:eastAsia="en-US" w:bidi="en-US"/>
    </w:rPr>
  </w:style>
  <w:style w:type="paragraph" w:customStyle="1" w:styleId="101">
    <w:name w:val="Стиль 10 пт полужирный курсив"/>
    <w:basedOn w:val="a"/>
    <w:link w:val="102"/>
    <w:autoRedefine/>
    <w:rsid w:val="001A248A"/>
    <w:pPr>
      <w:keepNext/>
      <w:spacing w:before="120" w:after="200" w:line="276" w:lineRule="auto"/>
      <w:ind w:firstLine="0"/>
      <w:jc w:val="left"/>
    </w:pPr>
    <w:rPr>
      <w:rFonts w:ascii="Times New Roman" w:eastAsia="Times New Roman" w:hAnsi="Times New Roman" w:cs="Times New Roman"/>
      <w:b/>
      <w:i/>
      <w:sz w:val="20"/>
      <w:szCs w:val="20"/>
      <w:lang w:val="en-US" w:bidi="en-US"/>
    </w:rPr>
  </w:style>
  <w:style w:type="character" w:customStyle="1" w:styleId="102">
    <w:name w:val="Стиль 10 пт полужирный курсив Знак"/>
    <w:link w:val="101"/>
    <w:rsid w:val="001A248A"/>
    <w:rPr>
      <w:rFonts w:ascii="Times New Roman" w:eastAsia="Times New Roman" w:hAnsi="Times New Roman" w:cs="Times New Roman"/>
      <w:b/>
      <w:i/>
      <w:sz w:val="20"/>
      <w:szCs w:val="20"/>
      <w:lang w:val="en-US" w:bidi="en-US"/>
    </w:rPr>
  </w:style>
  <w:style w:type="paragraph" w:customStyle="1" w:styleId="10RGB37">
    <w:name w:val="Стиль 10 пт полужирный курсив Другой цвет (RGB(37"/>
    <w:aliases w:val="43,40))"/>
    <w:basedOn w:val="a"/>
    <w:rsid w:val="001A248A"/>
    <w:pPr>
      <w:keepNext/>
      <w:spacing w:before="120" w:after="200" w:line="276" w:lineRule="auto"/>
      <w:ind w:firstLine="0"/>
    </w:pPr>
    <w:rPr>
      <w:rFonts w:ascii="Times New Roman" w:eastAsia="Times New Roman" w:hAnsi="Times New Roman" w:cs="Times New Roman"/>
      <w:b/>
      <w:i/>
      <w:color w:val="252B28"/>
      <w:sz w:val="20"/>
      <w:szCs w:val="20"/>
      <w:lang w:val="en-US" w:bidi="en-US"/>
    </w:rPr>
  </w:style>
  <w:style w:type="paragraph" w:customStyle="1" w:styleId="3TimesNewRoman120">
    <w:name w:val="Стиль Заголовок 3 + Times New Roman 12 пт курсив По ширине Перв..."/>
    <w:basedOn w:val="30"/>
    <w:rsid w:val="001A248A"/>
    <w:pPr>
      <w:spacing w:before="200" w:after="120"/>
      <w:ind w:firstLine="284"/>
    </w:pPr>
    <w:rPr>
      <w:rFonts w:ascii="Times New Roman" w:eastAsia="Calibri" w:hAnsi="Times New Roman" w:cs="Times New Roman"/>
      <w:b/>
      <w:bCs/>
      <w:i/>
      <w:iCs/>
      <w:color w:val="4F81BD"/>
      <w:szCs w:val="20"/>
      <w:lang w:val="en-US" w:bidi="en-US"/>
    </w:rPr>
  </w:style>
  <w:style w:type="paragraph" w:customStyle="1" w:styleId="3TimesNewRoman121">
    <w:name w:val="Стиль Заголовок 3 + Times New Roman 12 пт курсив По ширине Слев..."/>
    <w:basedOn w:val="30"/>
    <w:rsid w:val="001A248A"/>
    <w:pPr>
      <w:spacing w:before="200" w:after="120" w:line="276" w:lineRule="auto"/>
      <w:ind w:left="284" w:firstLine="0"/>
    </w:pPr>
    <w:rPr>
      <w:rFonts w:ascii="Times New Roman" w:eastAsia="Calibri" w:hAnsi="Times New Roman" w:cs="Times New Roman"/>
      <w:b/>
      <w:bCs/>
      <w:i/>
      <w:iCs/>
      <w:color w:val="4F81BD"/>
      <w:szCs w:val="20"/>
      <w:lang w:val="en-US" w:bidi="en-US"/>
    </w:rPr>
  </w:style>
  <w:style w:type="paragraph" w:customStyle="1" w:styleId="3TimesNewRoman1210">
    <w:name w:val="Стиль Заголовок 3 + Times New Roman 12 пт курсив По ширине Слев...1"/>
    <w:basedOn w:val="30"/>
    <w:autoRedefine/>
    <w:rsid w:val="001A248A"/>
    <w:pPr>
      <w:spacing w:before="200" w:after="120"/>
      <w:ind w:left="284" w:firstLine="0"/>
    </w:pPr>
    <w:rPr>
      <w:rFonts w:ascii="Times New Roman" w:eastAsia="Calibri" w:hAnsi="Times New Roman" w:cs="Times New Roman"/>
      <w:b/>
      <w:bCs/>
      <w:i/>
      <w:iCs/>
      <w:color w:val="4F81BD"/>
      <w:sz w:val="22"/>
      <w:szCs w:val="22"/>
      <w:lang w:val="en-US" w:bidi="en-US"/>
    </w:rPr>
  </w:style>
  <w:style w:type="paragraph" w:customStyle="1" w:styleId="3TimesNewRoman1205">
    <w:name w:val="Стиль Заголовок 3 + Times New Roman 12 пт курсив Слева:  05 см..."/>
    <w:basedOn w:val="30"/>
    <w:autoRedefine/>
    <w:rsid w:val="001A248A"/>
    <w:pPr>
      <w:spacing w:before="200" w:after="120"/>
      <w:ind w:left="284" w:firstLine="0"/>
      <w:jc w:val="left"/>
    </w:pPr>
    <w:rPr>
      <w:rFonts w:ascii="Times New Roman" w:eastAsia="Calibri" w:hAnsi="Times New Roman" w:cs="Times New Roman"/>
      <w:b/>
      <w:bCs/>
      <w:i/>
      <w:iCs/>
      <w:color w:val="4F81BD"/>
      <w:szCs w:val="20"/>
      <w:lang w:val="en-US" w:bidi="en-US"/>
    </w:rPr>
  </w:style>
  <w:style w:type="paragraph" w:customStyle="1" w:styleId="10101">
    <w:name w:val="Стиль 10 пт полужирный курсив По ширине Перед:  10 пт После:  ...1"/>
    <w:basedOn w:val="a"/>
    <w:autoRedefine/>
    <w:rsid w:val="001A248A"/>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3TimesNewRoman122">
    <w:name w:val="Стиль Заголовок 3 + Times New Roman 12 пт курсив Черный По шири..."/>
    <w:basedOn w:val="30"/>
    <w:autoRedefine/>
    <w:rsid w:val="001A248A"/>
    <w:pPr>
      <w:spacing w:before="200" w:after="120"/>
      <w:ind w:left="284" w:firstLine="0"/>
    </w:pPr>
    <w:rPr>
      <w:rFonts w:ascii="Times New Roman" w:eastAsia="Calibri" w:hAnsi="Times New Roman" w:cs="Times New Roman"/>
      <w:b/>
      <w:bCs/>
      <w:i/>
      <w:iCs/>
      <w:color w:val="000000"/>
      <w:szCs w:val="20"/>
      <w:lang w:val="en-US" w:bidi="en-US"/>
    </w:rPr>
  </w:style>
  <w:style w:type="paragraph" w:customStyle="1" w:styleId="103">
    <w:name w:val="Стиль 10 пт полужирный курсив По ширине Междустр.интервал:  пол..."/>
    <w:basedOn w:val="a"/>
    <w:autoRedefine/>
    <w:rsid w:val="001A248A"/>
    <w:pPr>
      <w:keepNext/>
      <w:spacing w:after="200" w:line="276" w:lineRule="auto"/>
      <w:ind w:firstLine="0"/>
    </w:pPr>
    <w:rPr>
      <w:rFonts w:ascii="Times New Roman" w:eastAsia="Times New Roman" w:hAnsi="Times New Roman" w:cs="Times New Roman"/>
      <w:b/>
      <w:bCs/>
      <w:i/>
      <w:iCs/>
      <w:sz w:val="20"/>
      <w:szCs w:val="20"/>
      <w:lang w:val="en-US" w:bidi="en-US"/>
    </w:rPr>
  </w:style>
  <w:style w:type="paragraph" w:customStyle="1" w:styleId="affffffc">
    <w:name w:val="Источник"/>
    <w:basedOn w:val="24"/>
    <w:rsid w:val="001A248A"/>
    <w:pPr>
      <w:spacing w:before="120" w:line="360" w:lineRule="auto"/>
      <w:ind w:firstLine="720"/>
    </w:pPr>
    <w:rPr>
      <w:rFonts w:ascii="Calibri" w:eastAsia="Times New Roman" w:hAnsi="Calibri" w:cs="Times New Roman"/>
      <w:sz w:val="20"/>
      <w:lang w:val="en-US" w:bidi="en-US"/>
    </w:rPr>
  </w:style>
  <w:style w:type="character" w:customStyle="1" w:styleId="hfd-titel1">
    <w:name w:val="hfd-titel Знак1"/>
    <w:aliases w:val="Hoofdstuk 1 Знак1,Hoofdstuk 11 Знак1,Hoofdstuk 12 Знак1,Hoofdstuk 13 Знак1,Hoofdstuk 14 Знак1,Hoofdstuk 111 Знак1,Hoofdstuk 121 Знак1,Hoofdstuk 131 Знак1,Hoofdstuk 15 Знак1,Hoofdstuk 16 Знак1,Hoofdstuk 112 Знак1,Hoofdstuk 122 Знак1"/>
    <w:rsid w:val="001A248A"/>
    <w:rPr>
      <w:rFonts w:ascii="Arial" w:hAnsi="Arial" w:cs="Arial"/>
      <w:b/>
      <w:bCs/>
      <w:kern w:val="32"/>
      <w:sz w:val="32"/>
      <w:szCs w:val="32"/>
      <w:lang w:val="ru-RU" w:eastAsia="ru-RU" w:bidi="ar-SA"/>
    </w:rPr>
  </w:style>
  <w:style w:type="paragraph" w:customStyle="1" w:styleId="1fa">
    <w:name w:val="Заголовок1"/>
    <w:basedOn w:val="a"/>
    <w:autoRedefine/>
    <w:rsid w:val="001A248A"/>
    <w:pPr>
      <w:spacing w:after="100" w:afterAutospacing="1" w:line="276" w:lineRule="auto"/>
      <w:ind w:firstLine="0"/>
      <w:outlineLvl w:val="0"/>
    </w:pPr>
    <w:rPr>
      <w:rFonts w:ascii="Arial" w:eastAsia="Times New Roman" w:hAnsi="Arial" w:cs="Times New Roman"/>
      <w:b/>
      <w:sz w:val="20"/>
      <w:szCs w:val="28"/>
      <w:lang w:val="en-US" w:bidi="en-US"/>
    </w:rPr>
  </w:style>
  <w:style w:type="paragraph" w:customStyle="1" w:styleId="4New">
    <w:name w:val="Заголовок 4New"/>
    <w:basedOn w:val="a"/>
    <w:autoRedefine/>
    <w:rsid w:val="001A248A"/>
    <w:pPr>
      <w:spacing w:after="200"/>
      <w:ind w:firstLine="0"/>
      <w:outlineLvl w:val="3"/>
    </w:pPr>
    <w:rPr>
      <w:rFonts w:ascii="Arial Narrow" w:eastAsia="Times New Roman" w:hAnsi="Arial Narrow" w:cs="Times New Roman"/>
      <w:b/>
      <w:bCs/>
      <w:sz w:val="20"/>
      <w:szCs w:val="20"/>
      <w:lang w:val="en-US" w:bidi="en-US"/>
    </w:rPr>
  </w:style>
  <w:style w:type="character" w:customStyle="1" w:styleId="newshd">
    <w:name w:val="newshd"/>
    <w:rsid w:val="001A248A"/>
  </w:style>
  <w:style w:type="paragraph" w:customStyle="1" w:styleId="ap">
    <w:name w:val="ap"/>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styleId="HTML2">
    <w:name w:val="HTML Address"/>
    <w:basedOn w:val="a"/>
    <w:link w:val="HTML3"/>
    <w:rsid w:val="001A248A"/>
    <w:pPr>
      <w:spacing w:after="200" w:line="276" w:lineRule="auto"/>
      <w:ind w:firstLine="0"/>
      <w:jc w:val="left"/>
    </w:pPr>
    <w:rPr>
      <w:rFonts w:ascii="Times New Roman" w:eastAsia="Times New Roman" w:hAnsi="Times New Roman" w:cs="Times New Roman"/>
      <w:i/>
      <w:iCs/>
      <w:sz w:val="20"/>
      <w:lang w:val="en-US" w:bidi="en-US"/>
    </w:rPr>
  </w:style>
  <w:style w:type="character" w:customStyle="1" w:styleId="HTML3">
    <w:name w:val="Адрес HTML Знак"/>
    <w:basedOn w:val="a0"/>
    <w:link w:val="HTML2"/>
    <w:rsid w:val="001A248A"/>
    <w:rPr>
      <w:rFonts w:ascii="Times New Roman" w:eastAsia="Times New Roman" w:hAnsi="Times New Roman" w:cs="Times New Roman"/>
      <w:i/>
      <w:iCs/>
      <w:sz w:val="20"/>
      <w:lang w:val="en-US" w:bidi="en-US"/>
    </w:rPr>
  </w:style>
  <w:style w:type="character" w:customStyle="1" w:styleId="title2">
    <w:name w:val="title2"/>
    <w:rsid w:val="001A248A"/>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
    <w:uiPriority w:val="99"/>
    <w:rsid w:val="001A248A"/>
    <w:pPr>
      <w:widowControl w:val="0"/>
      <w:adjustRightInd w:val="0"/>
      <w:spacing w:after="160" w:line="240" w:lineRule="exact"/>
      <w:ind w:firstLine="0"/>
      <w:jc w:val="right"/>
    </w:pPr>
    <w:rPr>
      <w:rFonts w:ascii="Times New Roman" w:eastAsia="Times New Roman" w:hAnsi="Times New Roman" w:cs="Times New Roman"/>
      <w:sz w:val="20"/>
      <w:szCs w:val="20"/>
      <w:lang w:val="en-GB" w:bidi="en-US"/>
    </w:rPr>
  </w:style>
  <w:style w:type="character" w:customStyle="1" w:styleId="grayd">
    <w:name w:val="grayd"/>
    <w:rsid w:val="001A248A"/>
  </w:style>
  <w:style w:type="paragraph" w:customStyle="1" w:styleId="apfirst">
    <w:name w:val="apfirst"/>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104">
    <w:name w:val="10"/>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spelle">
    <w:name w:val="spelle"/>
    <w:rsid w:val="001A248A"/>
  </w:style>
  <w:style w:type="paragraph" w:customStyle="1" w:styleId="affffffe">
    <w:name w:val="Стиль Перечень рисунков + Междустр.интервал:  полуторный"/>
    <w:basedOn w:val="a3"/>
    <w:rsid w:val="001A248A"/>
    <w:pPr>
      <w:spacing w:before="200" w:after="200" w:line="360" w:lineRule="auto"/>
      <w:ind w:firstLine="0"/>
    </w:pPr>
    <w:rPr>
      <w:rFonts w:ascii="Calibri" w:eastAsia="Times New Roman" w:hAnsi="Calibri" w:cs="Times New Roman"/>
      <w:b/>
      <w:i/>
      <w:color w:val="auto"/>
      <w:sz w:val="20"/>
      <w:szCs w:val="20"/>
      <w:lang w:val="en-US" w:bidi="en-US"/>
    </w:rPr>
  </w:style>
  <w:style w:type="paragraph" w:customStyle="1" w:styleId="afffffff">
    <w:name w:val="заглавие таблиц и диагрмаа"/>
    <w:basedOn w:val="a"/>
    <w:rsid w:val="001A248A"/>
    <w:pPr>
      <w:spacing w:before="200" w:after="200" w:line="276" w:lineRule="auto"/>
      <w:ind w:firstLine="0"/>
    </w:pPr>
    <w:rPr>
      <w:rFonts w:ascii="Times New Roman" w:eastAsia="Times New Roman" w:hAnsi="Times New Roman" w:cs="Times New Roman"/>
      <w:b/>
      <w:i/>
      <w:sz w:val="20"/>
      <w:szCs w:val="20"/>
      <w:lang w:val="en-US" w:bidi="en-US"/>
    </w:rPr>
  </w:style>
  <w:style w:type="character" w:customStyle="1" w:styleId="217">
    <w:name w:val="2. Заголовок 1 (ГЛАВА) Знак"/>
    <w:rsid w:val="001A248A"/>
    <w:rPr>
      <w:rFonts w:ascii="Arial" w:hAnsi="Arial"/>
      <w:b/>
      <w:sz w:val="24"/>
      <w:szCs w:val="24"/>
      <w:lang w:val="ru-RU" w:eastAsia="ru-RU" w:bidi="ar-SA"/>
    </w:rPr>
  </w:style>
  <w:style w:type="paragraph" w:customStyle="1" w:styleId="afffffff0">
    <w:name w:val="Заглавие колонок в таблице"/>
    <w:basedOn w:val="a"/>
    <w:rsid w:val="001A248A"/>
    <w:pPr>
      <w:spacing w:after="200" w:line="276" w:lineRule="auto"/>
      <w:ind w:firstLine="0"/>
      <w:jc w:val="center"/>
    </w:pPr>
    <w:rPr>
      <w:rFonts w:ascii="Times New Roman" w:eastAsia="Times New Roman" w:hAnsi="Times New Roman" w:cs="Times New Roman"/>
      <w:b/>
      <w:i/>
      <w:sz w:val="20"/>
      <w:lang w:val="en-US" w:bidi="en-US"/>
    </w:rPr>
  </w:style>
  <w:style w:type="paragraph" w:customStyle="1" w:styleId="1fb">
    <w:name w:val="Заголовок 1. Глава"/>
    <w:basedOn w:val="a"/>
    <w:next w:val="a"/>
    <w:rsid w:val="001A248A"/>
    <w:pPr>
      <w:spacing w:after="200"/>
      <w:ind w:firstLine="0"/>
    </w:pPr>
    <w:rPr>
      <w:rFonts w:ascii="Arial" w:eastAsia="Times New Roman" w:hAnsi="Arial" w:cs="Times New Roman"/>
      <w:b/>
      <w:sz w:val="20"/>
      <w:lang w:val="en-US" w:bidi="en-US"/>
    </w:rPr>
  </w:style>
  <w:style w:type="paragraph" w:customStyle="1" w:styleId="2f3">
    <w:name w:val="Заголовок 2. Раздел"/>
    <w:basedOn w:val="a"/>
    <w:next w:val="a"/>
    <w:rsid w:val="001A248A"/>
    <w:pPr>
      <w:spacing w:before="120" w:line="288" w:lineRule="auto"/>
      <w:ind w:firstLine="0"/>
      <w:jc w:val="left"/>
    </w:pPr>
    <w:rPr>
      <w:rFonts w:ascii="Tahoma" w:eastAsia="Times New Roman" w:hAnsi="Tahoma" w:cs="Times New Roman"/>
      <w:b/>
      <w:sz w:val="20"/>
      <w:lang w:val="en-US" w:bidi="en-US"/>
    </w:rPr>
  </w:style>
  <w:style w:type="paragraph" w:customStyle="1" w:styleId="3f2">
    <w:name w:val="Заголовок 3. Подраздел"/>
    <w:basedOn w:val="a"/>
    <w:rsid w:val="001A248A"/>
    <w:pPr>
      <w:spacing w:before="240"/>
      <w:ind w:left="284" w:firstLine="0"/>
    </w:pPr>
    <w:rPr>
      <w:rFonts w:ascii="Times New Roman" w:eastAsia="Times New Roman" w:hAnsi="Times New Roman" w:cs="Times New Roman"/>
      <w:b/>
      <w:i/>
      <w:sz w:val="20"/>
      <w:lang w:val="en-US" w:bidi="en-US"/>
    </w:rPr>
  </w:style>
  <w:style w:type="paragraph" w:customStyle="1" w:styleId="-0">
    <w:name w:val="Основной текст - нужный"/>
    <w:basedOn w:val="a"/>
    <w:rsid w:val="001A248A"/>
    <w:pPr>
      <w:spacing w:after="200"/>
      <w:ind w:left="720" w:right="720" w:firstLine="0"/>
    </w:pPr>
    <w:rPr>
      <w:rFonts w:ascii="Times New Roman" w:eastAsia="Times New Roman" w:hAnsi="Times New Roman" w:cs="Times New Roman"/>
      <w:sz w:val="20"/>
      <w:lang w:val="en-US" w:bidi="en-US"/>
    </w:rPr>
  </w:style>
  <w:style w:type="paragraph" w:customStyle="1" w:styleId="1fc">
    <w:name w:val="стиль 1"/>
    <w:basedOn w:val="a"/>
    <w:rsid w:val="001A248A"/>
    <w:pPr>
      <w:spacing w:after="200" w:line="276" w:lineRule="auto"/>
      <w:ind w:firstLine="0"/>
    </w:pPr>
    <w:rPr>
      <w:rFonts w:ascii="Times New Roman" w:eastAsia="Times New Roman" w:hAnsi="Times New Roman" w:cs="Times New Roman"/>
      <w:b/>
      <w:sz w:val="20"/>
      <w:lang w:val="en-US" w:bidi="en-US"/>
    </w:rPr>
  </w:style>
  <w:style w:type="paragraph" w:customStyle="1" w:styleId="62">
    <w:name w:val="Стиль6"/>
    <w:basedOn w:val="a"/>
    <w:next w:val="1b"/>
    <w:autoRedefine/>
    <w:rsid w:val="001A248A"/>
    <w:pPr>
      <w:spacing w:after="200" w:line="276" w:lineRule="auto"/>
      <w:ind w:firstLine="0"/>
      <w:jc w:val="center"/>
    </w:pPr>
    <w:rPr>
      <w:rFonts w:ascii="Times New Roman" w:eastAsia="Times New Roman" w:hAnsi="Times New Roman" w:cs="Times New Roman"/>
      <w:b/>
      <w:sz w:val="32"/>
      <w:lang w:val="en-US" w:bidi="en-US"/>
    </w:rPr>
  </w:style>
  <w:style w:type="paragraph" w:customStyle="1" w:styleId="10125">
    <w:name w:val="Стиль 10 пт полужирный курсив По ширине Первая строка:  125 см"/>
    <w:basedOn w:val="a"/>
    <w:autoRedefine/>
    <w:rsid w:val="001A248A"/>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82">
    <w:name w:val="Стиль8"/>
    <w:basedOn w:val="4"/>
    <w:rsid w:val="001A248A"/>
    <w:pPr>
      <w:spacing w:before="200" w:after="120" w:line="276" w:lineRule="auto"/>
      <w:ind w:firstLine="0"/>
      <w:jc w:val="left"/>
    </w:pPr>
    <w:rPr>
      <w:rFonts w:ascii="Arial Narrow" w:eastAsia="Times New Roman" w:hAnsi="Arial Narrow" w:cs="Times New Roman"/>
      <w:b/>
      <w:bCs/>
      <w:i w:val="0"/>
      <w:iCs w:val="0"/>
      <w:color w:val="4F81BD"/>
      <w:szCs w:val="20"/>
      <w:lang w:val="en-US" w:bidi="en-US"/>
    </w:rPr>
  </w:style>
  <w:style w:type="paragraph" w:customStyle="1" w:styleId="2ArialNarrow12">
    <w:name w:val="Стиль Заголовок 2 + Arial Narrow 12 пт не курсив"/>
    <w:basedOn w:val="4"/>
    <w:autoRedefine/>
    <w:rsid w:val="001A248A"/>
    <w:pPr>
      <w:spacing w:before="200" w:line="276" w:lineRule="auto"/>
      <w:ind w:firstLine="0"/>
      <w:jc w:val="left"/>
    </w:pPr>
    <w:rPr>
      <w:rFonts w:ascii="Arial Narrow" w:eastAsia="Times New Roman" w:hAnsi="Arial Narrow" w:cs="Times New Roman"/>
      <w:b/>
      <w:bCs/>
      <w:i w:val="0"/>
      <w:iCs w:val="0"/>
      <w:color w:val="4F81BD"/>
      <w:lang w:val="en-US" w:bidi="en-US"/>
    </w:rPr>
  </w:style>
  <w:style w:type="paragraph" w:customStyle="1" w:styleId="105">
    <w:name w:val="Стиль10"/>
    <w:basedOn w:val="4"/>
    <w:autoRedefine/>
    <w:rsid w:val="001A248A"/>
    <w:pPr>
      <w:spacing w:before="200" w:line="276" w:lineRule="auto"/>
      <w:ind w:firstLine="0"/>
      <w:jc w:val="left"/>
    </w:pPr>
    <w:rPr>
      <w:rFonts w:ascii="Cambria" w:eastAsia="Times New Roman" w:hAnsi="Cambria" w:cs="Times New Roman"/>
      <w:b/>
      <w:bCs/>
      <w:color w:val="4F81BD"/>
      <w:sz w:val="22"/>
      <w:lang w:val="en-US" w:bidi="en-US"/>
    </w:rPr>
  </w:style>
  <w:style w:type="paragraph" w:customStyle="1" w:styleId="1fd">
    <w:name w:val="Подзаголовок1"/>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source">
    <w:name w:val="source"/>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wrap">
    <w:name w:val="wrap"/>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first-letter">
    <w:name w:val="first-letter"/>
    <w:rsid w:val="001A248A"/>
  </w:style>
  <w:style w:type="paragraph" w:styleId="afffffff1">
    <w:name w:val="toa heading"/>
    <w:basedOn w:val="a"/>
    <w:next w:val="a"/>
    <w:rsid w:val="001A248A"/>
    <w:pPr>
      <w:spacing w:before="120" w:after="200" w:line="276" w:lineRule="auto"/>
      <w:ind w:firstLine="0"/>
      <w:jc w:val="left"/>
    </w:pPr>
    <w:rPr>
      <w:rFonts w:ascii="Arial" w:eastAsia="Times New Roman" w:hAnsi="Arial" w:cs="Arial"/>
      <w:b/>
      <w:bCs/>
      <w:sz w:val="20"/>
      <w:lang w:val="en-US" w:bidi="en-US"/>
    </w:rPr>
  </w:style>
  <w:style w:type="paragraph" w:customStyle="1" w:styleId="print">
    <w:name w:val="print"/>
    <w:basedOn w:val="a"/>
    <w:rsid w:val="001A248A"/>
    <w:pPr>
      <w:spacing w:after="75" w:line="276" w:lineRule="auto"/>
      <w:ind w:firstLine="0"/>
      <w:jc w:val="right"/>
    </w:pPr>
    <w:rPr>
      <w:rFonts w:ascii="Times New Roman" w:eastAsia="Times New Roman" w:hAnsi="Times New Roman" w:cs="Times New Roman"/>
      <w:color w:val="27496E"/>
      <w:sz w:val="20"/>
      <w:lang w:val="en-US" w:bidi="en-US"/>
    </w:rPr>
  </w:style>
  <w:style w:type="paragraph" w:customStyle="1" w:styleId="ntitle">
    <w:name w:val="ntitle"/>
    <w:basedOn w:val="a"/>
    <w:rsid w:val="001A248A"/>
    <w:pPr>
      <w:spacing w:before="75" w:after="75" w:line="276" w:lineRule="auto"/>
      <w:ind w:firstLine="0"/>
      <w:jc w:val="left"/>
    </w:pPr>
    <w:rPr>
      <w:rFonts w:ascii="Arial" w:eastAsia="Times New Roman" w:hAnsi="Arial" w:cs="Arial"/>
      <w:b/>
      <w:bCs/>
      <w:color w:val="2D455D"/>
      <w:sz w:val="21"/>
      <w:szCs w:val="21"/>
      <w:lang w:val="en-US" w:bidi="en-US"/>
    </w:rPr>
  </w:style>
  <w:style w:type="character" w:customStyle="1" w:styleId="y5black">
    <w:name w:val="y5_black"/>
    <w:rsid w:val="001A248A"/>
  </w:style>
  <w:style w:type="character" w:customStyle="1" w:styleId="url">
    <w:name w:val="url"/>
    <w:rsid w:val="001A248A"/>
  </w:style>
  <w:style w:type="character" w:customStyle="1" w:styleId="redlitera">
    <w:name w:val="redlitera"/>
    <w:rsid w:val="001A248A"/>
  </w:style>
  <w:style w:type="paragraph" w:customStyle="1" w:styleId="beforelist">
    <w:name w:val="before_list"/>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bbodyred">
    <w:name w:val="bbodyred"/>
    <w:rsid w:val="001A248A"/>
  </w:style>
  <w:style w:type="character" w:customStyle="1" w:styleId="header2">
    <w:name w:val="header2"/>
    <w:rsid w:val="001A248A"/>
  </w:style>
  <w:style w:type="paragraph" w:customStyle="1" w:styleId="origin">
    <w:name w:val="origin"/>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lit1">
    <w:name w:val="lit1"/>
    <w:basedOn w:val="a"/>
    <w:rsid w:val="001A248A"/>
    <w:pPr>
      <w:spacing w:before="225" w:after="225" w:line="276" w:lineRule="auto"/>
      <w:ind w:firstLine="0"/>
      <w:jc w:val="left"/>
    </w:pPr>
    <w:rPr>
      <w:rFonts w:ascii="Times New Roman" w:eastAsia="Times New Roman" w:hAnsi="Times New Roman" w:cs="Times New Roman"/>
      <w:sz w:val="20"/>
      <w:lang w:val="en-US" w:bidi="en-US"/>
    </w:rPr>
  </w:style>
  <w:style w:type="paragraph" w:customStyle="1" w:styleId="announce">
    <w:name w:val="announce"/>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styleId="2f4">
    <w:name w:val="Quote"/>
    <w:basedOn w:val="a"/>
    <w:next w:val="a"/>
    <w:link w:val="2f5"/>
    <w:uiPriority w:val="29"/>
    <w:qFormat/>
    <w:rsid w:val="001A248A"/>
    <w:pPr>
      <w:spacing w:after="200" w:line="276" w:lineRule="auto"/>
      <w:ind w:firstLine="0"/>
      <w:jc w:val="left"/>
    </w:pPr>
    <w:rPr>
      <w:rFonts w:ascii="Times New Roman" w:eastAsia="Times New Roman" w:hAnsi="Times New Roman" w:cs="Times New Roman"/>
      <w:i/>
      <w:iCs/>
      <w:color w:val="000000"/>
      <w:sz w:val="20"/>
      <w:lang w:val="en-US" w:bidi="en-US"/>
    </w:rPr>
  </w:style>
  <w:style w:type="character" w:customStyle="1" w:styleId="2f5">
    <w:name w:val="Цитата 2 Знак"/>
    <w:basedOn w:val="a0"/>
    <w:link w:val="2f4"/>
    <w:uiPriority w:val="29"/>
    <w:rsid w:val="001A248A"/>
    <w:rPr>
      <w:rFonts w:ascii="Times New Roman" w:eastAsia="Times New Roman" w:hAnsi="Times New Roman" w:cs="Times New Roman"/>
      <w:i/>
      <w:iCs/>
      <w:color w:val="000000"/>
      <w:sz w:val="20"/>
      <w:lang w:val="en-US" w:bidi="en-US"/>
    </w:rPr>
  </w:style>
  <w:style w:type="paragraph" w:styleId="afffffff2">
    <w:name w:val="Intense Quote"/>
    <w:basedOn w:val="a"/>
    <w:next w:val="a"/>
    <w:link w:val="afffffff3"/>
    <w:uiPriority w:val="30"/>
    <w:qFormat/>
    <w:rsid w:val="001A248A"/>
    <w:pPr>
      <w:pBdr>
        <w:bottom w:val="single" w:sz="4" w:space="4" w:color="4F81BD"/>
      </w:pBdr>
      <w:spacing w:before="200" w:after="280" w:line="276" w:lineRule="auto"/>
      <w:ind w:left="936" w:right="936" w:firstLine="0"/>
      <w:jc w:val="left"/>
    </w:pPr>
    <w:rPr>
      <w:rFonts w:ascii="Times New Roman" w:eastAsia="Times New Roman" w:hAnsi="Times New Roman" w:cs="Times New Roman"/>
      <w:b/>
      <w:bCs/>
      <w:i/>
      <w:iCs/>
      <w:color w:val="4F81BD"/>
      <w:sz w:val="20"/>
      <w:lang w:val="en-US" w:bidi="en-US"/>
    </w:rPr>
  </w:style>
  <w:style w:type="character" w:customStyle="1" w:styleId="afffffff3">
    <w:name w:val="Выделенная цитата Знак"/>
    <w:basedOn w:val="a0"/>
    <w:link w:val="afffffff2"/>
    <w:uiPriority w:val="30"/>
    <w:rsid w:val="001A248A"/>
    <w:rPr>
      <w:rFonts w:ascii="Times New Roman" w:eastAsia="Times New Roman" w:hAnsi="Times New Roman" w:cs="Times New Roman"/>
      <w:b/>
      <w:bCs/>
      <w:i/>
      <w:iCs/>
      <w:color w:val="4F81BD"/>
      <w:sz w:val="20"/>
      <w:lang w:val="en-US" w:bidi="en-US"/>
    </w:rPr>
  </w:style>
  <w:style w:type="character" w:styleId="afffffff4">
    <w:name w:val="Intense Emphasis"/>
    <w:uiPriority w:val="21"/>
    <w:qFormat/>
    <w:rsid w:val="001A248A"/>
    <w:rPr>
      <w:b/>
      <w:bCs/>
      <w:i/>
      <w:iCs/>
      <w:color w:val="4F81BD"/>
    </w:rPr>
  </w:style>
  <w:style w:type="character" w:styleId="afffffff5">
    <w:name w:val="Subtle Reference"/>
    <w:uiPriority w:val="31"/>
    <w:qFormat/>
    <w:rsid w:val="001A248A"/>
    <w:rPr>
      <w:smallCaps/>
      <w:color w:val="C0504D"/>
      <w:u w:val="single"/>
    </w:rPr>
  </w:style>
  <w:style w:type="character" w:styleId="afffffff6">
    <w:name w:val="Intense Reference"/>
    <w:uiPriority w:val="32"/>
    <w:qFormat/>
    <w:rsid w:val="001A248A"/>
    <w:rPr>
      <w:b/>
      <w:bCs/>
      <w:smallCaps/>
      <w:color w:val="C0504D"/>
      <w:spacing w:val="5"/>
      <w:u w:val="single"/>
    </w:rPr>
  </w:style>
  <w:style w:type="character" w:styleId="afffffff7">
    <w:name w:val="Book Title"/>
    <w:uiPriority w:val="33"/>
    <w:qFormat/>
    <w:rsid w:val="001A248A"/>
    <w:rPr>
      <w:b/>
      <w:bCs/>
      <w:smallCaps/>
      <w:spacing w:val="5"/>
    </w:rPr>
  </w:style>
  <w:style w:type="character" w:customStyle="1" w:styleId="ymaps-button-caption2">
    <w:name w:val="ymaps-button-caption2"/>
    <w:rsid w:val="001A248A"/>
  </w:style>
  <w:style w:type="character" w:customStyle="1" w:styleId="ymaps-button-caption3">
    <w:name w:val="ymaps-button-caption3"/>
    <w:rsid w:val="001A248A"/>
  </w:style>
  <w:style w:type="character" w:customStyle="1" w:styleId="title4">
    <w:name w:val="title4"/>
    <w:rsid w:val="001A248A"/>
  </w:style>
  <w:style w:type="paragraph" w:customStyle="1" w:styleId="WW-2">
    <w:name w:val="WW-Основной текст 2"/>
    <w:basedOn w:val="a"/>
    <w:rsid w:val="001A248A"/>
    <w:pPr>
      <w:suppressAutoHyphens/>
      <w:spacing w:after="0" w:line="240" w:lineRule="auto"/>
      <w:ind w:firstLine="0"/>
      <w:jc w:val="left"/>
    </w:pPr>
    <w:rPr>
      <w:rFonts w:ascii="Times New Roman" w:eastAsia="Times New Roman" w:hAnsi="Times New Roman" w:cs="Times New Roman"/>
      <w:sz w:val="28"/>
      <w:szCs w:val="20"/>
      <w:lang w:eastAsia="ru-RU"/>
    </w:rPr>
  </w:style>
  <w:style w:type="paragraph" w:customStyle="1" w:styleId="55">
    <w:name w:val="а5"/>
    <w:basedOn w:val="a"/>
    <w:rsid w:val="001A248A"/>
    <w:pPr>
      <w:keepLines/>
      <w:widowControl w:val="0"/>
      <w:spacing w:after="0" w:line="240" w:lineRule="auto"/>
      <w:ind w:left="1049" w:right="57" w:hanging="992"/>
      <w:jc w:val="left"/>
    </w:pPr>
    <w:rPr>
      <w:rFonts w:ascii="Times New Roman" w:eastAsia="Times New Roman" w:hAnsi="Times New Roman" w:cs="Times New Roman"/>
      <w:sz w:val="26"/>
      <w:szCs w:val="20"/>
      <w:lang w:eastAsia="ru-RU"/>
    </w:rPr>
  </w:style>
  <w:style w:type="character" w:customStyle="1" w:styleId="fn">
    <w:name w:val="fn"/>
    <w:rsid w:val="001A248A"/>
  </w:style>
  <w:style w:type="character" w:customStyle="1" w:styleId="given-name">
    <w:name w:val="given-name"/>
    <w:rsid w:val="001A248A"/>
  </w:style>
  <w:style w:type="character" w:customStyle="1" w:styleId="family-name">
    <w:name w:val="family-name"/>
    <w:rsid w:val="001A248A"/>
  </w:style>
  <w:style w:type="character" w:customStyle="1" w:styleId="email">
    <w:name w:val="email"/>
    <w:rsid w:val="001A248A"/>
  </w:style>
  <w:style w:type="character" w:customStyle="1" w:styleId="lpinewtitle">
    <w:name w:val="lpi_new_title"/>
    <w:rsid w:val="001A248A"/>
  </w:style>
  <w:style w:type="character" w:customStyle="1" w:styleId="lpinewsdate">
    <w:name w:val="lpi_news_date"/>
    <w:rsid w:val="001A248A"/>
  </w:style>
  <w:style w:type="character" w:customStyle="1" w:styleId="longtext">
    <w:name w:val="long_text"/>
    <w:rsid w:val="001A248A"/>
  </w:style>
  <w:style w:type="character" w:customStyle="1" w:styleId="toctoggle">
    <w:name w:val="toctoggle"/>
    <w:rsid w:val="001A248A"/>
  </w:style>
  <w:style w:type="character" w:customStyle="1" w:styleId="tocnumber">
    <w:name w:val="tocnumber"/>
    <w:rsid w:val="001A248A"/>
  </w:style>
  <w:style w:type="character" w:customStyle="1" w:styleId="toctext">
    <w:name w:val="toctext"/>
    <w:rsid w:val="001A248A"/>
  </w:style>
  <w:style w:type="character" w:customStyle="1" w:styleId="hps">
    <w:name w:val="hps"/>
    <w:rsid w:val="001A248A"/>
  </w:style>
  <w:style w:type="paragraph" w:customStyle="1" w:styleId="afffffff8">
    <w:name w:val="таблицы"/>
    <w:basedOn w:val="a"/>
    <w:link w:val="afffffff9"/>
    <w:qFormat/>
    <w:rsid w:val="001A248A"/>
    <w:pPr>
      <w:spacing w:before="240" w:after="60"/>
      <w:ind w:firstLine="993"/>
      <w:jc w:val="left"/>
    </w:pPr>
    <w:rPr>
      <w:rFonts w:ascii="Arial" w:eastAsia="Times New Roman" w:hAnsi="Arial" w:cs="Arial"/>
      <w:i/>
      <w:szCs w:val="24"/>
      <w:lang w:eastAsia="ru-RU"/>
    </w:rPr>
  </w:style>
  <w:style w:type="character" w:customStyle="1" w:styleId="afffffff9">
    <w:name w:val="таблицы Знак"/>
    <w:link w:val="afffffff8"/>
    <w:rsid w:val="001A248A"/>
    <w:rPr>
      <w:rFonts w:ascii="Arial" w:eastAsia="Times New Roman" w:hAnsi="Arial" w:cs="Arial"/>
      <w:i/>
      <w:sz w:val="24"/>
      <w:szCs w:val="24"/>
      <w:lang w:eastAsia="ru-RU"/>
    </w:rPr>
  </w:style>
  <w:style w:type="character" w:customStyle="1" w:styleId="bold">
    <w:name w:val="bold"/>
    <w:rsid w:val="001A248A"/>
  </w:style>
  <w:style w:type="character" w:customStyle="1" w:styleId="500">
    <w:name w:val="50%"/>
    <w:rsid w:val="001A248A"/>
  </w:style>
  <w:style w:type="paragraph" w:customStyle="1" w:styleId="noindent">
    <w:name w:val="noindent"/>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hinDelim">
    <w:name w:val="Thin Delim"/>
    <w:uiPriority w:val="99"/>
    <w:rsid w:val="001A248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1">
    <w:name w:val="Subst"/>
    <w:uiPriority w:val="99"/>
    <w:rsid w:val="001A248A"/>
    <w:rPr>
      <w:b/>
      <w:i/>
    </w:rPr>
  </w:style>
  <w:style w:type="character" w:customStyle="1" w:styleId="fontstyle160">
    <w:name w:val="fontstyle160"/>
    <w:rsid w:val="001A248A"/>
  </w:style>
  <w:style w:type="numbering" w:customStyle="1" w:styleId="1fe">
    <w:name w:val="Нет списка1"/>
    <w:next w:val="a2"/>
    <w:uiPriority w:val="99"/>
    <w:semiHidden/>
    <w:unhideWhenUsed/>
    <w:rsid w:val="001A248A"/>
  </w:style>
  <w:style w:type="numbering" w:customStyle="1" w:styleId="2f6">
    <w:name w:val="Нет списка2"/>
    <w:next w:val="a2"/>
    <w:uiPriority w:val="99"/>
    <w:semiHidden/>
    <w:unhideWhenUsed/>
    <w:rsid w:val="001A248A"/>
  </w:style>
  <w:style w:type="numbering" w:customStyle="1" w:styleId="3f3">
    <w:name w:val="Нет списка3"/>
    <w:next w:val="a2"/>
    <w:uiPriority w:val="99"/>
    <w:semiHidden/>
    <w:unhideWhenUsed/>
    <w:rsid w:val="001A248A"/>
  </w:style>
  <w:style w:type="paragraph" w:customStyle="1" w:styleId="72">
    <w:name w:val="Стиль7"/>
    <w:basedOn w:val="30"/>
    <w:link w:val="73"/>
    <w:qFormat/>
    <w:rsid w:val="001A248A"/>
    <w:pPr>
      <w:keepLines w:val="0"/>
      <w:spacing w:before="240" w:after="60" w:line="240" w:lineRule="auto"/>
      <w:ind w:firstLine="0"/>
      <w:jc w:val="left"/>
    </w:pPr>
    <w:rPr>
      <w:rFonts w:ascii="Times New Roman" w:eastAsia="Calibri" w:hAnsi="Times New Roman" w:cs="Times New Roman"/>
      <w:bCs/>
      <w:i/>
      <w:color w:val="auto"/>
      <w:u w:val="single"/>
      <w:lang w:val="en-US"/>
    </w:rPr>
  </w:style>
  <w:style w:type="character" w:customStyle="1" w:styleId="73">
    <w:name w:val="Стиль7 Знак"/>
    <w:link w:val="72"/>
    <w:rsid w:val="001A248A"/>
    <w:rPr>
      <w:rFonts w:ascii="Times New Roman" w:eastAsia="Calibri" w:hAnsi="Times New Roman" w:cs="Times New Roman"/>
      <w:bCs/>
      <w:i/>
      <w:sz w:val="24"/>
      <w:szCs w:val="24"/>
      <w:u w:val="single"/>
      <w:lang w:val="en-US"/>
    </w:rPr>
  </w:style>
  <w:style w:type="character" w:customStyle="1" w:styleId="standartfont">
    <w:name w:val="standart_font"/>
    <w:rsid w:val="001A248A"/>
  </w:style>
  <w:style w:type="numbering" w:customStyle="1" w:styleId="49">
    <w:name w:val="Нет списка4"/>
    <w:next w:val="a2"/>
    <w:uiPriority w:val="99"/>
    <w:semiHidden/>
    <w:unhideWhenUsed/>
    <w:rsid w:val="001A248A"/>
  </w:style>
  <w:style w:type="numbering" w:customStyle="1" w:styleId="111">
    <w:name w:val="Нет списка11"/>
    <w:next w:val="a2"/>
    <w:uiPriority w:val="99"/>
    <w:semiHidden/>
    <w:unhideWhenUsed/>
    <w:rsid w:val="001A248A"/>
  </w:style>
  <w:style w:type="numbering" w:customStyle="1" w:styleId="218">
    <w:name w:val="Нет списка21"/>
    <w:next w:val="a2"/>
    <w:uiPriority w:val="99"/>
    <w:semiHidden/>
    <w:unhideWhenUsed/>
    <w:rsid w:val="001A248A"/>
  </w:style>
  <w:style w:type="numbering" w:customStyle="1" w:styleId="314">
    <w:name w:val="Нет списка31"/>
    <w:next w:val="a2"/>
    <w:uiPriority w:val="99"/>
    <w:semiHidden/>
    <w:unhideWhenUsed/>
    <w:rsid w:val="001A248A"/>
  </w:style>
  <w:style w:type="numbering" w:customStyle="1" w:styleId="56">
    <w:name w:val="Нет списка5"/>
    <w:next w:val="a2"/>
    <w:uiPriority w:val="99"/>
    <w:semiHidden/>
    <w:unhideWhenUsed/>
    <w:rsid w:val="001A248A"/>
  </w:style>
  <w:style w:type="numbering" w:customStyle="1" w:styleId="123">
    <w:name w:val="Нет списка12"/>
    <w:next w:val="a2"/>
    <w:uiPriority w:val="99"/>
    <w:semiHidden/>
    <w:unhideWhenUsed/>
    <w:rsid w:val="001A248A"/>
  </w:style>
  <w:style w:type="numbering" w:customStyle="1" w:styleId="1110">
    <w:name w:val="Нет списка111"/>
    <w:next w:val="a2"/>
    <w:uiPriority w:val="99"/>
    <w:semiHidden/>
    <w:unhideWhenUsed/>
    <w:rsid w:val="001A248A"/>
  </w:style>
  <w:style w:type="numbering" w:customStyle="1" w:styleId="220">
    <w:name w:val="Нет списка22"/>
    <w:next w:val="a2"/>
    <w:uiPriority w:val="99"/>
    <w:semiHidden/>
    <w:unhideWhenUsed/>
    <w:rsid w:val="001A248A"/>
  </w:style>
  <w:style w:type="numbering" w:customStyle="1" w:styleId="320">
    <w:name w:val="Нет списка32"/>
    <w:next w:val="a2"/>
    <w:uiPriority w:val="99"/>
    <w:semiHidden/>
    <w:unhideWhenUsed/>
    <w:rsid w:val="001A248A"/>
  </w:style>
  <w:style w:type="paragraph" w:customStyle="1" w:styleId="NoSpacing1">
    <w:name w:val="No Spacing1"/>
    <w:rsid w:val="001A248A"/>
    <w:pPr>
      <w:spacing w:after="0" w:line="240" w:lineRule="auto"/>
    </w:pPr>
    <w:rPr>
      <w:rFonts w:ascii="Calibri" w:eastAsia="Times New Roman" w:hAnsi="Calibri" w:cs="Times New Roman"/>
    </w:rPr>
  </w:style>
  <w:style w:type="character" w:customStyle="1" w:styleId="breadcrumbs">
    <w:name w:val="breadcrumbs"/>
    <w:rsid w:val="001A248A"/>
  </w:style>
  <w:style w:type="table" w:customStyle="1" w:styleId="2f7">
    <w:name w:val="Сетка таблицы2"/>
    <w:basedOn w:val="a1"/>
    <w:next w:val="af6"/>
    <w:uiPriority w:val="59"/>
    <w:rsid w:val="001A2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Сноски"/>
    <w:basedOn w:val="af9"/>
    <w:link w:val="afffffffb"/>
    <w:qFormat/>
    <w:rsid w:val="001A248A"/>
    <w:pPr>
      <w:spacing w:line="360" w:lineRule="auto"/>
      <w:ind w:firstLine="0"/>
      <w:jc w:val="left"/>
    </w:pPr>
    <w:rPr>
      <w:rFonts w:ascii="Times New Roman" w:eastAsia="Calibri" w:hAnsi="Times New Roman" w:cs="Times New Roman"/>
      <w:sz w:val="22"/>
    </w:rPr>
  </w:style>
  <w:style w:type="character" w:customStyle="1" w:styleId="afffffffb">
    <w:name w:val="Сноски Знак"/>
    <w:link w:val="afffffffa"/>
    <w:rsid w:val="001A248A"/>
    <w:rPr>
      <w:rFonts w:ascii="Times New Roman" w:eastAsia="Calibri" w:hAnsi="Times New Roman" w:cs="Times New Roman"/>
      <w:szCs w:val="20"/>
    </w:rPr>
  </w:style>
  <w:style w:type="paragraph" w:customStyle="1" w:styleId="2f8">
    <w:name w:val="Название2"/>
    <w:basedOn w:val="a"/>
    <w:rsid w:val="001A248A"/>
    <w:pPr>
      <w:spacing w:before="100" w:beforeAutospacing="1" w:after="100" w:afterAutospacing="1" w:line="312" w:lineRule="atLeast"/>
      <w:ind w:firstLine="0"/>
      <w:jc w:val="left"/>
    </w:pPr>
    <w:rPr>
      <w:rFonts w:ascii="Verdana" w:eastAsia="Calibri" w:hAnsi="Verdana" w:cs="Arial"/>
      <w:color w:val="2E2A1C"/>
      <w:sz w:val="41"/>
      <w:szCs w:val="41"/>
      <w:lang w:eastAsia="ru-RU"/>
    </w:rPr>
  </w:style>
  <w:style w:type="paragraph" w:customStyle="1" w:styleId="4a">
    <w:name w:val="Обычный4"/>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2f9">
    <w:name w:val="Дата2"/>
    <w:basedOn w:val="a"/>
    <w:rsid w:val="001A248A"/>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2fa">
    <w:name w:val="Подзаголовок2"/>
    <w:basedOn w:val="a"/>
    <w:rsid w:val="001A248A"/>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collection">
    <w:name w:val="collection"/>
    <w:basedOn w:val="a0"/>
    <w:rsid w:val="001A248A"/>
  </w:style>
  <w:style w:type="character" w:customStyle="1" w:styleId="value">
    <w:name w:val="value"/>
    <w:basedOn w:val="a0"/>
    <w:rsid w:val="001A248A"/>
  </w:style>
  <w:style w:type="character" w:customStyle="1" w:styleId="currency">
    <w:name w:val="currency"/>
    <w:basedOn w:val="a0"/>
    <w:rsid w:val="001A248A"/>
  </w:style>
  <w:style w:type="table" w:styleId="-2">
    <w:name w:val="Table Web 2"/>
    <w:basedOn w:val="a1"/>
    <w:rsid w:val="001A248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c">
    <w:name w:val="Table Elegant"/>
    <w:basedOn w:val="a1"/>
    <w:rsid w:val="001A24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rintthis">
    <w:name w:val="printthis"/>
    <w:basedOn w:val="a0"/>
    <w:rsid w:val="001A248A"/>
  </w:style>
  <w:style w:type="paragraph" w:customStyle="1" w:styleId="ltable0">
    <w:name w:val="l_table0"/>
    <w:basedOn w:val="a"/>
    <w:uiPriority w:val="99"/>
    <w:rsid w:val="001A248A"/>
    <w:pPr>
      <w:overflowPunct w:val="0"/>
      <w:autoSpaceDE w:val="0"/>
      <w:autoSpaceDN w:val="0"/>
      <w:adjustRightInd w:val="0"/>
      <w:spacing w:after="0" w:line="220" w:lineRule="atLeast"/>
      <w:ind w:left="120" w:firstLine="0"/>
      <w:jc w:val="left"/>
      <w:textAlignment w:val="baseline"/>
    </w:pPr>
    <w:rPr>
      <w:rFonts w:ascii="Arial" w:eastAsia="Times New Roman" w:hAnsi="Arial" w:cs="Times New Roman"/>
      <w:sz w:val="22"/>
      <w:szCs w:val="20"/>
      <w:lang w:eastAsia="ru-RU"/>
    </w:rPr>
  </w:style>
  <w:style w:type="paragraph" w:customStyle="1" w:styleId="xl29">
    <w:name w:val="xl29"/>
    <w:basedOn w:val="a"/>
    <w:rsid w:val="003842AD"/>
    <w:pPr>
      <w:spacing w:before="100" w:beforeAutospacing="1" w:after="100" w:afterAutospacing="1" w:line="240" w:lineRule="auto"/>
      <w:ind w:firstLine="0"/>
      <w:jc w:val="left"/>
    </w:pPr>
    <w:rPr>
      <w:rFonts w:ascii="Arial" w:eastAsia="Arial Unicode MS" w:hAnsi="Arial" w:cs="Arial"/>
      <w:sz w:val="16"/>
      <w:szCs w:val="16"/>
      <w:lang w:eastAsia="ru-RU"/>
    </w:rPr>
  </w:style>
  <w:style w:type="paragraph" w:customStyle="1" w:styleId="xl30">
    <w:name w:val="xl30"/>
    <w:basedOn w:val="a"/>
    <w:rsid w:val="003842AD"/>
    <w:pPr>
      <w:spacing w:before="100" w:beforeAutospacing="1" w:after="100" w:afterAutospacing="1" w:line="240" w:lineRule="auto"/>
      <w:ind w:firstLine="0"/>
      <w:jc w:val="left"/>
    </w:pPr>
    <w:rPr>
      <w:rFonts w:ascii="Arial" w:eastAsia="Arial Unicode MS" w:hAnsi="Arial" w:cs="Arial"/>
      <w:sz w:val="16"/>
      <w:szCs w:val="16"/>
      <w:lang w:eastAsia="ru-RU"/>
    </w:rPr>
  </w:style>
  <w:style w:type="paragraph" w:customStyle="1" w:styleId="xl31">
    <w:name w:val="xl31"/>
    <w:basedOn w:val="a"/>
    <w:rsid w:val="003842AD"/>
    <w:pPr>
      <w:spacing w:before="100" w:beforeAutospacing="1" w:after="100" w:afterAutospacing="1" w:line="240" w:lineRule="auto"/>
      <w:ind w:firstLine="0"/>
      <w:jc w:val="left"/>
    </w:pPr>
    <w:rPr>
      <w:rFonts w:ascii="Arial" w:eastAsia="Arial Unicode MS" w:hAnsi="Arial" w:cs="Arial"/>
      <w:sz w:val="16"/>
      <w:szCs w:val="16"/>
      <w:lang w:eastAsia="ru-RU"/>
    </w:rPr>
  </w:style>
  <w:style w:type="paragraph" w:customStyle="1" w:styleId="219">
    <w:name w:val="Основной текст 21"/>
    <w:basedOn w:val="a"/>
    <w:rsid w:val="003842AD"/>
    <w:pPr>
      <w:spacing w:before="120"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838">
      <w:bodyDiv w:val="1"/>
      <w:marLeft w:val="0"/>
      <w:marRight w:val="0"/>
      <w:marTop w:val="0"/>
      <w:marBottom w:val="0"/>
      <w:divBdr>
        <w:top w:val="none" w:sz="0" w:space="0" w:color="auto"/>
        <w:left w:val="none" w:sz="0" w:space="0" w:color="auto"/>
        <w:bottom w:val="none" w:sz="0" w:space="0" w:color="auto"/>
        <w:right w:val="none" w:sz="0" w:space="0" w:color="auto"/>
      </w:divBdr>
    </w:div>
    <w:div w:id="51851424">
      <w:bodyDiv w:val="1"/>
      <w:marLeft w:val="0"/>
      <w:marRight w:val="0"/>
      <w:marTop w:val="0"/>
      <w:marBottom w:val="0"/>
      <w:divBdr>
        <w:top w:val="none" w:sz="0" w:space="0" w:color="auto"/>
        <w:left w:val="none" w:sz="0" w:space="0" w:color="auto"/>
        <w:bottom w:val="none" w:sz="0" w:space="0" w:color="auto"/>
        <w:right w:val="none" w:sz="0" w:space="0" w:color="auto"/>
      </w:divBdr>
    </w:div>
    <w:div w:id="106825178">
      <w:bodyDiv w:val="1"/>
      <w:marLeft w:val="0"/>
      <w:marRight w:val="0"/>
      <w:marTop w:val="0"/>
      <w:marBottom w:val="0"/>
      <w:divBdr>
        <w:top w:val="none" w:sz="0" w:space="0" w:color="auto"/>
        <w:left w:val="none" w:sz="0" w:space="0" w:color="auto"/>
        <w:bottom w:val="none" w:sz="0" w:space="0" w:color="auto"/>
        <w:right w:val="none" w:sz="0" w:space="0" w:color="auto"/>
      </w:divBdr>
    </w:div>
    <w:div w:id="131289080">
      <w:bodyDiv w:val="1"/>
      <w:marLeft w:val="0"/>
      <w:marRight w:val="0"/>
      <w:marTop w:val="0"/>
      <w:marBottom w:val="0"/>
      <w:divBdr>
        <w:top w:val="none" w:sz="0" w:space="0" w:color="auto"/>
        <w:left w:val="none" w:sz="0" w:space="0" w:color="auto"/>
        <w:bottom w:val="none" w:sz="0" w:space="0" w:color="auto"/>
        <w:right w:val="none" w:sz="0" w:space="0" w:color="auto"/>
      </w:divBdr>
    </w:div>
    <w:div w:id="139537907">
      <w:bodyDiv w:val="1"/>
      <w:marLeft w:val="0"/>
      <w:marRight w:val="0"/>
      <w:marTop w:val="0"/>
      <w:marBottom w:val="0"/>
      <w:divBdr>
        <w:top w:val="none" w:sz="0" w:space="0" w:color="auto"/>
        <w:left w:val="none" w:sz="0" w:space="0" w:color="auto"/>
        <w:bottom w:val="none" w:sz="0" w:space="0" w:color="auto"/>
        <w:right w:val="none" w:sz="0" w:space="0" w:color="auto"/>
      </w:divBdr>
    </w:div>
    <w:div w:id="151340172">
      <w:bodyDiv w:val="1"/>
      <w:marLeft w:val="0"/>
      <w:marRight w:val="0"/>
      <w:marTop w:val="0"/>
      <w:marBottom w:val="0"/>
      <w:divBdr>
        <w:top w:val="none" w:sz="0" w:space="0" w:color="auto"/>
        <w:left w:val="none" w:sz="0" w:space="0" w:color="auto"/>
        <w:bottom w:val="none" w:sz="0" w:space="0" w:color="auto"/>
        <w:right w:val="none" w:sz="0" w:space="0" w:color="auto"/>
      </w:divBdr>
    </w:div>
    <w:div w:id="226692874">
      <w:bodyDiv w:val="1"/>
      <w:marLeft w:val="0"/>
      <w:marRight w:val="0"/>
      <w:marTop w:val="0"/>
      <w:marBottom w:val="0"/>
      <w:divBdr>
        <w:top w:val="none" w:sz="0" w:space="0" w:color="auto"/>
        <w:left w:val="none" w:sz="0" w:space="0" w:color="auto"/>
        <w:bottom w:val="none" w:sz="0" w:space="0" w:color="auto"/>
        <w:right w:val="none" w:sz="0" w:space="0" w:color="auto"/>
      </w:divBdr>
    </w:div>
    <w:div w:id="241110599">
      <w:bodyDiv w:val="1"/>
      <w:marLeft w:val="0"/>
      <w:marRight w:val="0"/>
      <w:marTop w:val="0"/>
      <w:marBottom w:val="0"/>
      <w:divBdr>
        <w:top w:val="none" w:sz="0" w:space="0" w:color="auto"/>
        <w:left w:val="none" w:sz="0" w:space="0" w:color="auto"/>
        <w:bottom w:val="none" w:sz="0" w:space="0" w:color="auto"/>
        <w:right w:val="none" w:sz="0" w:space="0" w:color="auto"/>
      </w:divBdr>
    </w:div>
    <w:div w:id="263340712">
      <w:bodyDiv w:val="1"/>
      <w:marLeft w:val="0"/>
      <w:marRight w:val="0"/>
      <w:marTop w:val="0"/>
      <w:marBottom w:val="0"/>
      <w:divBdr>
        <w:top w:val="none" w:sz="0" w:space="0" w:color="auto"/>
        <w:left w:val="none" w:sz="0" w:space="0" w:color="auto"/>
        <w:bottom w:val="none" w:sz="0" w:space="0" w:color="auto"/>
        <w:right w:val="none" w:sz="0" w:space="0" w:color="auto"/>
      </w:divBdr>
    </w:div>
    <w:div w:id="291832898">
      <w:bodyDiv w:val="1"/>
      <w:marLeft w:val="0"/>
      <w:marRight w:val="0"/>
      <w:marTop w:val="0"/>
      <w:marBottom w:val="0"/>
      <w:divBdr>
        <w:top w:val="none" w:sz="0" w:space="0" w:color="auto"/>
        <w:left w:val="none" w:sz="0" w:space="0" w:color="auto"/>
        <w:bottom w:val="none" w:sz="0" w:space="0" w:color="auto"/>
        <w:right w:val="none" w:sz="0" w:space="0" w:color="auto"/>
      </w:divBdr>
    </w:div>
    <w:div w:id="304117991">
      <w:bodyDiv w:val="1"/>
      <w:marLeft w:val="0"/>
      <w:marRight w:val="0"/>
      <w:marTop w:val="0"/>
      <w:marBottom w:val="0"/>
      <w:divBdr>
        <w:top w:val="none" w:sz="0" w:space="0" w:color="auto"/>
        <w:left w:val="none" w:sz="0" w:space="0" w:color="auto"/>
        <w:bottom w:val="none" w:sz="0" w:space="0" w:color="auto"/>
        <w:right w:val="none" w:sz="0" w:space="0" w:color="auto"/>
      </w:divBdr>
    </w:div>
    <w:div w:id="362830991">
      <w:bodyDiv w:val="1"/>
      <w:marLeft w:val="0"/>
      <w:marRight w:val="0"/>
      <w:marTop w:val="0"/>
      <w:marBottom w:val="0"/>
      <w:divBdr>
        <w:top w:val="none" w:sz="0" w:space="0" w:color="auto"/>
        <w:left w:val="none" w:sz="0" w:space="0" w:color="auto"/>
        <w:bottom w:val="none" w:sz="0" w:space="0" w:color="auto"/>
        <w:right w:val="none" w:sz="0" w:space="0" w:color="auto"/>
      </w:divBdr>
    </w:div>
    <w:div w:id="392434740">
      <w:bodyDiv w:val="1"/>
      <w:marLeft w:val="0"/>
      <w:marRight w:val="0"/>
      <w:marTop w:val="0"/>
      <w:marBottom w:val="0"/>
      <w:divBdr>
        <w:top w:val="none" w:sz="0" w:space="0" w:color="auto"/>
        <w:left w:val="none" w:sz="0" w:space="0" w:color="auto"/>
        <w:bottom w:val="none" w:sz="0" w:space="0" w:color="auto"/>
        <w:right w:val="none" w:sz="0" w:space="0" w:color="auto"/>
      </w:divBdr>
    </w:div>
    <w:div w:id="395974306">
      <w:bodyDiv w:val="1"/>
      <w:marLeft w:val="0"/>
      <w:marRight w:val="0"/>
      <w:marTop w:val="0"/>
      <w:marBottom w:val="0"/>
      <w:divBdr>
        <w:top w:val="none" w:sz="0" w:space="0" w:color="auto"/>
        <w:left w:val="none" w:sz="0" w:space="0" w:color="auto"/>
        <w:bottom w:val="none" w:sz="0" w:space="0" w:color="auto"/>
        <w:right w:val="none" w:sz="0" w:space="0" w:color="auto"/>
      </w:divBdr>
    </w:div>
    <w:div w:id="430007005">
      <w:bodyDiv w:val="1"/>
      <w:marLeft w:val="0"/>
      <w:marRight w:val="0"/>
      <w:marTop w:val="0"/>
      <w:marBottom w:val="0"/>
      <w:divBdr>
        <w:top w:val="none" w:sz="0" w:space="0" w:color="auto"/>
        <w:left w:val="none" w:sz="0" w:space="0" w:color="auto"/>
        <w:bottom w:val="none" w:sz="0" w:space="0" w:color="auto"/>
        <w:right w:val="none" w:sz="0" w:space="0" w:color="auto"/>
      </w:divBdr>
    </w:div>
    <w:div w:id="508059900">
      <w:bodyDiv w:val="1"/>
      <w:marLeft w:val="0"/>
      <w:marRight w:val="0"/>
      <w:marTop w:val="0"/>
      <w:marBottom w:val="0"/>
      <w:divBdr>
        <w:top w:val="none" w:sz="0" w:space="0" w:color="auto"/>
        <w:left w:val="none" w:sz="0" w:space="0" w:color="auto"/>
        <w:bottom w:val="none" w:sz="0" w:space="0" w:color="auto"/>
        <w:right w:val="none" w:sz="0" w:space="0" w:color="auto"/>
      </w:divBdr>
    </w:div>
    <w:div w:id="540441336">
      <w:bodyDiv w:val="1"/>
      <w:marLeft w:val="0"/>
      <w:marRight w:val="0"/>
      <w:marTop w:val="0"/>
      <w:marBottom w:val="0"/>
      <w:divBdr>
        <w:top w:val="none" w:sz="0" w:space="0" w:color="auto"/>
        <w:left w:val="none" w:sz="0" w:space="0" w:color="auto"/>
        <w:bottom w:val="none" w:sz="0" w:space="0" w:color="auto"/>
        <w:right w:val="none" w:sz="0" w:space="0" w:color="auto"/>
      </w:divBdr>
    </w:div>
    <w:div w:id="544371009">
      <w:bodyDiv w:val="1"/>
      <w:marLeft w:val="0"/>
      <w:marRight w:val="0"/>
      <w:marTop w:val="0"/>
      <w:marBottom w:val="0"/>
      <w:divBdr>
        <w:top w:val="none" w:sz="0" w:space="0" w:color="auto"/>
        <w:left w:val="none" w:sz="0" w:space="0" w:color="auto"/>
        <w:bottom w:val="none" w:sz="0" w:space="0" w:color="auto"/>
        <w:right w:val="none" w:sz="0" w:space="0" w:color="auto"/>
      </w:divBdr>
    </w:div>
    <w:div w:id="572131368">
      <w:bodyDiv w:val="1"/>
      <w:marLeft w:val="0"/>
      <w:marRight w:val="0"/>
      <w:marTop w:val="0"/>
      <w:marBottom w:val="0"/>
      <w:divBdr>
        <w:top w:val="none" w:sz="0" w:space="0" w:color="auto"/>
        <w:left w:val="none" w:sz="0" w:space="0" w:color="auto"/>
        <w:bottom w:val="none" w:sz="0" w:space="0" w:color="auto"/>
        <w:right w:val="none" w:sz="0" w:space="0" w:color="auto"/>
      </w:divBdr>
    </w:div>
    <w:div w:id="599070072">
      <w:bodyDiv w:val="1"/>
      <w:marLeft w:val="0"/>
      <w:marRight w:val="0"/>
      <w:marTop w:val="0"/>
      <w:marBottom w:val="0"/>
      <w:divBdr>
        <w:top w:val="none" w:sz="0" w:space="0" w:color="auto"/>
        <w:left w:val="none" w:sz="0" w:space="0" w:color="auto"/>
        <w:bottom w:val="none" w:sz="0" w:space="0" w:color="auto"/>
        <w:right w:val="none" w:sz="0" w:space="0" w:color="auto"/>
      </w:divBdr>
    </w:div>
    <w:div w:id="637343534">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78695281">
      <w:bodyDiv w:val="1"/>
      <w:marLeft w:val="0"/>
      <w:marRight w:val="0"/>
      <w:marTop w:val="0"/>
      <w:marBottom w:val="0"/>
      <w:divBdr>
        <w:top w:val="none" w:sz="0" w:space="0" w:color="auto"/>
        <w:left w:val="none" w:sz="0" w:space="0" w:color="auto"/>
        <w:bottom w:val="none" w:sz="0" w:space="0" w:color="auto"/>
        <w:right w:val="none" w:sz="0" w:space="0" w:color="auto"/>
      </w:divBdr>
    </w:div>
    <w:div w:id="688332294">
      <w:bodyDiv w:val="1"/>
      <w:marLeft w:val="0"/>
      <w:marRight w:val="0"/>
      <w:marTop w:val="0"/>
      <w:marBottom w:val="0"/>
      <w:divBdr>
        <w:top w:val="none" w:sz="0" w:space="0" w:color="auto"/>
        <w:left w:val="none" w:sz="0" w:space="0" w:color="auto"/>
        <w:bottom w:val="none" w:sz="0" w:space="0" w:color="auto"/>
        <w:right w:val="none" w:sz="0" w:space="0" w:color="auto"/>
      </w:divBdr>
    </w:div>
    <w:div w:id="694117470">
      <w:bodyDiv w:val="1"/>
      <w:marLeft w:val="0"/>
      <w:marRight w:val="0"/>
      <w:marTop w:val="0"/>
      <w:marBottom w:val="0"/>
      <w:divBdr>
        <w:top w:val="none" w:sz="0" w:space="0" w:color="auto"/>
        <w:left w:val="none" w:sz="0" w:space="0" w:color="auto"/>
        <w:bottom w:val="none" w:sz="0" w:space="0" w:color="auto"/>
        <w:right w:val="none" w:sz="0" w:space="0" w:color="auto"/>
      </w:divBdr>
    </w:div>
    <w:div w:id="752161830">
      <w:bodyDiv w:val="1"/>
      <w:marLeft w:val="0"/>
      <w:marRight w:val="0"/>
      <w:marTop w:val="0"/>
      <w:marBottom w:val="0"/>
      <w:divBdr>
        <w:top w:val="none" w:sz="0" w:space="0" w:color="auto"/>
        <w:left w:val="none" w:sz="0" w:space="0" w:color="auto"/>
        <w:bottom w:val="none" w:sz="0" w:space="0" w:color="auto"/>
        <w:right w:val="none" w:sz="0" w:space="0" w:color="auto"/>
      </w:divBdr>
    </w:div>
    <w:div w:id="773980308">
      <w:bodyDiv w:val="1"/>
      <w:marLeft w:val="0"/>
      <w:marRight w:val="0"/>
      <w:marTop w:val="0"/>
      <w:marBottom w:val="0"/>
      <w:divBdr>
        <w:top w:val="none" w:sz="0" w:space="0" w:color="auto"/>
        <w:left w:val="none" w:sz="0" w:space="0" w:color="auto"/>
        <w:bottom w:val="none" w:sz="0" w:space="0" w:color="auto"/>
        <w:right w:val="none" w:sz="0" w:space="0" w:color="auto"/>
      </w:divBdr>
    </w:div>
    <w:div w:id="782267297">
      <w:bodyDiv w:val="1"/>
      <w:marLeft w:val="0"/>
      <w:marRight w:val="0"/>
      <w:marTop w:val="0"/>
      <w:marBottom w:val="0"/>
      <w:divBdr>
        <w:top w:val="none" w:sz="0" w:space="0" w:color="auto"/>
        <w:left w:val="none" w:sz="0" w:space="0" w:color="auto"/>
        <w:bottom w:val="none" w:sz="0" w:space="0" w:color="auto"/>
        <w:right w:val="none" w:sz="0" w:space="0" w:color="auto"/>
      </w:divBdr>
    </w:div>
    <w:div w:id="782698787">
      <w:bodyDiv w:val="1"/>
      <w:marLeft w:val="0"/>
      <w:marRight w:val="0"/>
      <w:marTop w:val="0"/>
      <w:marBottom w:val="0"/>
      <w:divBdr>
        <w:top w:val="none" w:sz="0" w:space="0" w:color="auto"/>
        <w:left w:val="none" w:sz="0" w:space="0" w:color="auto"/>
        <w:bottom w:val="none" w:sz="0" w:space="0" w:color="auto"/>
        <w:right w:val="none" w:sz="0" w:space="0" w:color="auto"/>
      </w:divBdr>
    </w:div>
    <w:div w:id="800001625">
      <w:bodyDiv w:val="1"/>
      <w:marLeft w:val="0"/>
      <w:marRight w:val="0"/>
      <w:marTop w:val="0"/>
      <w:marBottom w:val="0"/>
      <w:divBdr>
        <w:top w:val="none" w:sz="0" w:space="0" w:color="auto"/>
        <w:left w:val="none" w:sz="0" w:space="0" w:color="auto"/>
        <w:bottom w:val="none" w:sz="0" w:space="0" w:color="auto"/>
        <w:right w:val="none" w:sz="0" w:space="0" w:color="auto"/>
      </w:divBdr>
    </w:div>
    <w:div w:id="801584065">
      <w:bodyDiv w:val="1"/>
      <w:marLeft w:val="0"/>
      <w:marRight w:val="0"/>
      <w:marTop w:val="0"/>
      <w:marBottom w:val="0"/>
      <w:divBdr>
        <w:top w:val="none" w:sz="0" w:space="0" w:color="auto"/>
        <w:left w:val="none" w:sz="0" w:space="0" w:color="auto"/>
        <w:bottom w:val="none" w:sz="0" w:space="0" w:color="auto"/>
        <w:right w:val="none" w:sz="0" w:space="0" w:color="auto"/>
      </w:divBdr>
    </w:div>
    <w:div w:id="817455755">
      <w:bodyDiv w:val="1"/>
      <w:marLeft w:val="0"/>
      <w:marRight w:val="0"/>
      <w:marTop w:val="0"/>
      <w:marBottom w:val="0"/>
      <w:divBdr>
        <w:top w:val="none" w:sz="0" w:space="0" w:color="auto"/>
        <w:left w:val="none" w:sz="0" w:space="0" w:color="auto"/>
        <w:bottom w:val="none" w:sz="0" w:space="0" w:color="auto"/>
        <w:right w:val="none" w:sz="0" w:space="0" w:color="auto"/>
      </w:divBdr>
    </w:div>
    <w:div w:id="822696432">
      <w:bodyDiv w:val="1"/>
      <w:marLeft w:val="0"/>
      <w:marRight w:val="0"/>
      <w:marTop w:val="0"/>
      <w:marBottom w:val="0"/>
      <w:divBdr>
        <w:top w:val="none" w:sz="0" w:space="0" w:color="auto"/>
        <w:left w:val="none" w:sz="0" w:space="0" w:color="auto"/>
        <w:bottom w:val="none" w:sz="0" w:space="0" w:color="auto"/>
        <w:right w:val="none" w:sz="0" w:space="0" w:color="auto"/>
      </w:divBdr>
    </w:div>
    <w:div w:id="826821740">
      <w:bodyDiv w:val="1"/>
      <w:marLeft w:val="0"/>
      <w:marRight w:val="0"/>
      <w:marTop w:val="0"/>
      <w:marBottom w:val="0"/>
      <w:divBdr>
        <w:top w:val="none" w:sz="0" w:space="0" w:color="auto"/>
        <w:left w:val="none" w:sz="0" w:space="0" w:color="auto"/>
        <w:bottom w:val="none" w:sz="0" w:space="0" w:color="auto"/>
        <w:right w:val="none" w:sz="0" w:space="0" w:color="auto"/>
      </w:divBdr>
    </w:div>
    <w:div w:id="830218712">
      <w:bodyDiv w:val="1"/>
      <w:marLeft w:val="0"/>
      <w:marRight w:val="0"/>
      <w:marTop w:val="0"/>
      <w:marBottom w:val="0"/>
      <w:divBdr>
        <w:top w:val="none" w:sz="0" w:space="0" w:color="auto"/>
        <w:left w:val="none" w:sz="0" w:space="0" w:color="auto"/>
        <w:bottom w:val="none" w:sz="0" w:space="0" w:color="auto"/>
        <w:right w:val="none" w:sz="0" w:space="0" w:color="auto"/>
      </w:divBdr>
    </w:div>
    <w:div w:id="830750660">
      <w:bodyDiv w:val="1"/>
      <w:marLeft w:val="0"/>
      <w:marRight w:val="0"/>
      <w:marTop w:val="0"/>
      <w:marBottom w:val="0"/>
      <w:divBdr>
        <w:top w:val="none" w:sz="0" w:space="0" w:color="auto"/>
        <w:left w:val="none" w:sz="0" w:space="0" w:color="auto"/>
        <w:bottom w:val="none" w:sz="0" w:space="0" w:color="auto"/>
        <w:right w:val="none" w:sz="0" w:space="0" w:color="auto"/>
      </w:divBdr>
    </w:div>
    <w:div w:id="839926014">
      <w:bodyDiv w:val="1"/>
      <w:marLeft w:val="0"/>
      <w:marRight w:val="0"/>
      <w:marTop w:val="0"/>
      <w:marBottom w:val="0"/>
      <w:divBdr>
        <w:top w:val="none" w:sz="0" w:space="0" w:color="auto"/>
        <w:left w:val="none" w:sz="0" w:space="0" w:color="auto"/>
        <w:bottom w:val="none" w:sz="0" w:space="0" w:color="auto"/>
        <w:right w:val="none" w:sz="0" w:space="0" w:color="auto"/>
      </w:divBdr>
    </w:div>
    <w:div w:id="849953030">
      <w:bodyDiv w:val="1"/>
      <w:marLeft w:val="0"/>
      <w:marRight w:val="0"/>
      <w:marTop w:val="0"/>
      <w:marBottom w:val="0"/>
      <w:divBdr>
        <w:top w:val="none" w:sz="0" w:space="0" w:color="auto"/>
        <w:left w:val="none" w:sz="0" w:space="0" w:color="auto"/>
        <w:bottom w:val="none" w:sz="0" w:space="0" w:color="auto"/>
        <w:right w:val="none" w:sz="0" w:space="0" w:color="auto"/>
      </w:divBdr>
    </w:div>
    <w:div w:id="852571716">
      <w:bodyDiv w:val="1"/>
      <w:marLeft w:val="0"/>
      <w:marRight w:val="0"/>
      <w:marTop w:val="0"/>
      <w:marBottom w:val="0"/>
      <w:divBdr>
        <w:top w:val="none" w:sz="0" w:space="0" w:color="auto"/>
        <w:left w:val="none" w:sz="0" w:space="0" w:color="auto"/>
        <w:bottom w:val="none" w:sz="0" w:space="0" w:color="auto"/>
        <w:right w:val="none" w:sz="0" w:space="0" w:color="auto"/>
      </w:divBdr>
    </w:div>
    <w:div w:id="854921700">
      <w:bodyDiv w:val="1"/>
      <w:marLeft w:val="0"/>
      <w:marRight w:val="0"/>
      <w:marTop w:val="0"/>
      <w:marBottom w:val="0"/>
      <w:divBdr>
        <w:top w:val="none" w:sz="0" w:space="0" w:color="auto"/>
        <w:left w:val="none" w:sz="0" w:space="0" w:color="auto"/>
        <w:bottom w:val="none" w:sz="0" w:space="0" w:color="auto"/>
        <w:right w:val="none" w:sz="0" w:space="0" w:color="auto"/>
      </w:divBdr>
    </w:div>
    <w:div w:id="859129637">
      <w:bodyDiv w:val="1"/>
      <w:marLeft w:val="0"/>
      <w:marRight w:val="0"/>
      <w:marTop w:val="0"/>
      <w:marBottom w:val="0"/>
      <w:divBdr>
        <w:top w:val="none" w:sz="0" w:space="0" w:color="auto"/>
        <w:left w:val="none" w:sz="0" w:space="0" w:color="auto"/>
        <w:bottom w:val="none" w:sz="0" w:space="0" w:color="auto"/>
        <w:right w:val="none" w:sz="0" w:space="0" w:color="auto"/>
      </w:divBdr>
    </w:div>
    <w:div w:id="862203600">
      <w:bodyDiv w:val="1"/>
      <w:marLeft w:val="0"/>
      <w:marRight w:val="0"/>
      <w:marTop w:val="0"/>
      <w:marBottom w:val="0"/>
      <w:divBdr>
        <w:top w:val="none" w:sz="0" w:space="0" w:color="auto"/>
        <w:left w:val="none" w:sz="0" w:space="0" w:color="auto"/>
        <w:bottom w:val="none" w:sz="0" w:space="0" w:color="auto"/>
        <w:right w:val="none" w:sz="0" w:space="0" w:color="auto"/>
      </w:divBdr>
    </w:div>
    <w:div w:id="898981680">
      <w:bodyDiv w:val="1"/>
      <w:marLeft w:val="0"/>
      <w:marRight w:val="0"/>
      <w:marTop w:val="0"/>
      <w:marBottom w:val="0"/>
      <w:divBdr>
        <w:top w:val="none" w:sz="0" w:space="0" w:color="auto"/>
        <w:left w:val="none" w:sz="0" w:space="0" w:color="auto"/>
        <w:bottom w:val="none" w:sz="0" w:space="0" w:color="auto"/>
        <w:right w:val="none" w:sz="0" w:space="0" w:color="auto"/>
      </w:divBdr>
    </w:div>
    <w:div w:id="961613118">
      <w:bodyDiv w:val="1"/>
      <w:marLeft w:val="0"/>
      <w:marRight w:val="0"/>
      <w:marTop w:val="0"/>
      <w:marBottom w:val="0"/>
      <w:divBdr>
        <w:top w:val="none" w:sz="0" w:space="0" w:color="auto"/>
        <w:left w:val="none" w:sz="0" w:space="0" w:color="auto"/>
        <w:bottom w:val="none" w:sz="0" w:space="0" w:color="auto"/>
        <w:right w:val="none" w:sz="0" w:space="0" w:color="auto"/>
      </w:divBdr>
    </w:div>
    <w:div w:id="996298101">
      <w:bodyDiv w:val="1"/>
      <w:marLeft w:val="0"/>
      <w:marRight w:val="0"/>
      <w:marTop w:val="0"/>
      <w:marBottom w:val="0"/>
      <w:divBdr>
        <w:top w:val="none" w:sz="0" w:space="0" w:color="auto"/>
        <w:left w:val="none" w:sz="0" w:space="0" w:color="auto"/>
        <w:bottom w:val="none" w:sz="0" w:space="0" w:color="auto"/>
        <w:right w:val="none" w:sz="0" w:space="0" w:color="auto"/>
      </w:divBdr>
    </w:div>
    <w:div w:id="1029377163">
      <w:bodyDiv w:val="1"/>
      <w:marLeft w:val="0"/>
      <w:marRight w:val="0"/>
      <w:marTop w:val="0"/>
      <w:marBottom w:val="0"/>
      <w:divBdr>
        <w:top w:val="none" w:sz="0" w:space="0" w:color="auto"/>
        <w:left w:val="none" w:sz="0" w:space="0" w:color="auto"/>
        <w:bottom w:val="none" w:sz="0" w:space="0" w:color="auto"/>
        <w:right w:val="none" w:sz="0" w:space="0" w:color="auto"/>
      </w:divBdr>
    </w:div>
    <w:div w:id="1046369135">
      <w:bodyDiv w:val="1"/>
      <w:marLeft w:val="0"/>
      <w:marRight w:val="0"/>
      <w:marTop w:val="0"/>
      <w:marBottom w:val="0"/>
      <w:divBdr>
        <w:top w:val="none" w:sz="0" w:space="0" w:color="auto"/>
        <w:left w:val="none" w:sz="0" w:space="0" w:color="auto"/>
        <w:bottom w:val="none" w:sz="0" w:space="0" w:color="auto"/>
        <w:right w:val="none" w:sz="0" w:space="0" w:color="auto"/>
      </w:divBdr>
    </w:div>
    <w:div w:id="1057896144">
      <w:bodyDiv w:val="1"/>
      <w:marLeft w:val="0"/>
      <w:marRight w:val="0"/>
      <w:marTop w:val="0"/>
      <w:marBottom w:val="0"/>
      <w:divBdr>
        <w:top w:val="none" w:sz="0" w:space="0" w:color="auto"/>
        <w:left w:val="none" w:sz="0" w:space="0" w:color="auto"/>
        <w:bottom w:val="none" w:sz="0" w:space="0" w:color="auto"/>
        <w:right w:val="none" w:sz="0" w:space="0" w:color="auto"/>
      </w:divBdr>
    </w:div>
    <w:div w:id="1061563998">
      <w:bodyDiv w:val="1"/>
      <w:marLeft w:val="0"/>
      <w:marRight w:val="0"/>
      <w:marTop w:val="0"/>
      <w:marBottom w:val="0"/>
      <w:divBdr>
        <w:top w:val="none" w:sz="0" w:space="0" w:color="auto"/>
        <w:left w:val="none" w:sz="0" w:space="0" w:color="auto"/>
        <w:bottom w:val="none" w:sz="0" w:space="0" w:color="auto"/>
        <w:right w:val="none" w:sz="0" w:space="0" w:color="auto"/>
      </w:divBdr>
    </w:div>
    <w:div w:id="1073628023">
      <w:bodyDiv w:val="1"/>
      <w:marLeft w:val="0"/>
      <w:marRight w:val="0"/>
      <w:marTop w:val="0"/>
      <w:marBottom w:val="0"/>
      <w:divBdr>
        <w:top w:val="none" w:sz="0" w:space="0" w:color="auto"/>
        <w:left w:val="none" w:sz="0" w:space="0" w:color="auto"/>
        <w:bottom w:val="none" w:sz="0" w:space="0" w:color="auto"/>
        <w:right w:val="none" w:sz="0" w:space="0" w:color="auto"/>
      </w:divBdr>
    </w:div>
    <w:div w:id="1151824989">
      <w:bodyDiv w:val="1"/>
      <w:marLeft w:val="0"/>
      <w:marRight w:val="0"/>
      <w:marTop w:val="0"/>
      <w:marBottom w:val="0"/>
      <w:divBdr>
        <w:top w:val="none" w:sz="0" w:space="0" w:color="auto"/>
        <w:left w:val="none" w:sz="0" w:space="0" w:color="auto"/>
        <w:bottom w:val="none" w:sz="0" w:space="0" w:color="auto"/>
        <w:right w:val="none" w:sz="0" w:space="0" w:color="auto"/>
      </w:divBdr>
    </w:div>
    <w:div w:id="1190293032">
      <w:bodyDiv w:val="1"/>
      <w:marLeft w:val="0"/>
      <w:marRight w:val="0"/>
      <w:marTop w:val="0"/>
      <w:marBottom w:val="0"/>
      <w:divBdr>
        <w:top w:val="none" w:sz="0" w:space="0" w:color="auto"/>
        <w:left w:val="none" w:sz="0" w:space="0" w:color="auto"/>
        <w:bottom w:val="none" w:sz="0" w:space="0" w:color="auto"/>
        <w:right w:val="none" w:sz="0" w:space="0" w:color="auto"/>
      </w:divBdr>
      <w:divsChild>
        <w:div w:id="1939674495">
          <w:marLeft w:val="0"/>
          <w:marRight w:val="0"/>
          <w:marTop w:val="0"/>
          <w:marBottom w:val="0"/>
          <w:divBdr>
            <w:top w:val="none" w:sz="0" w:space="0" w:color="auto"/>
            <w:left w:val="none" w:sz="0" w:space="0" w:color="auto"/>
            <w:bottom w:val="none" w:sz="0" w:space="0" w:color="auto"/>
            <w:right w:val="none" w:sz="0" w:space="0" w:color="auto"/>
          </w:divBdr>
        </w:div>
        <w:div w:id="859900965">
          <w:marLeft w:val="0"/>
          <w:marRight w:val="0"/>
          <w:marTop w:val="0"/>
          <w:marBottom w:val="0"/>
          <w:divBdr>
            <w:top w:val="none" w:sz="0" w:space="0" w:color="auto"/>
            <w:left w:val="none" w:sz="0" w:space="0" w:color="auto"/>
            <w:bottom w:val="none" w:sz="0" w:space="0" w:color="auto"/>
            <w:right w:val="none" w:sz="0" w:space="0" w:color="auto"/>
          </w:divBdr>
        </w:div>
        <w:div w:id="1739666445">
          <w:marLeft w:val="0"/>
          <w:marRight w:val="0"/>
          <w:marTop w:val="0"/>
          <w:marBottom w:val="0"/>
          <w:divBdr>
            <w:top w:val="none" w:sz="0" w:space="0" w:color="auto"/>
            <w:left w:val="none" w:sz="0" w:space="0" w:color="auto"/>
            <w:bottom w:val="none" w:sz="0" w:space="0" w:color="auto"/>
            <w:right w:val="none" w:sz="0" w:space="0" w:color="auto"/>
          </w:divBdr>
        </w:div>
        <w:div w:id="1992824576">
          <w:marLeft w:val="0"/>
          <w:marRight w:val="0"/>
          <w:marTop w:val="0"/>
          <w:marBottom w:val="0"/>
          <w:divBdr>
            <w:top w:val="none" w:sz="0" w:space="0" w:color="auto"/>
            <w:left w:val="none" w:sz="0" w:space="0" w:color="auto"/>
            <w:bottom w:val="none" w:sz="0" w:space="0" w:color="auto"/>
            <w:right w:val="none" w:sz="0" w:space="0" w:color="auto"/>
          </w:divBdr>
        </w:div>
        <w:div w:id="1471483994">
          <w:marLeft w:val="0"/>
          <w:marRight w:val="0"/>
          <w:marTop w:val="0"/>
          <w:marBottom w:val="0"/>
          <w:divBdr>
            <w:top w:val="none" w:sz="0" w:space="0" w:color="auto"/>
            <w:left w:val="none" w:sz="0" w:space="0" w:color="auto"/>
            <w:bottom w:val="none" w:sz="0" w:space="0" w:color="auto"/>
            <w:right w:val="none" w:sz="0" w:space="0" w:color="auto"/>
          </w:divBdr>
        </w:div>
        <w:div w:id="1747190209">
          <w:marLeft w:val="0"/>
          <w:marRight w:val="0"/>
          <w:marTop w:val="0"/>
          <w:marBottom w:val="0"/>
          <w:divBdr>
            <w:top w:val="none" w:sz="0" w:space="0" w:color="auto"/>
            <w:left w:val="none" w:sz="0" w:space="0" w:color="auto"/>
            <w:bottom w:val="none" w:sz="0" w:space="0" w:color="auto"/>
            <w:right w:val="none" w:sz="0" w:space="0" w:color="auto"/>
          </w:divBdr>
        </w:div>
        <w:div w:id="1644852713">
          <w:marLeft w:val="0"/>
          <w:marRight w:val="0"/>
          <w:marTop w:val="0"/>
          <w:marBottom w:val="0"/>
          <w:divBdr>
            <w:top w:val="none" w:sz="0" w:space="0" w:color="auto"/>
            <w:left w:val="none" w:sz="0" w:space="0" w:color="auto"/>
            <w:bottom w:val="none" w:sz="0" w:space="0" w:color="auto"/>
            <w:right w:val="none" w:sz="0" w:space="0" w:color="auto"/>
          </w:divBdr>
        </w:div>
        <w:div w:id="511143131">
          <w:marLeft w:val="0"/>
          <w:marRight w:val="0"/>
          <w:marTop w:val="0"/>
          <w:marBottom w:val="0"/>
          <w:divBdr>
            <w:top w:val="none" w:sz="0" w:space="0" w:color="auto"/>
            <w:left w:val="none" w:sz="0" w:space="0" w:color="auto"/>
            <w:bottom w:val="none" w:sz="0" w:space="0" w:color="auto"/>
            <w:right w:val="none" w:sz="0" w:space="0" w:color="auto"/>
          </w:divBdr>
        </w:div>
        <w:div w:id="868376095">
          <w:marLeft w:val="0"/>
          <w:marRight w:val="0"/>
          <w:marTop w:val="0"/>
          <w:marBottom w:val="0"/>
          <w:divBdr>
            <w:top w:val="none" w:sz="0" w:space="0" w:color="auto"/>
            <w:left w:val="none" w:sz="0" w:space="0" w:color="auto"/>
            <w:bottom w:val="none" w:sz="0" w:space="0" w:color="auto"/>
            <w:right w:val="none" w:sz="0" w:space="0" w:color="auto"/>
          </w:divBdr>
        </w:div>
        <w:div w:id="1636986846">
          <w:marLeft w:val="0"/>
          <w:marRight w:val="0"/>
          <w:marTop w:val="0"/>
          <w:marBottom w:val="0"/>
          <w:divBdr>
            <w:top w:val="none" w:sz="0" w:space="0" w:color="auto"/>
            <w:left w:val="none" w:sz="0" w:space="0" w:color="auto"/>
            <w:bottom w:val="none" w:sz="0" w:space="0" w:color="auto"/>
            <w:right w:val="none" w:sz="0" w:space="0" w:color="auto"/>
          </w:divBdr>
        </w:div>
        <w:div w:id="935358235">
          <w:marLeft w:val="0"/>
          <w:marRight w:val="0"/>
          <w:marTop w:val="0"/>
          <w:marBottom w:val="0"/>
          <w:divBdr>
            <w:top w:val="none" w:sz="0" w:space="0" w:color="auto"/>
            <w:left w:val="none" w:sz="0" w:space="0" w:color="auto"/>
            <w:bottom w:val="none" w:sz="0" w:space="0" w:color="auto"/>
            <w:right w:val="none" w:sz="0" w:space="0" w:color="auto"/>
          </w:divBdr>
        </w:div>
        <w:div w:id="159123930">
          <w:marLeft w:val="0"/>
          <w:marRight w:val="0"/>
          <w:marTop w:val="0"/>
          <w:marBottom w:val="0"/>
          <w:divBdr>
            <w:top w:val="none" w:sz="0" w:space="0" w:color="auto"/>
            <w:left w:val="none" w:sz="0" w:space="0" w:color="auto"/>
            <w:bottom w:val="none" w:sz="0" w:space="0" w:color="auto"/>
            <w:right w:val="none" w:sz="0" w:space="0" w:color="auto"/>
          </w:divBdr>
        </w:div>
        <w:div w:id="75058184">
          <w:marLeft w:val="0"/>
          <w:marRight w:val="0"/>
          <w:marTop w:val="0"/>
          <w:marBottom w:val="0"/>
          <w:divBdr>
            <w:top w:val="none" w:sz="0" w:space="0" w:color="auto"/>
            <w:left w:val="none" w:sz="0" w:space="0" w:color="auto"/>
            <w:bottom w:val="none" w:sz="0" w:space="0" w:color="auto"/>
            <w:right w:val="none" w:sz="0" w:space="0" w:color="auto"/>
          </w:divBdr>
        </w:div>
        <w:div w:id="1711952643">
          <w:marLeft w:val="0"/>
          <w:marRight w:val="0"/>
          <w:marTop w:val="0"/>
          <w:marBottom w:val="0"/>
          <w:divBdr>
            <w:top w:val="none" w:sz="0" w:space="0" w:color="auto"/>
            <w:left w:val="none" w:sz="0" w:space="0" w:color="auto"/>
            <w:bottom w:val="none" w:sz="0" w:space="0" w:color="auto"/>
            <w:right w:val="none" w:sz="0" w:space="0" w:color="auto"/>
          </w:divBdr>
        </w:div>
        <w:div w:id="1056778510">
          <w:marLeft w:val="0"/>
          <w:marRight w:val="0"/>
          <w:marTop w:val="0"/>
          <w:marBottom w:val="0"/>
          <w:divBdr>
            <w:top w:val="none" w:sz="0" w:space="0" w:color="auto"/>
            <w:left w:val="none" w:sz="0" w:space="0" w:color="auto"/>
            <w:bottom w:val="none" w:sz="0" w:space="0" w:color="auto"/>
            <w:right w:val="none" w:sz="0" w:space="0" w:color="auto"/>
          </w:divBdr>
        </w:div>
        <w:div w:id="518081887">
          <w:marLeft w:val="0"/>
          <w:marRight w:val="0"/>
          <w:marTop w:val="0"/>
          <w:marBottom w:val="0"/>
          <w:divBdr>
            <w:top w:val="none" w:sz="0" w:space="0" w:color="auto"/>
            <w:left w:val="none" w:sz="0" w:space="0" w:color="auto"/>
            <w:bottom w:val="none" w:sz="0" w:space="0" w:color="auto"/>
            <w:right w:val="none" w:sz="0" w:space="0" w:color="auto"/>
          </w:divBdr>
        </w:div>
        <w:div w:id="1576040369">
          <w:marLeft w:val="0"/>
          <w:marRight w:val="0"/>
          <w:marTop w:val="0"/>
          <w:marBottom w:val="0"/>
          <w:divBdr>
            <w:top w:val="none" w:sz="0" w:space="0" w:color="auto"/>
            <w:left w:val="none" w:sz="0" w:space="0" w:color="auto"/>
            <w:bottom w:val="none" w:sz="0" w:space="0" w:color="auto"/>
            <w:right w:val="none" w:sz="0" w:space="0" w:color="auto"/>
          </w:divBdr>
        </w:div>
        <w:div w:id="1645769315">
          <w:marLeft w:val="0"/>
          <w:marRight w:val="0"/>
          <w:marTop w:val="0"/>
          <w:marBottom w:val="0"/>
          <w:divBdr>
            <w:top w:val="none" w:sz="0" w:space="0" w:color="auto"/>
            <w:left w:val="none" w:sz="0" w:space="0" w:color="auto"/>
            <w:bottom w:val="none" w:sz="0" w:space="0" w:color="auto"/>
            <w:right w:val="none" w:sz="0" w:space="0" w:color="auto"/>
          </w:divBdr>
        </w:div>
        <w:div w:id="1608852852">
          <w:marLeft w:val="0"/>
          <w:marRight w:val="0"/>
          <w:marTop w:val="0"/>
          <w:marBottom w:val="0"/>
          <w:divBdr>
            <w:top w:val="none" w:sz="0" w:space="0" w:color="auto"/>
            <w:left w:val="none" w:sz="0" w:space="0" w:color="auto"/>
            <w:bottom w:val="none" w:sz="0" w:space="0" w:color="auto"/>
            <w:right w:val="none" w:sz="0" w:space="0" w:color="auto"/>
          </w:divBdr>
        </w:div>
        <w:div w:id="1547061064">
          <w:marLeft w:val="0"/>
          <w:marRight w:val="0"/>
          <w:marTop w:val="0"/>
          <w:marBottom w:val="0"/>
          <w:divBdr>
            <w:top w:val="none" w:sz="0" w:space="0" w:color="auto"/>
            <w:left w:val="none" w:sz="0" w:space="0" w:color="auto"/>
            <w:bottom w:val="none" w:sz="0" w:space="0" w:color="auto"/>
            <w:right w:val="none" w:sz="0" w:space="0" w:color="auto"/>
          </w:divBdr>
        </w:div>
        <w:div w:id="916284073">
          <w:marLeft w:val="0"/>
          <w:marRight w:val="0"/>
          <w:marTop w:val="0"/>
          <w:marBottom w:val="0"/>
          <w:divBdr>
            <w:top w:val="none" w:sz="0" w:space="0" w:color="auto"/>
            <w:left w:val="none" w:sz="0" w:space="0" w:color="auto"/>
            <w:bottom w:val="none" w:sz="0" w:space="0" w:color="auto"/>
            <w:right w:val="none" w:sz="0" w:space="0" w:color="auto"/>
          </w:divBdr>
        </w:div>
        <w:div w:id="13000912">
          <w:marLeft w:val="0"/>
          <w:marRight w:val="0"/>
          <w:marTop w:val="0"/>
          <w:marBottom w:val="0"/>
          <w:divBdr>
            <w:top w:val="none" w:sz="0" w:space="0" w:color="auto"/>
            <w:left w:val="none" w:sz="0" w:space="0" w:color="auto"/>
            <w:bottom w:val="none" w:sz="0" w:space="0" w:color="auto"/>
            <w:right w:val="none" w:sz="0" w:space="0" w:color="auto"/>
          </w:divBdr>
        </w:div>
        <w:div w:id="924804610">
          <w:marLeft w:val="0"/>
          <w:marRight w:val="0"/>
          <w:marTop w:val="0"/>
          <w:marBottom w:val="0"/>
          <w:divBdr>
            <w:top w:val="none" w:sz="0" w:space="0" w:color="auto"/>
            <w:left w:val="none" w:sz="0" w:space="0" w:color="auto"/>
            <w:bottom w:val="none" w:sz="0" w:space="0" w:color="auto"/>
            <w:right w:val="none" w:sz="0" w:space="0" w:color="auto"/>
          </w:divBdr>
        </w:div>
        <w:div w:id="186021222">
          <w:marLeft w:val="0"/>
          <w:marRight w:val="0"/>
          <w:marTop w:val="0"/>
          <w:marBottom w:val="0"/>
          <w:divBdr>
            <w:top w:val="none" w:sz="0" w:space="0" w:color="auto"/>
            <w:left w:val="none" w:sz="0" w:space="0" w:color="auto"/>
            <w:bottom w:val="none" w:sz="0" w:space="0" w:color="auto"/>
            <w:right w:val="none" w:sz="0" w:space="0" w:color="auto"/>
          </w:divBdr>
        </w:div>
        <w:div w:id="2093620663">
          <w:marLeft w:val="0"/>
          <w:marRight w:val="0"/>
          <w:marTop w:val="0"/>
          <w:marBottom w:val="0"/>
          <w:divBdr>
            <w:top w:val="none" w:sz="0" w:space="0" w:color="auto"/>
            <w:left w:val="none" w:sz="0" w:space="0" w:color="auto"/>
            <w:bottom w:val="none" w:sz="0" w:space="0" w:color="auto"/>
            <w:right w:val="none" w:sz="0" w:space="0" w:color="auto"/>
          </w:divBdr>
        </w:div>
        <w:div w:id="2062053821">
          <w:marLeft w:val="0"/>
          <w:marRight w:val="0"/>
          <w:marTop w:val="0"/>
          <w:marBottom w:val="0"/>
          <w:divBdr>
            <w:top w:val="none" w:sz="0" w:space="0" w:color="auto"/>
            <w:left w:val="none" w:sz="0" w:space="0" w:color="auto"/>
            <w:bottom w:val="none" w:sz="0" w:space="0" w:color="auto"/>
            <w:right w:val="none" w:sz="0" w:space="0" w:color="auto"/>
          </w:divBdr>
        </w:div>
        <w:div w:id="281425170">
          <w:marLeft w:val="0"/>
          <w:marRight w:val="0"/>
          <w:marTop w:val="0"/>
          <w:marBottom w:val="0"/>
          <w:divBdr>
            <w:top w:val="none" w:sz="0" w:space="0" w:color="auto"/>
            <w:left w:val="none" w:sz="0" w:space="0" w:color="auto"/>
            <w:bottom w:val="none" w:sz="0" w:space="0" w:color="auto"/>
            <w:right w:val="none" w:sz="0" w:space="0" w:color="auto"/>
          </w:divBdr>
        </w:div>
        <w:div w:id="462192460">
          <w:marLeft w:val="0"/>
          <w:marRight w:val="0"/>
          <w:marTop w:val="0"/>
          <w:marBottom w:val="0"/>
          <w:divBdr>
            <w:top w:val="none" w:sz="0" w:space="0" w:color="auto"/>
            <w:left w:val="none" w:sz="0" w:space="0" w:color="auto"/>
            <w:bottom w:val="none" w:sz="0" w:space="0" w:color="auto"/>
            <w:right w:val="none" w:sz="0" w:space="0" w:color="auto"/>
          </w:divBdr>
        </w:div>
        <w:div w:id="1159493608">
          <w:marLeft w:val="0"/>
          <w:marRight w:val="0"/>
          <w:marTop w:val="0"/>
          <w:marBottom w:val="0"/>
          <w:divBdr>
            <w:top w:val="none" w:sz="0" w:space="0" w:color="auto"/>
            <w:left w:val="none" w:sz="0" w:space="0" w:color="auto"/>
            <w:bottom w:val="none" w:sz="0" w:space="0" w:color="auto"/>
            <w:right w:val="none" w:sz="0" w:space="0" w:color="auto"/>
          </w:divBdr>
        </w:div>
        <w:div w:id="715160581">
          <w:marLeft w:val="0"/>
          <w:marRight w:val="0"/>
          <w:marTop w:val="0"/>
          <w:marBottom w:val="0"/>
          <w:divBdr>
            <w:top w:val="none" w:sz="0" w:space="0" w:color="auto"/>
            <w:left w:val="none" w:sz="0" w:space="0" w:color="auto"/>
            <w:bottom w:val="none" w:sz="0" w:space="0" w:color="auto"/>
            <w:right w:val="none" w:sz="0" w:space="0" w:color="auto"/>
          </w:divBdr>
        </w:div>
        <w:div w:id="192498307">
          <w:marLeft w:val="0"/>
          <w:marRight w:val="0"/>
          <w:marTop w:val="0"/>
          <w:marBottom w:val="0"/>
          <w:divBdr>
            <w:top w:val="none" w:sz="0" w:space="0" w:color="auto"/>
            <w:left w:val="none" w:sz="0" w:space="0" w:color="auto"/>
            <w:bottom w:val="none" w:sz="0" w:space="0" w:color="auto"/>
            <w:right w:val="none" w:sz="0" w:space="0" w:color="auto"/>
          </w:divBdr>
        </w:div>
        <w:div w:id="696662832">
          <w:marLeft w:val="0"/>
          <w:marRight w:val="0"/>
          <w:marTop w:val="0"/>
          <w:marBottom w:val="0"/>
          <w:divBdr>
            <w:top w:val="none" w:sz="0" w:space="0" w:color="auto"/>
            <w:left w:val="none" w:sz="0" w:space="0" w:color="auto"/>
            <w:bottom w:val="none" w:sz="0" w:space="0" w:color="auto"/>
            <w:right w:val="none" w:sz="0" w:space="0" w:color="auto"/>
          </w:divBdr>
        </w:div>
        <w:div w:id="1245603151">
          <w:marLeft w:val="0"/>
          <w:marRight w:val="0"/>
          <w:marTop w:val="0"/>
          <w:marBottom w:val="0"/>
          <w:divBdr>
            <w:top w:val="none" w:sz="0" w:space="0" w:color="auto"/>
            <w:left w:val="none" w:sz="0" w:space="0" w:color="auto"/>
            <w:bottom w:val="none" w:sz="0" w:space="0" w:color="auto"/>
            <w:right w:val="none" w:sz="0" w:space="0" w:color="auto"/>
          </w:divBdr>
        </w:div>
        <w:div w:id="625283593">
          <w:marLeft w:val="0"/>
          <w:marRight w:val="0"/>
          <w:marTop w:val="0"/>
          <w:marBottom w:val="0"/>
          <w:divBdr>
            <w:top w:val="none" w:sz="0" w:space="0" w:color="auto"/>
            <w:left w:val="none" w:sz="0" w:space="0" w:color="auto"/>
            <w:bottom w:val="none" w:sz="0" w:space="0" w:color="auto"/>
            <w:right w:val="none" w:sz="0" w:space="0" w:color="auto"/>
          </w:divBdr>
        </w:div>
        <w:div w:id="2029139766">
          <w:marLeft w:val="0"/>
          <w:marRight w:val="0"/>
          <w:marTop w:val="0"/>
          <w:marBottom w:val="0"/>
          <w:divBdr>
            <w:top w:val="none" w:sz="0" w:space="0" w:color="auto"/>
            <w:left w:val="none" w:sz="0" w:space="0" w:color="auto"/>
            <w:bottom w:val="none" w:sz="0" w:space="0" w:color="auto"/>
            <w:right w:val="none" w:sz="0" w:space="0" w:color="auto"/>
          </w:divBdr>
        </w:div>
        <w:div w:id="809246221">
          <w:marLeft w:val="0"/>
          <w:marRight w:val="0"/>
          <w:marTop w:val="0"/>
          <w:marBottom w:val="0"/>
          <w:divBdr>
            <w:top w:val="none" w:sz="0" w:space="0" w:color="auto"/>
            <w:left w:val="none" w:sz="0" w:space="0" w:color="auto"/>
            <w:bottom w:val="none" w:sz="0" w:space="0" w:color="auto"/>
            <w:right w:val="none" w:sz="0" w:space="0" w:color="auto"/>
          </w:divBdr>
        </w:div>
        <w:div w:id="1736390632">
          <w:marLeft w:val="0"/>
          <w:marRight w:val="0"/>
          <w:marTop w:val="0"/>
          <w:marBottom w:val="0"/>
          <w:divBdr>
            <w:top w:val="none" w:sz="0" w:space="0" w:color="auto"/>
            <w:left w:val="none" w:sz="0" w:space="0" w:color="auto"/>
            <w:bottom w:val="none" w:sz="0" w:space="0" w:color="auto"/>
            <w:right w:val="none" w:sz="0" w:space="0" w:color="auto"/>
          </w:divBdr>
        </w:div>
        <w:div w:id="1701583932">
          <w:marLeft w:val="0"/>
          <w:marRight w:val="0"/>
          <w:marTop w:val="0"/>
          <w:marBottom w:val="0"/>
          <w:divBdr>
            <w:top w:val="none" w:sz="0" w:space="0" w:color="auto"/>
            <w:left w:val="none" w:sz="0" w:space="0" w:color="auto"/>
            <w:bottom w:val="none" w:sz="0" w:space="0" w:color="auto"/>
            <w:right w:val="none" w:sz="0" w:space="0" w:color="auto"/>
          </w:divBdr>
        </w:div>
        <w:div w:id="852453409">
          <w:marLeft w:val="0"/>
          <w:marRight w:val="0"/>
          <w:marTop w:val="0"/>
          <w:marBottom w:val="0"/>
          <w:divBdr>
            <w:top w:val="none" w:sz="0" w:space="0" w:color="auto"/>
            <w:left w:val="none" w:sz="0" w:space="0" w:color="auto"/>
            <w:bottom w:val="none" w:sz="0" w:space="0" w:color="auto"/>
            <w:right w:val="none" w:sz="0" w:space="0" w:color="auto"/>
          </w:divBdr>
        </w:div>
        <w:div w:id="1532838577">
          <w:marLeft w:val="0"/>
          <w:marRight w:val="0"/>
          <w:marTop w:val="0"/>
          <w:marBottom w:val="0"/>
          <w:divBdr>
            <w:top w:val="none" w:sz="0" w:space="0" w:color="auto"/>
            <w:left w:val="none" w:sz="0" w:space="0" w:color="auto"/>
            <w:bottom w:val="none" w:sz="0" w:space="0" w:color="auto"/>
            <w:right w:val="none" w:sz="0" w:space="0" w:color="auto"/>
          </w:divBdr>
        </w:div>
        <w:div w:id="708795550">
          <w:marLeft w:val="0"/>
          <w:marRight w:val="0"/>
          <w:marTop w:val="0"/>
          <w:marBottom w:val="0"/>
          <w:divBdr>
            <w:top w:val="none" w:sz="0" w:space="0" w:color="auto"/>
            <w:left w:val="none" w:sz="0" w:space="0" w:color="auto"/>
            <w:bottom w:val="none" w:sz="0" w:space="0" w:color="auto"/>
            <w:right w:val="none" w:sz="0" w:space="0" w:color="auto"/>
          </w:divBdr>
        </w:div>
      </w:divsChild>
    </w:div>
    <w:div w:id="1288393093">
      <w:bodyDiv w:val="1"/>
      <w:marLeft w:val="0"/>
      <w:marRight w:val="0"/>
      <w:marTop w:val="0"/>
      <w:marBottom w:val="0"/>
      <w:divBdr>
        <w:top w:val="none" w:sz="0" w:space="0" w:color="auto"/>
        <w:left w:val="none" w:sz="0" w:space="0" w:color="auto"/>
        <w:bottom w:val="none" w:sz="0" w:space="0" w:color="auto"/>
        <w:right w:val="none" w:sz="0" w:space="0" w:color="auto"/>
      </w:divBdr>
    </w:div>
    <w:div w:id="1289164332">
      <w:bodyDiv w:val="1"/>
      <w:marLeft w:val="0"/>
      <w:marRight w:val="0"/>
      <w:marTop w:val="0"/>
      <w:marBottom w:val="0"/>
      <w:divBdr>
        <w:top w:val="none" w:sz="0" w:space="0" w:color="auto"/>
        <w:left w:val="none" w:sz="0" w:space="0" w:color="auto"/>
        <w:bottom w:val="none" w:sz="0" w:space="0" w:color="auto"/>
        <w:right w:val="none" w:sz="0" w:space="0" w:color="auto"/>
      </w:divBdr>
    </w:div>
    <w:div w:id="1297682849">
      <w:bodyDiv w:val="1"/>
      <w:marLeft w:val="0"/>
      <w:marRight w:val="0"/>
      <w:marTop w:val="0"/>
      <w:marBottom w:val="0"/>
      <w:divBdr>
        <w:top w:val="none" w:sz="0" w:space="0" w:color="auto"/>
        <w:left w:val="none" w:sz="0" w:space="0" w:color="auto"/>
        <w:bottom w:val="none" w:sz="0" w:space="0" w:color="auto"/>
        <w:right w:val="none" w:sz="0" w:space="0" w:color="auto"/>
      </w:divBdr>
    </w:div>
    <w:div w:id="1351183055">
      <w:bodyDiv w:val="1"/>
      <w:marLeft w:val="0"/>
      <w:marRight w:val="0"/>
      <w:marTop w:val="0"/>
      <w:marBottom w:val="0"/>
      <w:divBdr>
        <w:top w:val="none" w:sz="0" w:space="0" w:color="auto"/>
        <w:left w:val="none" w:sz="0" w:space="0" w:color="auto"/>
        <w:bottom w:val="none" w:sz="0" w:space="0" w:color="auto"/>
        <w:right w:val="none" w:sz="0" w:space="0" w:color="auto"/>
      </w:divBdr>
    </w:div>
    <w:div w:id="1388261742">
      <w:bodyDiv w:val="1"/>
      <w:marLeft w:val="0"/>
      <w:marRight w:val="0"/>
      <w:marTop w:val="0"/>
      <w:marBottom w:val="0"/>
      <w:divBdr>
        <w:top w:val="none" w:sz="0" w:space="0" w:color="auto"/>
        <w:left w:val="none" w:sz="0" w:space="0" w:color="auto"/>
        <w:bottom w:val="none" w:sz="0" w:space="0" w:color="auto"/>
        <w:right w:val="none" w:sz="0" w:space="0" w:color="auto"/>
      </w:divBdr>
    </w:div>
    <w:div w:id="1413814982">
      <w:bodyDiv w:val="1"/>
      <w:marLeft w:val="0"/>
      <w:marRight w:val="0"/>
      <w:marTop w:val="0"/>
      <w:marBottom w:val="0"/>
      <w:divBdr>
        <w:top w:val="none" w:sz="0" w:space="0" w:color="auto"/>
        <w:left w:val="none" w:sz="0" w:space="0" w:color="auto"/>
        <w:bottom w:val="none" w:sz="0" w:space="0" w:color="auto"/>
        <w:right w:val="none" w:sz="0" w:space="0" w:color="auto"/>
      </w:divBdr>
    </w:div>
    <w:div w:id="1417287730">
      <w:bodyDiv w:val="1"/>
      <w:marLeft w:val="0"/>
      <w:marRight w:val="0"/>
      <w:marTop w:val="0"/>
      <w:marBottom w:val="0"/>
      <w:divBdr>
        <w:top w:val="none" w:sz="0" w:space="0" w:color="auto"/>
        <w:left w:val="none" w:sz="0" w:space="0" w:color="auto"/>
        <w:bottom w:val="none" w:sz="0" w:space="0" w:color="auto"/>
        <w:right w:val="none" w:sz="0" w:space="0" w:color="auto"/>
      </w:divBdr>
    </w:div>
    <w:div w:id="1437602021">
      <w:bodyDiv w:val="1"/>
      <w:marLeft w:val="0"/>
      <w:marRight w:val="0"/>
      <w:marTop w:val="0"/>
      <w:marBottom w:val="0"/>
      <w:divBdr>
        <w:top w:val="none" w:sz="0" w:space="0" w:color="auto"/>
        <w:left w:val="none" w:sz="0" w:space="0" w:color="auto"/>
        <w:bottom w:val="none" w:sz="0" w:space="0" w:color="auto"/>
        <w:right w:val="none" w:sz="0" w:space="0" w:color="auto"/>
      </w:divBdr>
    </w:div>
    <w:div w:id="1442648780">
      <w:bodyDiv w:val="1"/>
      <w:marLeft w:val="0"/>
      <w:marRight w:val="0"/>
      <w:marTop w:val="0"/>
      <w:marBottom w:val="0"/>
      <w:divBdr>
        <w:top w:val="none" w:sz="0" w:space="0" w:color="auto"/>
        <w:left w:val="none" w:sz="0" w:space="0" w:color="auto"/>
        <w:bottom w:val="none" w:sz="0" w:space="0" w:color="auto"/>
        <w:right w:val="none" w:sz="0" w:space="0" w:color="auto"/>
      </w:divBdr>
    </w:div>
    <w:div w:id="1477330695">
      <w:bodyDiv w:val="1"/>
      <w:marLeft w:val="0"/>
      <w:marRight w:val="0"/>
      <w:marTop w:val="0"/>
      <w:marBottom w:val="0"/>
      <w:divBdr>
        <w:top w:val="none" w:sz="0" w:space="0" w:color="auto"/>
        <w:left w:val="none" w:sz="0" w:space="0" w:color="auto"/>
        <w:bottom w:val="none" w:sz="0" w:space="0" w:color="auto"/>
        <w:right w:val="none" w:sz="0" w:space="0" w:color="auto"/>
      </w:divBdr>
    </w:div>
    <w:div w:id="1482430473">
      <w:bodyDiv w:val="1"/>
      <w:marLeft w:val="0"/>
      <w:marRight w:val="0"/>
      <w:marTop w:val="0"/>
      <w:marBottom w:val="0"/>
      <w:divBdr>
        <w:top w:val="none" w:sz="0" w:space="0" w:color="auto"/>
        <w:left w:val="none" w:sz="0" w:space="0" w:color="auto"/>
        <w:bottom w:val="none" w:sz="0" w:space="0" w:color="auto"/>
        <w:right w:val="none" w:sz="0" w:space="0" w:color="auto"/>
      </w:divBdr>
    </w:div>
    <w:div w:id="1519611970">
      <w:bodyDiv w:val="1"/>
      <w:marLeft w:val="0"/>
      <w:marRight w:val="0"/>
      <w:marTop w:val="0"/>
      <w:marBottom w:val="0"/>
      <w:divBdr>
        <w:top w:val="none" w:sz="0" w:space="0" w:color="auto"/>
        <w:left w:val="none" w:sz="0" w:space="0" w:color="auto"/>
        <w:bottom w:val="none" w:sz="0" w:space="0" w:color="auto"/>
        <w:right w:val="none" w:sz="0" w:space="0" w:color="auto"/>
      </w:divBdr>
    </w:div>
    <w:div w:id="1546212952">
      <w:bodyDiv w:val="1"/>
      <w:marLeft w:val="0"/>
      <w:marRight w:val="0"/>
      <w:marTop w:val="0"/>
      <w:marBottom w:val="0"/>
      <w:divBdr>
        <w:top w:val="none" w:sz="0" w:space="0" w:color="auto"/>
        <w:left w:val="none" w:sz="0" w:space="0" w:color="auto"/>
        <w:bottom w:val="none" w:sz="0" w:space="0" w:color="auto"/>
        <w:right w:val="none" w:sz="0" w:space="0" w:color="auto"/>
      </w:divBdr>
    </w:div>
    <w:div w:id="1554002619">
      <w:bodyDiv w:val="1"/>
      <w:marLeft w:val="0"/>
      <w:marRight w:val="0"/>
      <w:marTop w:val="0"/>
      <w:marBottom w:val="0"/>
      <w:divBdr>
        <w:top w:val="none" w:sz="0" w:space="0" w:color="auto"/>
        <w:left w:val="none" w:sz="0" w:space="0" w:color="auto"/>
        <w:bottom w:val="none" w:sz="0" w:space="0" w:color="auto"/>
        <w:right w:val="none" w:sz="0" w:space="0" w:color="auto"/>
      </w:divBdr>
    </w:div>
    <w:div w:id="1589655058">
      <w:bodyDiv w:val="1"/>
      <w:marLeft w:val="0"/>
      <w:marRight w:val="0"/>
      <w:marTop w:val="0"/>
      <w:marBottom w:val="0"/>
      <w:divBdr>
        <w:top w:val="none" w:sz="0" w:space="0" w:color="auto"/>
        <w:left w:val="none" w:sz="0" w:space="0" w:color="auto"/>
        <w:bottom w:val="none" w:sz="0" w:space="0" w:color="auto"/>
        <w:right w:val="none" w:sz="0" w:space="0" w:color="auto"/>
      </w:divBdr>
    </w:div>
    <w:div w:id="1628661801">
      <w:bodyDiv w:val="1"/>
      <w:marLeft w:val="0"/>
      <w:marRight w:val="0"/>
      <w:marTop w:val="0"/>
      <w:marBottom w:val="0"/>
      <w:divBdr>
        <w:top w:val="none" w:sz="0" w:space="0" w:color="auto"/>
        <w:left w:val="none" w:sz="0" w:space="0" w:color="auto"/>
        <w:bottom w:val="none" w:sz="0" w:space="0" w:color="auto"/>
        <w:right w:val="none" w:sz="0" w:space="0" w:color="auto"/>
      </w:divBdr>
    </w:div>
    <w:div w:id="1629579488">
      <w:bodyDiv w:val="1"/>
      <w:marLeft w:val="0"/>
      <w:marRight w:val="0"/>
      <w:marTop w:val="0"/>
      <w:marBottom w:val="0"/>
      <w:divBdr>
        <w:top w:val="none" w:sz="0" w:space="0" w:color="auto"/>
        <w:left w:val="none" w:sz="0" w:space="0" w:color="auto"/>
        <w:bottom w:val="none" w:sz="0" w:space="0" w:color="auto"/>
        <w:right w:val="none" w:sz="0" w:space="0" w:color="auto"/>
      </w:divBdr>
    </w:div>
    <w:div w:id="1653101564">
      <w:bodyDiv w:val="1"/>
      <w:marLeft w:val="0"/>
      <w:marRight w:val="0"/>
      <w:marTop w:val="0"/>
      <w:marBottom w:val="0"/>
      <w:divBdr>
        <w:top w:val="none" w:sz="0" w:space="0" w:color="auto"/>
        <w:left w:val="none" w:sz="0" w:space="0" w:color="auto"/>
        <w:bottom w:val="none" w:sz="0" w:space="0" w:color="auto"/>
        <w:right w:val="none" w:sz="0" w:space="0" w:color="auto"/>
      </w:divBdr>
    </w:div>
    <w:div w:id="1663001961">
      <w:bodyDiv w:val="1"/>
      <w:marLeft w:val="0"/>
      <w:marRight w:val="0"/>
      <w:marTop w:val="0"/>
      <w:marBottom w:val="0"/>
      <w:divBdr>
        <w:top w:val="none" w:sz="0" w:space="0" w:color="auto"/>
        <w:left w:val="none" w:sz="0" w:space="0" w:color="auto"/>
        <w:bottom w:val="none" w:sz="0" w:space="0" w:color="auto"/>
        <w:right w:val="none" w:sz="0" w:space="0" w:color="auto"/>
      </w:divBdr>
    </w:div>
    <w:div w:id="1741320059">
      <w:bodyDiv w:val="1"/>
      <w:marLeft w:val="0"/>
      <w:marRight w:val="0"/>
      <w:marTop w:val="0"/>
      <w:marBottom w:val="0"/>
      <w:divBdr>
        <w:top w:val="none" w:sz="0" w:space="0" w:color="auto"/>
        <w:left w:val="none" w:sz="0" w:space="0" w:color="auto"/>
        <w:bottom w:val="none" w:sz="0" w:space="0" w:color="auto"/>
        <w:right w:val="none" w:sz="0" w:space="0" w:color="auto"/>
      </w:divBdr>
    </w:div>
    <w:div w:id="1751198010">
      <w:bodyDiv w:val="1"/>
      <w:marLeft w:val="0"/>
      <w:marRight w:val="0"/>
      <w:marTop w:val="0"/>
      <w:marBottom w:val="0"/>
      <w:divBdr>
        <w:top w:val="none" w:sz="0" w:space="0" w:color="auto"/>
        <w:left w:val="none" w:sz="0" w:space="0" w:color="auto"/>
        <w:bottom w:val="none" w:sz="0" w:space="0" w:color="auto"/>
        <w:right w:val="none" w:sz="0" w:space="0" w:color="auto"/>
      </w:divBdr>
    </w:div>
    <w:div w:id="1774277893">
      <w:bodyDiv w:val="1"/>
      <w:marLeft w:val="0"/>
      <w:marRight w:val="0"/>
      <w:marTop w:val="0"/>
      <w:marBottom w:val="0"/>
      <w:divBdr>
        <w:top w:val="none" w:sz="0" w:space="0" w:color="auto"/>
        <w:left w:val="none" w:sz="0" w:space="0" w:color="auto"/>
        <w:bottom w:val="none" w:sz="0" w:space="0" w:color="auto"/>
        <w:right w:val="none" w:sz="0" w:space="0" w:color="auto"/>
      </w:divBdr>
    </w:div>
    <w:div w:id="1779792314">
      <w:bodyDiv w:val="1"/>
      <w:marLeft w:val="0"/>
      <w:marRight w:val="0"/>
      <w:marTop w:val="0"/>
      <w:marBottom w:val="0"/>
      <w:divBdr>
        <w:top w:val="none" w:sz="0" w:space="0" w:color="auto"/>
        <w:left w:val="none" w:sz="0" w:space="0" w:color="auto"/>
        <w:bottom w:val="none" w:sz="0" w:space="0" w:color="auto"/>
        <w:right w:val="none" w:sz="0" w:space="0" w:color="auto"/>
      </w:divBdr>
    </w:div>
    <w:div w:id="1800149182">
      <w:bodyDiv w:val="1"/>
      <w:marLeft w:val="0"/>
      <w:marRight w:val="0"/>
      <w:marTop w:val="0"/>
      <w:marBottom w:val="0"/>
      <w:divBdr>
        <w:top w:val="none" w:sz="0" w:space="0" w:color="auto"/>
        <w:left w:val="none" w:sz="0" w:space="0" w:color="auto"/>
        <w:bottom w:val="none" w:sz="0" w:space="0" w:color="auto"/>
        <w:right w:val="none" w:sz="0" w:space="0" w:color="auto"/>
      </w:divBdr>
    </w:div>
    <w:div w:id="1815949370">
      <w:bodyDiv w:val="1"/>
      <w:marLeft w:val="0"/>
      <w:marRight w:val="0"/>
      <w:marTop w:val="0"/>
      <w:marBottom w:val="0"/>
      <w:divBdr>
        <w:top w:val="none" w:sz="0" w:space="0" w:color="auto"/>
        <w:left w:val="none" w:sz="0" w:space="0" w:color="auto"/>
        <w:bottom w:val="none" w:sz="0" w:space="0" w:color="auto"/>
        <w:right w:val="none" w:sz="0" w:space="0" w:color="auto"/>
      </w:divBdr>
    </w:div>
    <w:div w:id="1832522380">
      <w:bodyDiv w:val="1"/>
      <w:marLeft w:val="0"/>
      <w:marRight w:val="0"/>
      <w:marTop w:val="0"/>
      <w:marBottom w:val="0"/>
      <w:divBdr>
        <w:top w:val="none" w:sz="0" w:space="0" w:color="auto"/>
        <w:left w:val="none" w:sz="0" w:space="0" w:color="auto"/>
        <w:bottom w:val="none" w:sz="0" w:space="0" w:color="auto"/>
        <w:right w:val="none" w:sz="0" w:space="0" w:color="auto"/>
      </w:divBdr>
    </w:div>
    <w:div w:id="1844735176">
      <w:bodyDiv w:val="1"/>
      <w:marLeft w:val="0"/>
      <w:marRight w:val="0"/>
      <w:marTop w:val="0"/>
      <w:marBottom w:val="0"/>
      <w:divBdr>
        <w:top w:val="none" w:sz="0" w:space="0" w:color="auto"/>
        <w:left w:val="none" w:sz="0" w:space="0" w:color="auto"/>
        <w:bottom w:val="none" w:sz="0" w:space="0" w:color="auto"/>
        <w:right w:val="none" w:sz="0" w:space="0" w:color="auto"/>
      </w:divBdr>
    </w:div>
    <w:div w:id="1910993450">
      <w:bodyDiv w:val="1"/>
      <w:marLeft w:val="0"/>
      <w:marRight w:val="0"/>
      <w:marTop w:val="0"/>
      <w:marBottom w:val="0"/>
      <w:divBdr>
        <w:top w:val="none" w:sz="0" w:space="0" w:color="auto"/>
        <w:left w:val="none" w:sz="0" w:space="0" w:color="auto"/>
        <w:bottom w:val="none" w:sz="0" w:space="0" w:color="auto"/>
        <w:right w:val="none" w:sz="0" w:space="0" w:color="auto"/>
      </w:divBdr>
    </w:div>
    <w:div w:id="1935942601">
      <w:bodyDiv w:val="1"/>
      <w:marLeft w:val="0"/>
      <w:marRight w:val="0"/>
      <w:marTop w:val="0"/>
      <w:marBottom w:val="0"/>
      <w:divBdr>
        <w:top w:val="none" w:sz="0" w:space="0" w:color="auto"/>
        <w:left w:val="none" w:sz="0" w:space="0" w:color="auto"/>
        <w:bottom w:val="none" w:sz="0" w:space="0" w:color="auto"/>
        <w:right w:val="none" w:sz="0" w:space="0" w:color="auto"/>
      </w:divBdr>
    </w:div>
    <w:div w:id="1949846242">
      <w:bodyDiv w:val="1"/>
      <w:marLeft w:val="0"/>
      <w:marRight w:val="0"/>
      <w:marTop w:val="0"/>
      <w:marBottom w:val="0"/>
      <w:divBdr>
        <w:top w:val="none" w:sz="0" w:space="0" w:color="auto"/>
        <w:left w:val="none" w:sz="0" w:space="0" w:color="auto"/>
        <w:bottom w:val="none" w:sz="0" w:space="0" w:color="auto"/>
        <w:right w:val="none" w:sz="0" w:space="0" w:color="auto"/>
      </w:divBdr>
    </w:div>
    <w:div w:id="1978757718">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12368352">
      <w:bodyDiv w:val="1"/>
      <w:marLeft w:val="0"/>
      <w:marRight w:val="0"/>
      <w:marTop w:val="0"/>
      <w:marBottom w:val="0"/>
      <w:divBdr>
        <w:top w:val="none" w:sz="0" w:space="0" w:color="auto"/>
        <w:left w:val="none" w:sz="0" w:space="0" w:color="auto"/>
        <w:bottom w:val="none" w:sz="0" w:space="0" w:color="auto"/>
        <w:right w:val="none" w:sz="0" w:space="0" w:color="auto"/>
      </w:divBdr>
    </w:div>
    <w:div w:id="2015498159">
      <w:bodyDiv w:val="1"/>
      <w:marLeft w:val="0"/>
      <w:marRight w:val="0"/>
      <w:marTop w:val="0"/>
      <w:marBottom w:val="0"/>
      <w:divBdr>
        <w:top w:val="none" w:sz="0" w:space="0" w:color="auto"/>
        <w:left w:val="none" w:sz="0" w:space="0" w:color="auto"/>
        <w:bottom w:val="none" w:sz="0" w:space="0" w:color="auto"/>
        <w:right w:val="none" w:sz="0" w:space="0" w:color="auto"/>
      </w:divBdr>
    </w:div>
    <w:div w:id="2048331603">
      <w:bodyDiv w:val="1"/>
      <w:marLeft w:val="0"/>
      <w:marRight w:val="0"/>
      <w:marTop w:val="0"/>
      <w:marBottom w:val="0"/>
      <w:divBdr>
        <w:top w:val="none" w:sz="0" w:space="0" w:color="auto"/>
        <w:left w:val="none" w:sz="0" w:space="0" w:color="auto"/>
        <w:bottom w:val="none" w:sz="0" w:space="0" w:color="auto"/>
        <w:right w:val="none" w:sz="0" w:space="0" w:color="auto"/>
      </w:divBdr>
    </w:div>
    <w:div w:id="2056806674">
      <w:bodyDiv w:val="1"/>
      <w:marLeft w:val="0"/>
      <w:marRight w:val="0"/>
      <w:marTop w:val="0"/>
      <w:marBottom w:val="0"/>
      <w:divBdr>
        <w:top w:val="none" w:sz="0" w:space="0" w:color="auto"/>
        <w:left w:val="none" w:sz="0" w:space="0" w:color="auto"/>
        <w:bottom w:val="none" w:sz="0" w:space="0" w:color="auto"/>
        <w:right w:val="none" w:sz="0" w:space="0" w:color="auto"/>
      </w:divBdr>
      <w:divsChild>
        <w:div w:id="1762486734">
          <w:marLeft w:val="0"/>
          <w:marRight w:val="0"/>
          <w:marTop w:val="0"/>
          <w:marBottom w:val="0"/>
          <w:divBdr>
            <w:top w:val="none" w:sz="0" w:space="0" w:color="auto"/>
            <w:left w:val="none" w:sz="0" w:space="0" w:color="auto"/>
            <w:bottom w:val="none" w:sz="0" w:space="0" w:color="auto"/>
            <w:right w:val="none" w:sz="0" w:space="0" w:color="auto"/>
          </w:divBdr>
        </w:div>
        <w:div w:id="808472613">
          <w:marLeft w:val="0"/>
          <w:marRight w:val="0"/>
          <w:marTop w:val="0"/>
          <w:marBottom w:val="0"/>
          <w:divBdr>
            <w:top w:val="none" w:sz="0" w:space="0" w:color="auto"/>
            <w:left w:val="none" w:sz="0" w:space="0" w:color="auto"/>
            <w:bottom w:val="none" w:sz="0" w:space="0" w:color="auto"/>
            <w:right w:val="none" w:sz="0" w:space="0" w:color="auto"/>
          </w:divBdr>
        </w:div>
        <w:div w:id="1184632159">
          <w:marLeft w:val="0"/>
          <w:marRight w:val="0"/>
          <w:marTop w:val="0"/>
          <w:marBottom w:val="0"/>
          <w:divBdr>
            <w:top w:val="none" w:sz="0" w:space="0" w:color="auto"/>
            <w:left w:val="none" w:sz="0" w:space="0" w:color="auto"/>
            <w:bottom w:val="none" w:sz="0" w:space="0" w:color="auto"/>
            <w:right w:val="none" w:sz="0" w:space="0" w:color="auto"/>
          </w:divBdr>
        </w:div>
      </w:divsChild>
    </w:div>
    <w:div w:id="2064676503">
      <w:bodyDiv w:val="1"/>
      <w:marLeft w:val="0"/>
      <w:marRight w:val="0"/>
      <w:marTop w:val="0"/>
      <w:marBottom w:val="0"/>
      <w:divBdr>
        <w:top w:val="none" w:sz="0" w:space="0" w:color="auto"/>
        <w:left w:val="none" w:sz="0" w:space="0" w:color="auto"/>
        <w:bottom w:val="none" w:sz="0" w:space="0" w:color="auto"/>
        <w:right w:val="none" w:sz="0" w:space="0" w:color="auto"/>
      </w:divBdr>
    </w:div>
    <w:div w:id="2073846885">
      <w:bodyDiv w:val="1"/>
      <w:marLeft w:val="0"/>
      <w:marRight w:val="0"/>
      <w:marTop w:val="0"/>
      <w:marBottom w:val="0"/>
      <w:divBdr>
        <w:top w:val="none" w:sz="0" w:space="0" w:color="auto"/>
        <w:left w:val="none" w:sz="0" w:space="0" w:color="auto"/>
        <w:bottom w:val="none" w:sz="0" w:space="0" w:color="auto"/>
        <w:right w:val="none" w:sz="0" w:space="0" w:color="auto"/>
      </w:divBdr>
    </w:div>
    <w:div w:id="2080664616">
      <w:bodyDiv w:val="1"/>
      <w:marLeft w:val="0"/>
      <w:marRight w:val="0"/>
      <w:marTop w:val="0"/>
      <w:marBottom w:val="0"/>
      <w:divBdr>
        <w:top w:val="none" w:sz="0" w:space="0" w:color="auto"/>
        <w:left w:val="none" w:sz="0" w:space="0" w:color="auto"/>
        <w:bottom w:val="none" w:sz="0" w:space="0" w:color="auto"/>
        <w:right w:val="none" w:sz="0" w:space="0" w:color="auto"/>
      </w:divBdr>
      <w:divsChild>
        <w:div w:id="1331369171">
          <w:marLeft w:val="0"/>
          <w:marRight w:val="0"/>
          <w:marTop w:val="0"/>
          <w:marBottom w:val="0"/>
          <w:divBdr>
            <w:top w:val="none" w:sz="0" w:space="0" w:color="auto"/>
            <w:left w:val="none" w:sz="0" w:space="0" w:color="auto"/>
            <w:bottom w:val="none" w:sz="0" w:space="0" w:color="auto"/>
            <w:right w:val="none" w:sz="0" w:space="0" w:color="auto"/>
          </w:divBdr>
        </w:div>
        <w:div w:id="2072267031">
          <w:marLeft w:val="0"/>
          <w:marRight w:val="0"/>
          <w:marTop w:val="0"/>
          <w:marBottom w:val="0"/>
          <w:divBdr>
            <w:top w:val="none" w:sz="0" w:space="0" w:color="auto"/>
            <w:left w:val="none" w:sz="0" w:space="0" w:color="auto"/>
            <w:bottom w:val="none" w:sz="0" w:space="0" w:color="auto"/>
            <w:right w:val="none" w:sz="0" w:space="0" w:color="auto"/>
          </w:divBdr>
        </w:div>
        <w:div w:id="190992656">
          <w:marLeft w:val="0"/>
          <w:marRight w:val="0"/>
          <w:marTop w:val="0"/>
          <w:marBottom w:val="0"/>
          <w:divBdr>
            <w:top w:val="none" w:sz="0" w:space="0" w:color="auto"/>
            <w:left w:val="none" w:sz="0" w:space="0" w:color="auto"/>
            <w:bottom w:val="none" w:sz="0" w:space="0" w:color="auto"/>
            <w:right w:val="none" w:sz="0" w:space="0" w:color="auto"/>
          </w:divBdr>
        </w:div>
      </w:divsChild>
    </w:div>
    <w:div w:id="2082363351">
      <w:bodyDiv w:val="1"/>
      <w:marLeft w:val="0"/>
      <w:marRight w:val="0"/>
      <w:marTop w:val="0"/>
      <w:marBottom w:val="0"/>
      <w:divBdr>
        <w:top w:val="none" w:sz="0" w:space="0" w:color="auto"/>
        <w:left w:val="none" w:sz="0" w:space="0" w:color="auto"/>
        <w:bottom w:val="none" w:sz="0" w:space="0" w:color="auto"/>
        <w:right w:val="none" w:sz="0" w:space="0" w:color="auto"/>
      </w:divBdr>
      <w:divsChild>
        <w:div w:id="1209956104">
          <w:marLeft w:val="0"/>
          <w:marRight w:val="0"/>
          <w:marTop w:val="0"/>
          <w:marBottom w:val="0"/>
          <w:divBdr>
            <w:top w:val="none" w:sz="0" w:space="0" w:color="auto"/>
            <w:left w:val="none" w:sz="0" w:space="0" w:color="auto"/>
            <w:bottom w:val="none" w:sz="0" w:space="0" w:color="auto"/>
            <w:right w:val="none" w:sz="0" w:space="0" w:color="auto"/>
          </w:divBdr>
        </w:div>
        <w:div w:id="281494893">
          <w:marLeft w:val="0"/>
          <w:marRight w:val="0"/>
          <w:marTop w:val="0"/>
          <w:marBottom w:val="0"/>
          <w:divBdr>
            <w:top w:val="none" w:sz="0" w:space="0" w:color="auto"/>
            <w:left w:val="none" w:sz="0" w:space="0" w:color="auto"/>
            <w:bottom w:val="none" w:sz="0" w:space="0" w:color="auto"/>
            <w:right w:val="none" w:sz="0" w:space="0" w:color="auto"/>
          </w:divBdr>
        </w:div>
        <w:div w:id="2131436333">
          <w:marLeft w:val="0"/>
          <w:marRight w:val="0"/>
          <w:marTop w:val="0"/>
          <w:marBottom w:val="0"/>
          <w:divBdr>
            <w:top w:val="none" w:sz="0" w:space="0" w:color="auto"/>
            <w:left w:val="none" w:sz="0" w:space="0" w:color="auto"/>
            <w:bottom w:val="none" w:sz="0" w:space="0" w:color="auto"/>
            <w:right w:val="none" w:sz="0" w:space="0" w:color="auto"/>
          </w:divBdr>
        </w:div>
        <w:div w:id="41247862">
          <w:marLeft w:val="0"/>
          <w:marRight w:val="0"/>
          <w:marTop w:val="0"/>
          <w:marBottom w:val="0"/>
          <w:divBdr>
            <w:top w:val="none" w:sz="0" w:space="0" w:color="auto"/>
            <w:left w:val="none" w:sz="0" w:space="0" w:color="auto"/>
            <w:bottom w:val="none" w:sz="0" w:space="0" w:color="auto"/>
            <w:right w:val="none" w:sz="0" w:space="0" w:color="auto"/>
          </w:divBdr>
        </w:div>
        <w:div w:id="906959053">
          <w:marLeft w:val="0"/>
          <w:marRight w:val="0"/>
          <w:marTop w:val="0"/>
          <w:marBottom w:val="0"/>
          <w:divBdr>
            <w:top w:val="none" w:sz="0" w:space="0" w:color="auto"/>
            <w:left w:val="none" w:sz="0" w:space="0" w:color="auto"/>
            <w:bottom w:val="none" w:sz="0" w:space="0" w:color="auto"/>
            <w:right w:val="none" w:sz="0" w:space="0" w:color="auto"/>
          </w:divBdr>
        </w:div>
      </w:divsChild>
    </w:div>
    <w:div w:id="2093038636">
      <w:bodyDiv w:val="1"/>
      <w:marLeft w:val="0"/>
      <w:marRight w:val="0"/>
      <w:marTop w:val="0"/>
      <w:marBottom w:val="0"/>
      <w:divBdr>
        <w:top w:val="none" w:sz="0" w:space="0" w:color="auto"/>
        <w:left w:val="none" w:sz="0" w:space="0" w:color="auto"/>
        <w:bottom w:val="none" w:sz="0" w:space="0" w:color="auto"/>
        <w:right w:val="none" w:sz="0" w:space="0" w:color="auto"/>
      </w:divBdr>
    </w:div>
    <w:div w:id="21193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microsoft.com/office/2007/relationships/diagramDrawing" Target="diagrams/drawing1.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image" Target="media/image5.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QuickStyle" Target="diagrams/quickStyle1.xml"/><Relationship Id="rId28" Type="http://schemas.openxmlformats.org/officeDocument/2006/relationships/header" Target="header12.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diagramLayout" Target="diagrams/layout1.xml"/><Relationship Id="rId27" Type="http://schemas.openxmlformats.org/officeDocument/2006/relationships/chart" Target="charts/chart1.xml"/><Relationship Id="rId30" Type="http://schemas.openxmlformats.org/officeDocument/2006/relationships/header" Target="header1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Объем ввода, млн. кв. 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2003</c:v>
                </c:pt>
                <c:pt idx="1">
                  <c:v>2004</c:v>
                </c:pt>
                <c:pt idx="2">
                  <c:v>2005</c:v>
                </c:pt>
                <c:pt idx="3">
                  <c:v>2006</c:v>
                </c:pt>
                <c:pt idx="4">
                  <c:v>2007</c:v>
                </c:pt>
                <c:pt idx="5">
                  <c:v>2008</c:v>
                </c:pt>
                <c:pt idx="6">
                  <c:v>2009</c:v>
                </c:pt>
                <c:pt idx="7">
                  <c:v>2010</c:v>
                </c:pt>
                <c:pt idx="8">
                  <c:v>2011</c:v>
                </c:pt>
                <c:pt idx="9">
                  <c:v>2012</c:v>
                </c:pt>
                <c:pt idx="10">
                  <c:v>янв-май 2013</c:v>
                </c:pt>
              </c:strCache>
            </c:strRef>
          </c:cat>
          <c:val>
            <c:numRef>
              <c:f>Лист1!$B$2:$L$2</c:f>
              <c:numCache>
                <c:formatCode>General</c:formatCode>
                <c:ptCount val="11"/>
                <c:pt idx="0">
                  <c:v>1</c:v>
                </c:pt>
                <c:pt idx="1">
                  <c:v>1</c:v>
                </c:pt>
                <c:pt idx="2">
                  <c:v>1</c:v>
                </c:pt>
                <c:pt idx="3">
                  <c:v>1</c:v>
                </c:pt>
                <c:pt idx="4">
                  <c:v>2</c:v>
                </c:pt>
                <c:pt idx="5">
                  <c:v>2</c:v>
                </c:pt>
                <c:pt idx="6">
                  <c:v>2</c:v>
                </c:pt>
                <c:pt idx="7">
                  <c:v>3</c:v>
                </c:pt>
                <c:pt idx="8">
                  <c:v>3</c:v>
                </c:pt>
                <c:pt idx="9">
                  <c:v>3</c:v>
                </c:pt>
                <c:pt idx="10">
                  <c:v>1</c:v>
                </c:pt>
              </c:numCache>
            </c:numRef>
          </c:val>
        </c:ser>
        <c:dLbls>
          <c:showLegendKey val="0"/>
          <c:showVal val="1"/>
          <c:showCatName val="0"/>
          <c:showSerName val="0"/>
          <c:showPercent val="0"/>
          <c:showBubbleSize val="0"/>
        </c:dLbls>
        <c:gapWidth val="219"/>
        <c:overlap val="-27"/>
        <c:axId val="194898040"/>
        <c:axId val="194897648"/>
      </c:barChart>
      <c:lineChart>
        <c:grouping val="standard"/>
        <c:varyColors val="0"/>
        <c:ser>
          <c:idx val="1"/>
          <c:order val="1"/>
          <c:tx>
            <c:strRef>
              <c:f>Лист1!$A$3</c:f>
              <c:strCache>
                <c:ptCount val="1"/>
                <c:pt idx="0">
                  <c:v>Темпы прироста, %</c:v>
                </c:pt>
              </c:strCache>
            </c:strRef>
          </c:tx>
          <c:spPr>
            <a:ln w="28575" cap="rnd">
              <a:solidFill>
                <a:schemeClr val="accent5"/>
              </a:solidFill>
              <a:round/>
            </a:ln>
            <a:effectLst/>
          </c:spPr>
          <c:marker>
            <c:symbol val="none"/>
          </c:marker>
          <c:dLbls>
            <c:dLbl>
              <c:idx val="0"/>
              <c:layout>
                <c:manualLayout>
                  <c:x val="-4.3504041994750657E-2"/>
                  <c:y val="6.41175562397260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37862467191599E-2"/>
                  <c:y val="-9.73587990082555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667716535433072E-2"/>
                  <c:y val="7.45094406451788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6778624671916014E-2"/>
                  <c:y val="9.2853334967370305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Лист1!$B$1:$L$1</c:f>
              <c:strCache>
                <c:ptCount val="11"/>
                <c:pt idx="0">
                  <c:v>2003</c:v>
                </c:pt>
                <c:pt idx="1">
                  <c:v>2004</c:v>
                </c:pt>
                <c:pt idx="2">
                  <c:v>2005</c:v>
                </c:pt>
                <c:pt idx="3">
                  <c:v>2006</c:v>
                </c:pt>
                <c:pt idx="4">
                  <c:v>2007</c:v>
                </c:pt>
                <c:pt idx="5">
                  <c:v>2008</c:v>
                </c:pt>
                <c:pt idx="6">
                  <c:v>2009</c:v>
                </c:pt>
                <c:pt idx="7">
                  <c:v>2010</c:v>
                </c:pt>
                <c:pt idx="8">
                  <c:v>2011</c:v>
                </c:pt>
                <c:pt idx="9">
                  <c:v>2012</c:v>
                </c:pt>
                <c:pt idx="10">
                  <c:v>янв-май 2013</c:v>
                </c:pt>
              </c:strCache>
            </c:strRef>
          </c:cat>
          <c:val>
            <c:numRef>
              <c:f>Лист1!$B$3:$L$3</c:f>
              <c:numCache>
                <c:formatCode>0.0%</c:formatCode>
                <c:ptCount val="11"/>
                <c:pt idx="0">
                  <c:v>0.05</c:v>
                </c:pt>
                <c:pt idx="1">
                  <c:v>0.05</c:v>
                </c:pt>
                <c:pt idx="2">
                  <c:v>0.05</c:v>
                </c:pt>
                <c:pt idx="3">
                  <c:v>0.05</c:v>
                </c:pt>
                <c:pt idx="4">
                  <c:v>0.05</c:v>
                </c:pt>
                <c:pt idx="5">
                  <c:v>0.05</c:v>
                </c:pt>
                <c:pt idx="6">
                  <c:v>0.05</c:v>
                </c:pt>
                <c:pt idx="7">
                  <c:v>0.05</c:v>
                </c:pt>
                <c:pt idx="8">
                  <c:v>0.05</c:v>
                </c:pt>
                <c:pt idx="9">
                  <c:v>0.05</c:v>
                </c:pt>
                <c:pt idx="10">
                  <c:v>0.1</c:v>
                </c:pt>
              </c:numCache>
            </c:numRef>
          </c:val>
          <c:smooth val="0"/>
        </c:ser>
        <c:dLbls>
          <c:showLegendKey val="0"/>
          <c:showVal val="1"/>
          <c:showCatName val="0"/>
          <c:showSerName val="0"/>
          <c:showPercent val="0"/>
          <c:showBubbleSize val="0"/>
        </c:dLbls>
        <c:marker val="1"/>
        <c:smooth val="0"/>
        <c:axId val="194898432"/>
        <c:axId val="194897256"/>
      </c:lineChart>
      <c:catAx>
        <c:axId val="19489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94897648"/>
        <c:crosses val="autoZero"/>
        <c:auto val="1"/>
        <c:lblAlgn val="ctr"/>
        <c:lblOffset val="100"/>
        <c:noMultiLvlLbl val="0"/>
      </c:catAx>
      <c:valAx>
        <c:axId val="19489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94898040"/>
        <c:crosses val="autoZero"/>
        <c:crossBetween val="between"/>
      </c:valAx>
      <c:valAx>
        <c:axId val="19489725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94898432"/>
        <c:crosses val="max"/>
        <c:crossBetween val="between"/>
      </c:valAx>
      <c:catAx>
        <c:axId val="194898432"/>
        <c:scaling>
          <c:orientation val="minMax"/>
        </c:scaling>
        <c:delete val="1"/>
        <c:axPos val="b"/>
        <c:numFmt formatCode="General" sourceLinked="1"/>
        <c:majorTickMark val="out"/>
        <c:minorTickMark val="none"/>
        <c:tickLblPos val="nextTo"/>
        <c:crossAx val="194897256"/>
        <c:crosses val="autoZero"/>
        <c:auto val="1"/>
        <c:lblAlgn val="ctr"/>
        <c:lblOffset val="100"/>
        <c:noMultiLvlLbl val="0"/>
      </c:catAx>
      <c:spPr>
        <a:noFill/>
        <a:ln>
          <a:noFill/>
        </a:ln>
        <a:effectLst/>
      </c:spPr>
    </c:plotArea>
    <c:legend>
      <c:legendPos val="b"/>
      <c:layout>
        <c:manualLayout>
          <c:xMode val="edge"/>
          <c:yMode val="edge"/>
          <c:x val="8.3891622922134701E-2"/>
          <c:y val="0.9092257217847769"/>
          <c:w val="0.84069729904228985"/>
          <c:h val="7.175759280089988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91037629730246"/>
          <c:y val="5.0252582481078417E-2"/>
          <c:w val="0.41473047944478636"/>
          <c:h val="0.78518579237607544"/>
        </c:manualLayout>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Pt>
            <c:idx val="5"/>
            <c:bubble3D val="0"/>
            <c:spPr>
              <a:solidFill>
                <a:schemeClr val="accent4">
                  <a:lumMod val="60000"/>
                </a:schemeClr>
              </a:solidFill>
              <a:ln w="19050">
                <a:solidFill>
                  <a:schemeClr val="lt1"/>
                </a:solidFill>
              </a:ln>
              <a:effectLst/>
            </c:spPr>
          </c:dPt>
          <c:dPt>
            <c:idx val="6"/>
            <c:bubble3D val="0"/>
            <c:spPr>
              <a:solidFill>
                <a:schemeClr val="accent6">
                  <a:lumMod val="80000"/>
                  <a:lumOff val="20000"/>
                </a:schemeClr>
              </a:solidFill>
              <a:ln w="19050">
                <a:solidFill>
                  <a:schemeClr val="lt1"/>
                </a:solidFill>
              </a:ln>
              <a:effectLst/>
            </c:spPr>
          </c:dPt>
          <c:dPt>
            <c:idx val="7"/>
            <c:bubble3D val="0"/>
            <c:spPr>
              <a:solidFill>
                <a:schemeClr val="accent5">
                  <a:lumMod val="80000"/>
                  <a:lumOff val="20000"/>
                </a:schemeClr>
              </a:solidFill>
              <a:ln w="19050">
                <a:solidFill>
                  <a:schemeClr val="lt1"/>
                </a:solidFill>
              </a:ln>
              <a:effectLst/>
            </c:spPr>
          </c:dPt>
          <c:dPt>
            <c:idx val="8"/>
            <c:bubble3D val="0"/>
            <c:spPr>
              <a:solidFill>
                <a:schemeClr val="accent4">
                  <a:lumMod val="80000"/>
                  <a:lumOff val="20000"/>
                </a:schemeClr>
              </a:solidFill>
              <a:ln w="19050">
                <a:solidFill>
                  <a:schemeClr val="lt1"/>
                </a:solidFill>
              </a:ln>
              <a:effectLst/>
            </c:spPr>
          </c:dPt>
          <c:dPt>
            <c:idx val="9"/>
            <c:bubble3D val="0"/>
            <c:spPr>
              <a:solidFill>
                <a:schemeClr val="accent6">
                  <a:lumMod val="80000"/>
                </a:schemeClr>
              </a:solidFill>
              <a:ln w="19050">
                <a:solidFill>
                  <a:schemeClr val="lt1"/>
                </a:solidFill>
              </a:ln>
              <a:effectLst/>
            </c:spPr>
          </c:dPt>
          <c:dLbls>
            <c:dLbl>
              <c:idx val="0"/>
              <c:layout>
                <c:manualLayout>
                  <c:x val="-5.9299191374663072E-2"/>
                  <c:y val="0"/>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0755795148247977"/>
                      <c:h val="0.11273745405216877"/>
                    </c:manualLayout>
                  </c15:layout>
                </c:ext>
              </c:extLst>
            </c:dLbl>
            <c:dLbl>
              <c:idx val="1"/>
              <c:layout>
                <c:manualLayout>
                  <c:x val="2.8414797206952825E-2"/>
                  <c:y val="4.0824658093488467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1345561050151743"/>
                      <c:h val="0.13723224890826186"/>
                    </c:manualLayout>
                  </c15:layout>
                </c:ext>
              </c:extLst>
            </c:dLbl>
            <c:dLbl>
              <c:idx val="2"/>
              <c:layout>
                <c:manualLayout>
                  <c:x val="2.8032345013477088E-2"/>
                  <c:y val="-4.0824658093488652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4957276566844239E-2"/>
                  <c:y val="-9.2144789311012307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5.9012076320648602E-2"/>
                  <c:y val="-2.576453815900079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5.8476218774540012E-2"/>
                  <c:y val="3.674219228413962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8994078570367404E-2"/>
                  <c:y val="5.051874639368792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4.7760595963240365E-2"/>
                  <c:y val="-4.035694252241740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776280323450135"/>
                      <c:h val="0.16172704376435493"/>
                    </c:manualLayout>
                  </c15:layout>
                </c:ext>
              </c:extLst>
            </c:dLbl>
            <c:dLbl>
              <c:idx val="8"/>
              <c:layout>
                <c:manualLayout>
                  <c:x val="-2.587601078167116E-2"/>
                  <c:y val="2.857726066544190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011859838274931"/>
                      <c:h val="0.11190038783425189"/>
                    </c:manualLayout>
                  </c15:layout>
                </c:ext>
              </c:extLst>
            </c:dLbl>
            <c:dLbl>
              <c:idx val="9"/>
              <c:layout>
                <c:manualLayout>
                  <c:x val="-4.5283018867924546E-2"/>
                  <c:y val="-5.307205552153501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Краснодарский край</c:v>
                </c:pt>
                <c:pt idx="1">
                  <c:v>Республика Татарстан</c:v>
                </c:pt>
                <c:pt idx="2">
                  <c:v>Ростовская обл.</c:v>
                </c:pt>
                <c:pt idx="3">
                  <c:v>Свердловская обл.</c:v>
                </c:pt>
                <c:pt idx="4">
                  <c:v>Новосибирская обл.</c:v>
                </c:pt>
                <c:pt idx="5">
                  <c:v>Владимирская обл.</c:v>
                </c:pt>
                <c:pt idx="6">
                  <c:v>Московская обл.</c:v>
                </c:pt>
                <c:pt idx="7">
                  <c:v>Республика Башкортостан</c:v>
                </c:pt>
                <c:pt idx="8">
                  <c:v>Калужская обл. </c:v>
                </c:pt>
                <c:pt idx="9">
                  <c:v>Прочие</c:v>
                </c:pt>
              </c:strCache>
            </c:strRef>
          </c:cat>
          <c:val>
            <c:numRef>
              <c:f>Лист1!$B$2:$B$11</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09B77-CC46-4BF3-8D96-74BC76E9E18C}" type="doc">
      <dgm:prSet loTypeId="urn:microsoft.com/office/officeart/2005/8/layout/hierarchy3" loCatId="list" qsTypeId="urn:microsoft.com/office/officeart/2005/8/quickstyle/simple1" qsCatId="simple" csTypeId="urn:microsoft.com/office/officeart/2005/8/colors/accent1_4" csCatId="accent1" phldr="1"/>
      <dgm:spPr/>
      <dgm:t>
        <a:bodyPr/>
        <a:lstStyle/>
        <a:p>
          <a:endParaRPr lang="ru-RU"/>
        </a:p>
      </dgm:t>
    </dgm:pt>
    <dgm:pt modelId="{C9E79184-A12F-4147-B2C3-F14D9C083DEA}">
      <dgm:prSet phldrT="[Текст]" custT="1"/>
      <dgm:spPr/>
      <dgm:t>
        <a:bodyPr/>
        <a:lstStyle/>
        <a:p>
          <a:r>
            <a:rPr lang="ru-RU" sz="1050"/>
            <a:t>По способу изготовления</a:t>
          </a:r>
        </a:p>
      </dgm:t>
    </dgm:pt>
    <dgm:pt modelId="{E0D880B8-0516-47BF-9C4D-42EA0487A7E3}" type="parTrans" cxnId="{EED85CB1-936B-479E-8118-6E971C9A2733}">
      <dgm:prSet/>
      <dgm:spPr/>
      <dgm:t>
        <a:bodyPr/>
        <a:lstStyle/>
        <a:p>
          <a:endParaRPr lang="ru-RU" sz="2000"/>
        </a:p>
      </dgm:t>
    </dgm:pt>
    <dgm:pt modelId="{5E8F4C31-4375-47B3-A58C-008178CB7EC8}" type="sibTrans" cxnId="{EED85CB1-936B-479E-8118-6E971C9A2733}">
      <dgm:prSet/>
      <dgm:spPr/>
      <dgm:t>
        <a:bodyPr/>
        <a:lstStyle/>
        <a:p>
          <a:endParaRPr lang="ru-RU" sz="2000"/>
        </a:p>
      </dgm:t>
    </dgm:pt>
    <dgm:pt modelId="{500EC159-3CCA-4440-9F66-9AB8ACE24624}">
      <dgm:prSet phldrT="[Текст]" custT="1"/>
      <dgm:spPr/>
      <dgm:t>
        <a:bodyPr/>
        <a:lstStyle/>
        <a:p>
          <a:r>
            <a:rPr lang="ru-RU" sz="800"/>
            <a:t>Силикатный</a:t>
          </a:r>
        </a:p>
        <a:p>
          <a:r>
            <a:rPr lang="ru-RU" sz="800"/>
            <a:t>(известково-песчаный)</a:t>
          </a:r>
        </a:p>
      </dgm:t>
    </dgm:pt>
    <dgm:pt modelId="{76EDA80A-10C2-4605-B1B8-B0BECEBDB265}" type="parTrans" cxnId="{7F8DF9BE-4455-4A5C-BF0A-83BDD8842CE4}">
      <dgm:prSet/>
      <dgm:spPr/>
      <dgm:t>
        <a:bodyPr/>
        <a:lstStyle/>
        <a:p>
          <a:endParaRPr lang="ru-RU" sz="2000"/>
        </a:p>
      </dgm:t>
    </dgm:pt>
    <dgm:pt modelId="{AAA0A03E-639E-497A-A6F1-337D128C6CB2}" type="sibTrans" cxnId="{7F8DF9BE-4455-4A5C-BF0A-83BDD8842CE4}">
      <dgm:prSet/>
      <dgm:spPr/>
      <dgm:t>
        <a:bodyPr/>
        <a:lstStyle/>
        <a:p>
          <a:endParaRPr lang="ru-RU" sz="2000"/>
        </a:p>
      </dgm:t>
    </dgm:pt>
    <dgm:pt modelId="{E65E3AF5-373F-4F47-B874-139BE53BA97B}">
      <dgm:prSet phldrT="[Текст]" custT="1"/>
      <dgm:spPr/>
      <dgm:t>
        <a:bodyPr/>
        <a:lstStyle/>
        <a:p>
          <a:r>
            <a:rPr lang="ru-RU" sz="800"/>
            <a:t>Керамический</a:t>
          </a:r>
        </a:p>
        <a:p>
          <a:r>
            <a:rPr lang="ru-RU" sz="800"/>
            <a:t>(глинянный)</a:t>
          </a:r>
        </a:p>
      </dgm:t>
    </dgm:pt>
    <dgm:pt modelId="{9C38D36D-1F0A-411E-B9BC-74F675B27AE2}" type="parTrans" cxnId="{E8A3165E-0032-4FFE-B9B4-6BB235D9C31A}">
      <dgm:prSet/>
      <dgm:spPr/>
      <dgm:t>
        <a:bodyPr/>
        <a:lstStyle/>
        <a:p>
          <a:endParaRPr lang="ru-RU" sz="2000"/>
        </a:p>
      </dgm:t>
    </dgm:pt>
    <dgm:pt modelId="{C3F08128-F31C-4F47-9A00-E950E3B1BEE6}" type="sibTrans" cxnId="{E8A3165E-0032-4FFE-B9B4-6BB235D9C31A}">
      <dgm:prSet/>
      <dgm:spPr/>
      <dgm:t>
        <a:bodyPr/>
        <a:lstStyle/>
        <a:p>
          <a:endParaRPr lang="ru-RU" sz="2000"/>
        </a:p>
      </dgm:t>
    </dgm:pt>
    <dgm:pt modelId="{04F1C3D8-8FA7-4B3E-A0B8-DF3D1837B742}">
      <dgm:prSet phldrT="[Текст]" custT="1"/>
      <dgm:spPr/>
      <dgm:t>
        <a:bodyPr/>
        <a:lstStyle/>
        <a:p>
          <a:r>
            <a:rPr lang="ru-RU" sz="1050"/>
            <a:t>По плотности и прочности</a:t>
          </a:r>
        </a:p>
      </dgm:t>
    </dgm:pt>
    <dgm:pt modelId="{CDDFE46E-74EF-4E78-9CB0-7ECC907804AF}" type="parTrans" cxnId="{1C89DB3C-1E61-46F2-A43C-0444C5F7EBA2}">
      <dgm:prSet/>
      <dgm:spPr/>
      <dgm:t>
        <a:bodyPr/>
        <a:lstStyle/>
        <a:p>
          <a:endParaRPr lang="ru-RU" sz="2000"/>
        </a:p>
      </dgm:t>
    </dgm:pt>
    <dgm:pt modelId="{5D587F3B-7033-42D6-B7A9-4F4C86F4623A}" type="sibTrans" cxnId="{1C89DB3C-1E61-46F2-A43C-0444C5F7EBA2}">
      <dgm:prSet/>
      <dgm:spPr/>
      <dgm:t>
        <a:bodyPr/>
        <a:lstStyle/>
        <a:p>
          <a:endParaRPr lang="ru-RU" sz="2000"/>
        </a:p>
      </dgm:t>
    </dgm:pt>
    <dgm:pt modelId="{561E1267-12E7-4AD4-AE11-675F9FF2E438}">
      <dgm:prSet phldrT="[Текст]" custT="1"/>
      <dgm:spPr/>
      <dgm:t>
        <a:bodyPr/>
        <a:lstStyle/>
        <a:p>
          <a:r>
            <a:rPr lang="ru-RU" sz="800"/>
            <a:t>Пустотелый</a:t>
          </a:r>
        </a:p>
      </dgm:t>
    </dgm:pt>
    <dgm:pt modelId="{86BE245B-8205-4456-9748-5C03A7069E01}" type="parTrans" cxnId="{8F885AD3-B88B-468E-A921-11581A4046D9}">
      <dgm:prSet/>
      <dgm:spPr/>
      <dgm:t>
        <a:bodyPr/>
        <a:lstStyle/>
        <a:p>
          <a:endParaRPr lang="ru-RU" sz="2000"/>
        </a:p>
      </dgm:t>
    </dgm:pt>
    <dgm:pt modelId="{F509BA3A-BCAC-45FF-84BC-63AB585480F4}" type="sibTrans" cxnId="{8F885AD3-B88B-468E-A921-11581A4046D9}">
      <dgm:prSet/>
      <dgm:spPr/>
      <dgm:t>
        <a:bodyPr/>
        <a:lstStyle/>
        <a:p>
          <a:endParaRPr lang="ru-RU" sz="2000"/>
        </a:p>
      </dgm:t>
    </dgm:pt>
    <dgm:pt modelId="{31B2CD87-7B2B-4B4D-8B91-8739ACF0ABBD}">
      <dgm:prSet custT="1"/>
      <dgm:spPr/>
      <dgm:t>
        <a:bodyPr/>
        <a:lstStyle/>
        <a:p>
          <a:r>
            <a:rPr lang="ru-RU" sz="800"/>
            <a:t>Полнотелый</a:t>
          </a:r>
        </a:p>
      </dgm:t>
    </dgm:pt>
    <dgm:pt modelId="{76B220B1-480C-44E7-8560-2B7A4E279BD2}" type="parTrans" cxnId="{EF69B25D-5A68-4454-A9EF-B18CC26B1910}">
      <dgm:prSet/>
      <dgm:spPr/>
      <dgm:t>
        <a:bodyPr/>
        <a:lstStyle/>
        <a:p>
          <a:endParaRPr lang="ru-RU" sz="2000"/>
        </a:p>
      </dgm:t>
    </dgm:pt>
    <dgm:pt modelId="{8E883166-F818-4A75-9FEC-E727D1101556}" type="sibTrans" cxnId="{EF69B25D-5A68-4454-A9EF-B18CC26B1910}">
      <dgm:prSet/>
      <dgm:spPr/>
      <dgm:t>
        <a:bodyPr/>
        <a:lstStyle/>
        <a:p>
          <a:endParaRPr lang="ru-RU" sz="2000"/>
        </a:p>
      </dgm:t>
    </dgm:pt>
    <dgm:pt modelId="{A19BF67C-AD2B-4C70-A776-6F8009E682D1}">
      <dgm:prSet custT="1"/>
      <dgm:spPr/>
      <dgm:t>
        <a:bodyPr/>
        <a:lstStyle/>
        <a:p>
          <a:r>
            <a:rPr lang="ru-RU" sz="1050"/>
            <a:t>По области применения</a:t>
          </a:r>
        </a:p>
      </dgm:t>
    </dgm:pt>
    <dgm:pt modelId="{9B1733C9-9CD6-4AAF-871A-0FDA594CF70F}" type="parTrans" cxnId="{A24B27EE-D97A-46F3-A912-57D9423808E9}">
      <dgm:prSet/>
      <dgm:spPr/>
      <dgm:t>
        <a:bodyPr/>
        <a:lstStyle/>
        <a:p>
          <a:endParaRPr lang="ru-RU" sz="2000"/>
        </a:p>
      </dgm:t>
    </dgm:pt>
    <dgm:pt modelId="{FE183ED0-F08C-4064-A7E7-1298B665B739}" type="sibTrans" cxnId="{A24B27EE-D97A-46F3-A912-57D9423808E9}">
      <dgm:prSet/>
      <dgm:spPr/>
      <dgm:t>
        <a:bodyPr/>
        <a:lstStyle/>
        <a:p>
          <a:endParaRPr lang="ru-RU" sz="2000"/>
        </a:p>
      </dgm:t>
    </dgm:pt>
    <dgm:pt modelId="{2EF0FAEE-6AA9-4B96-80E7-A793A1B5113F}">
      <dgm:prSet custT="1"/>
      <dgm:spPr/>
      <dgm:t>
        <a:bodyPr/>
        <a:lstStyle/>
        <a:p>
          <a:r>
            <a:rPr lang="ru-RU" sz="800"/>
            <a:t>Рядовой</a:t>
          </a:r>
        </a:p>
      </dgm:t>
    </dgm:pt>
    <dgm:pt modelId="{F66A3F92-F54A-4CED-AC33-3542FB43E5B1}" type="parTrans" cxnId="{8E61C4E6-1829-4F6C-83F5-AAC616AF6218}">
      <dgm:prSet/>
      <dgm:spPr/>
      <dgm:t>
        <a:bodyPr/>
        <a:lstStyle/>
        <a:p>
          <a:endParaRPr lang="ru-RU" sz="2000"/>
        </a:p>
      </dgm:t>
    </dgm:pt>
    <dgm:pt modelId="{63CE7E6D-034A-437E-A136-4D29BBEE4C97}" type="sibTrans" cxnId="{8E61C4E6-1829-4F6C-83F5-AAC616AF6218}">
      <dgm:prSet/>
      <dgm:spPr/>
      <dgm:t>
        <a:bodyPr/>
        <a:lstStyle/>
        <a:p>
          <a:endParaRPr lang="ru-RU" sz="2000"/>
        </a:p>
      </dgm:t>
    </dgm:pt>
    <dgm:pt modelId="{DD7C772F-5867-4D40-8C59-8064E754FCE7}">
      <dgm:prSet custT="1"/>
      <dgm:spPr/>
      <dgm:t>
        <a:bodyPr/>
        <a:lstStyle/>
        <a:p>
          <a:r>
            <a:rPr lang="ru-RU" sz="800"/>
            <a:t>Облицовочный</a:t>
          </a:r>
        </a:p>
      </dgm:t>
    </dgm:pt>
    <dgm:pt modelId="{02BA0AB1-2B85-45B4-93FD-590910CC567C}" type="parTrans" cxnId="{5EED1105-DC7F-41E0-AA7A-2ACDBBCB8BBB}">
      <dgm:prSet/>
      <dgm:spPr/>
      <dgm:t>
        <a:bodyPr/>
        <a:lstStyle/>
        <a:p>
          <a:endParaRPr lang="ru-RU" sz="2000"/>
        </a:p>
      </dgm:t>
    </dgm:pt>
    <dgm:pt modelId="{360F6AB4-0218-4824-AC93-99F6E94FE33F}" type="sibTrans" cxnId="{5EED1105-DC7F-41E0-AA7A-2ACDBBCB8BBB}">
      <dgm:prSet/>
      <dgm:spPr/>
      <dgm:t>
        <a:bodyPr/>
        <a:lstStyle/>
        <a:p>
          <a:endParaRPr lang="ru-RU" sz="2000"/>
        </a:p>
      </dgm:t>
    </dgm:pt>
    <dgm:pt modelId="{7F481BB0-8EB6-4D27-8CD4-77A1AEDEEFFB}">
      <dgm:prSet custT="1"/>
      <dgm:spPr/>
      <dgm:t>
        <a:bodyPr/>
        <a:lstStyle/>
        <a:p>
          <a:r>
            <a:rPr lang="ru-RU" sz="600"/>
            <a:t>Внутренний</a:t>
          </a:r>
        </a:p>
      </dgm:t>
    </dgm:pt>
    <dgm:pt modelId="{791E8E80-0720-4167-BF34-6BFCF6FC0811}" type="parTrans" cxnId="{4854F55F-CFF6-4272-8133-C40FF5EDBA10}">
      <dgm:prSet/>
      <dgm:spPr/>
      <dgm:t>
        <a:bodyPr/>
        <a:lstStyle/>
        <a:p>
          <a:endParaRPr lang="ru-RU" sz="2000"/>
        </a:p>
      </dgm:t>
    </dgm:pt>
    <dgm:pt modelId="{DDC2BA7C-5AB3-469F-AC9E-E313DBAE4F60}" type="sibTrans" cxnId="{4854F55F-CFF6-4272-8133-C40FF5EDBA10}">
      <dgm:prSet/>
      <dgm:spPr/>
      <dgm:t>
        <a:bodyPr/>
        <a:lstStyle/>
        <a:p>
          <a:endParaRPr lang="ru-RU" sz="2000"/>
        </a:p>
      </dgm:t>
    </dgm:pt>
    <dgm:pt modelId="{A6A3A71A-5F87-4A3D-8061-C45D79F3276D}">
      <dgm:prSet custT="1"/>
      <dgm:spPr/>
      <dgm:t>
        <a:bodyPr/>
        <a:lstStyle/>
        <a:p>
          <a:r>
            <a:rPr lang="ru-RU" sz="600"/>
            <a:t>Внешний</a:t>
          </a:r>
        </a:p>
      </dgm:t>
    </dgm:pt>
    <dgm:pt modelId="{443EF85E-CA0C-49EA-B3AF-D1FB202D61E9}" type="parTrans" cxnId="{3D4DCD8B-6D90-4C3A-A0BB-4E4BD5347967}">
      <dgm:prSet/>
      <dgm:spPr/>
      <dgm:t>
        <a:bodyPr/>
        <a:lstStyle/>
        <a:p>
          <a:endParaRPr lang="ru-RU" sz="2000"/>
        </a:p>
      </dgm:t>
    </dgm:pt>
    <dgm:pt modelId="{6685BBF9-4EDD-4D6E-BB10-0AE0846AF933}" type="sibTrans" cxnId="{3D4DCD8B-6D90-4C3A-A0BB-4E4BD5347967}">
      <dgm:prSet/>
      <dgm:spPr/>
      <dgm:t>
        <a:bodyPr/>
        <a:lstStyle/>
        <a:p>
          <a:endParaRPr lang="ru-RU" sz="2000"/>
        </a:p>
      </dgm:t>
    </dgm:pt>
    <dgm:pt modelId="{81FC8D35-CDD9-467D-A5EA-6045FC8D2331}">
      <dgm:prSet custT="1"/>
      <dgm:spPr/>
      <dgm:t>
        <a:bodyPr/>
        <a:lstStyle/>
        <a:p>
          <a:r>
            <a:rPr lang="ru-RU" sz="800"/>
            <a:t>Клинкерный</a:t>
          </a:r>
        </a:p>
      </dgm:t>
    </dgm:pt>
    <dgm:pt modelId="{F995F029-B6D9-42A4-9171-DE9514446487}" type="parTrans" cxnId="{23013B5C-3249-4442-BDEB-0ED64D88B992}">
      <dgm:prSet/>
      <dgm:spPr/>
      <dgm:t>
        <a:bodyPr/>
        <a:lstStyle/>
        <a:p>
          <a:endParaRPr lang="ru-RU" sz="2000"/>
        </a:p>
      </dgm:t>
    </dgm:pt>
    <dgm:pt modelId="{5ABC1BD4-4D49-4BB3-9154-D59F086F417E}" type="sibTrans" cxnId="{23013B5C-3249-4442-BDEB-0ED64D88B992}">
      <dgm:prSet/>
      <dgm:spPr/>
      <dgm:t>
        <a:bodyPr/>
        <a:lstStyle/>
        <a:p>
          <a:endParaRPr lang="ru-RU" sz="2000"/>
        </a:p>
      </dgm:t>
    </dgm:pt>
    <dgm:pt modelId="{E949AB6B-E0A2-4076-A39B-568D1F5D06FA}">
      <dgm:prSet custT="1"/>
      <dgm:spPr/>
      <dgm:t>
        <a:bodyPr/>
        <a:lstStyle/>
        <a:p>
          <a:r>
            <a:rPr lang="ru-RU" sz="800"/>
            <a:t>Специальный</a:t>
          </a:r>
        </a:p>
      </dgm:t>
    </dgm:pt>
    <dgm:pt modelId="{6685680F-7293-40F5-87AA-843A51FACC7C}" type="parTrans" cxnId="{051EE9A5-EEF4-4483-9448-BC64FEE3981F}">
      <dgm:prSet/>
      <dgm:spPr/>
      <dgm:t>
        <a:bodyPr/>
        <a:lstStyle/>
        <a:p>
          <a:endParaRPr lang="ru-RU" sz="2000"/>
        </a:p>
      </dgm:t>
    </dgm:pt>
    <dgm:pt modelId="{50030D84-631C-4FBC-ACF7-0DBFC7CC1FB7}" type="sibTrans" cxnId="{051EE9A5-EEF4-4483-9448-BC64FEE3981F}">
      <dgm:prSet/>
      <dgm:spPr/>
      <dgm:t>
        <a:bodyPr/>
        <a:lstStyle/>
        <a:p>
          <a:endParaRPr lang="ru-RU" sz="2000"/>
        </a:p>
      </dgm:t>
    </dgm:pt>
    <dgm:pt modelId="{653A4D68-4B47-41C5-B009-A0577343821C}">
      <dgm:prSet custT="1"/>
      <dgm:spPr/>
      <dgm:t>
        <a:bodyPr/>
        <a:lstStyle/>
        <a:p>
          <a:r>
            <a:rPr lang="ru-RU" sz="1050"/>
            <a:t>По размеру</a:t>
          </a:r>
        </a:p>
      </dgm:t>
    </dgm:pt>
    <dgm:pt modelId="{078E8E80-3E44-4608-AA98-FBD3001CB9F8}" type="parTrans" cxnId="{D8C85867-7F0C-4581-9921-C32FB968A71C}">
      <dgm:prSet/>
      <dgm:spPr/>
      <dgm:t>
        <a:bodyPr/>
        <a:lstStyle/>
        <a:p>
          <a:endParaRPr lang="ru-RU" sz="2000"/>
        </a:p>
      </dgm:t>
    </dgm:pt>
    <dgm:pt modelId="{AD3A25BF-E459-4620-923B-A81CE4EB9461}" type="sibTrans" cxnId="{D8C85867-7F0C-4581-9921-C32FB968A71C}">
      <dgm:prSet/>
      <dgm:spPr/>
      <dgm:t>
        <a:bodyPr/>
        <a:lstStyle/>
        <a:p>
          <a:endParaRPr lang="ru-RU" sz="2000"/>
        </a:p>
      </dgm:t>
    </dgm:pt>
    <dgm:pt modelId="{0C0B3E60-0D51-4B20-BB2F-DFB53884D790}">
      <dgm:prSet custT="1"/>
      <dgm:spPr/>
      <dgm:t>
        <a:bodyPr/>
        <a:lstStyle/>
        <a:p>
          <a:r>
            <a:rPr lang="ru-RU" sz="800"/>
            <a:t>Одинарный</a:t>
          </a:r>
        </a:p>
      </dgm:t>
    </dgm:pt>
    <dgm:pt modelId="{64E1FF03-12F2-4559-9DF4-FECA9C07C3DF}" type="parTrans" cxnId="{286BC61E-D70A-49AF-8B08-1482E33E7490}">
      <dgm:prSet/>
      <dgm:spPr/>
      <dgm:t>
        <a:bodyPr/>
        <a:lstStyle/>
        <a:p>
          <a:endParaRPr lang="ru-RU" sz="2000"/>
        </a:p>
      </dgm:t>
    </dgm:pt>
    <dgm:pt modelId="{043D2454-25B0-499B-A2FE-6ECC4207928D}" type="sibTrans" cxnId="{286BC61E-D70A-49AF-8B08-1482E33E7490}">
      <dgm:prSet/>
      <dgm:spPr/>
      <dgm:t>
        <a:bodyPr/>
        <a:lstStyle/>
        <a:p>
          <a:endParaRPr lang="ru-RU" sz="2000"/>
        </a:p>
      </dgm:t>
    </dgm:pt>
    <dgm:pt modelId="{819CECED-8255-4194-97B1-7BACC454F347}">
      <dgm:prSet custT="1"/>
      <dgm:spPr/>
      <dgm:t>
        <a:bodyPr/>
        <a:lstStyle/>
        <a:p>
          <a:r>
            <a:rPr lang="ru-RU" sz="800"/>
            <a:t>Полуторный</a:t>
          </a:r>
        </a:p>
      </dgm:t>
    </dgm:pt>
    <dgm:pt modelId="{5E92315E-3EE5-4F40-AC8F-AF164C4A7345}" type="parTrans" cxnId="{BF988D19-0C39-41A4-A27B-DE47CD642DE6}">
      <dgm:prSet/>
      <dgm:spPr/>
      <dgm:t>
        <a:bodyPr/>
        <a:lstStyle/>
        <a:p>
          <a:endParaRPr lang="ru-RU" sz="2000"/>
        </a:p>
      </dgm:t>
    </dgm:pt>
    <dgm:pt modelId="{78B29335-A700-4CCF-8285-22FBB1C36681}" type="sibTrans" cxnId="{BF988D19-0C39-41A4-A27B-DE47CD642DE6}">
      <dgm:prSet/>
      <dgm:spPr/>
      <dgm:t>
        <a:bodyPr/>
        <a:lstStyle/>
        <a:p>
          <a:endParaRPr lang="ru-RU" sz="2000"/>
        </a:p>
      </dgm:t>
    </dgm:pt>
    <dgm:pt modelId="{926C3190-0364-422E-81AB-8D4927BE5495}">
      <dgm:prSet custT="1"/>
      <dgm:spPr/>
      <dgm:t>
        <a:bodyPr/>
        <a:lstStyle/>
        <a:p>
          <a:r>
            <a:rPr lang="ru-RU" sz="800"/>
            <a:t>Двойной</a:t>
          </a:r>
        </a:p>
      </dgm:t>
    </dgm:pt>
    <dgm:pt modelId="{2D929825-05D1-412C-99CB-2DCFFBF6D2E2}" type="parTrans" cxnId="{09212BAC-BD9B-4A3B-8BBF-C9E36B67C750}">
      <dgm:prSet/>
      <dgm:spPr/>
      <dgm:t>
        <a:bodyPr/>
        <a:lstStyle/>
        <a:p>
          <a:endParaRPr lang="ru-RU" sz="2000"/>
        </a:p>
      </dgm:t>
    </dgm:pt>
    <dgm:pt modelId="{DD0D9713-578F-4DFF-A07C-5FCA8B9FB706}" type="sibTrans" cxnId="{09212BAC-BD9B-4A3B-8BBF-C9E36B67C750}">
      <dgm:prSet/>
      <dgm:spPr/>
      <dgm:t>
        <a:bodyPr/>
        <a:lstStyle/>
        <a:p>
          <a:endParaRPr lang="ru-RU" sz="2000"/>
        </a:p>
      </dgm:t>
    </dgm:pt>
    <dgm:pt modelId="{87944E1F-973C-4328-A8FC-3F24ED948C37}">
      <dgm:prSet custT="1"/>
      <dgm:spPr/>
      <dgm:t>
        <a:bodyPr/>
        <a:lstStyle/>
        <a:p>
          <a:r>
            <a:rPr lang="ru-RU" sz="800"/>
            <a:t>Нестандартный</a:t>
          </a:r>
        </a:p>
      </dgm:t>
    </dgm:pt>
    <dgm:pt modelId="{B7D5D887-7D7C-4C91-8D14-53919CF5F0FA}" type="parTrans" cxnId="{EF740C29-C1D6-40C6-BC81-D8E896E201C1}">
      <dgm:prSet/>
      <dgm:spPr/>
      <dgm:t>
        <a:bodyPr/>
        <a:lstStyle/>
        <a:p>
          <a:endParaRPr lang="ru-RU" sz="2000"/>
        </a:p>
      </dgm:t>
    </dgm:pt>
    <dgm:pt modelId="{545AB59D-17CC-47EC-83EF-D60B7F9AE8D6}" type="sibTrans" cxnId="{EF740C29-C1D6-40C6-BC81-D8E896E201C1}">
      <dgm:prSet/>
      <dgm:spPr/>
      <dgm:t>
        <a:bodyPr/>
        <a:lstStyle/>
        <a:p>
          <a:endParaRPr lang="ru-RU" sz="2000"/>
        </a:p>
      </dgm:t>
    </dgm:pt>
    <dgm:pt modelId="{3B27D04C-A3EC-4C8B-8C60-C4196117DBAE}">
      <dgm:prSet custT="1"/>
      <dgm:spPr/>
      <dgm:t>
        <a:bodyPr/>
        <a:lstStyle/>
        <a:p>
          <a:r>
            <a:rPr lang="ru-RU" sz="800"/>
            <a:t>Полусухого прессования</a:t>
          </a:r>
        </a:p>
      </dgm:t>
    </dgm:pt>
    <dgm:pt modelId="{5C66FE50-1417-44EE-B849-C7A9BCA0AE60}" type="parTrans" cxnId="{77AFEBBA-C2B4-4BFA-B152-410114724569}">
      <dgm:prSet/>
      <dgm:spPr/>
      <dgm:t>
        <a:bodyPr/>
        <a:lstStyle/>
        <a:p>
          <a:endParaRPr lang="ru-RU" sz="2000"/>
        </a:p>
      </dgm:t>
    </dgm:pt>
    <dgm:pt modelId="{D59C51CB-AE12-41F0-BDCE-0FEF282653CE}" type="sibTrans" cxnId="{77AFEBBA-C2B4-4BFA-B152-410114724569}">
      <dgm:prSet/>
      <dgm:spPr/>
      <dgm:t>
        <a:bodyPr/>
        <a:lstStyle/>
        <a:p>
          <a:endParaRPr lang="ru-RU" sz="2000"/>
        </a:p>
      </dgm:t>
    </dgm:pt>
    <dgm:pt modelId="{FDD415C9-11C8-4859-9DE2-4A3A7339E078}">
      <dgm:prSet custT="1"/>
      <dgm:spPr/>
      <dgm:t>
        <a:bodyPr/>
        <a:lstStyle/>
        <a:p>
          <a:r>
            <a:rPr lang="ru-RU" sz="800"/>
            <a:t>Кислотоупорный</a:t>
          </a:r>
        </a:p>
      </dgm:t>
    </dgm:pt>
    <dgm:pt modelId="{C157502F-09EC-4061-8300-B415DF8D7E35}" type="parTrans" cxnId="{4E4FDF4D-F055-42D2-9439-8E362BF4EA49}">
      <dgm:prSet/>
      <dgm:spPr/>
      <dgm:t>
        <a:bodyPr/>
        <a:lstStyle/>
        <a:p>
          <a:endParaRPr lang="ru-RU" sz="2000"/>
        </a:p>
      </dgm:t>
    </dgm:pt>
    <dgm:pt modelId="{EA418E61-2AD5-412D-B960-18378700F8C4}" type="sibTrans" cxnId="{4E4FDF4D-F055-42D2-9439-8E362BF4EA49}">
      <dgm:prSet/>
      <dgm:spPr/>
      <dgm:t>
        <a:bodyPr/>
        <a:lstStyle/>
        <a:p>
          <a:endParaRPr lang="ru-RU" sz="2000"/>
        </a:p>
      </dgm:t>
    </dgm:pt>
    <dgm:pt modelId="{80AA486F-0352-452F-B030-486D51FBCED5}">
      <dgm:prSet custT="1"/>
      <dgm:spPr/>
      <dgm:t>
        <a:bodyPr/>
        <a:lstStyle/>
        <a:p>
          <a:r>
            <a:rPr lang="ru-RU" sz="800"/>
            <a:t>Шамотный</a:t>
          </a:r>
        </a:p>
      </dgm:t>
    </dgm:pt>
    <dgm:pt modelId="{EC742094-AA0E-424F-BA5D-1212815C6533}" type="parTrans" cxnId="{AD9D9ABE-49F9-447F-8964-86FA0760A166}">
      <dgm:prSet/>
      <dgm:spPr/>
      <dgm:t>
        <a:bodyPr/>
        <a:lstStyle/>
        <a:p>
          <a:endParaRPr lang="ru-RU" sz="2000"/>
        </a:p>
      </dgm:t>
    </dgm:pt>
    <dgm:pt modelId="{09C7F49C-815D-4BA1-A54E-50748A509F8B}" type="sibTrans" cxnId="{AD9D9ABE-49F9-447F-8964-86FA0760A166}">
      <dgm:prSet/>
      <dgm:spPr/>
      <dgm:t>
        <a:bodyPr/>
        <a:lstStyle/>
        <a:p>
          <a:endParaRPr lang="ru-RU" sz="2000"/>
        </a:p>
      </dgm:t>
    </dgm:pt>
    <dgm:pt modelId="{F0B24789-681C-4B5B-9C65-3EF25E4B47C2}">
      <dgm:prSet custT="1"/>
      <dgm:spPr/>
      <dgm:t>
        <a:bodyPr/>
        <a:lstStyle/>
        <a:p>
          <a:r>
            <a:rPr lang="ru-RU" sz="800"/>
            <a:t>Кирпич-керамит</a:t>
          </a:r>
        </a:p>
      </dgm:t>
    </dgm:pt>
    <dgm:pt modelId="{08705FBE-ACD2-4BBD-BDAE-3374F8115CC0}" type="parTrans" cxnId="{73FD5D41-636D-4243-A5AE-6A24088B03A4}">
      <dgm:prSet/>
      <dgm:spPr/>
      <dgm:t>
        <a:bodyPr/>
        <a:lstStyle/>
        <a:p>
          <a:endParaRPr lang="ru-RU" sz="2000"/>
        </a:p>
      </dgm:t>
    </dgm:pt>
    <dgm:pt modelId="{53DDD910-8939-4C5C-9DB7-10576B207742}" type="sibTrans" cxnId="{73FD5D41-636D-4243-A5AE-6A24088B03A4}">
      <dgm:prSet/>
      <dgm:spPr/>
      <dgm:t>
        <a:bodyPr/>
        <a:lstStyle/>
        <a:p>
          <a:endParaRPr lang="ru-RU" sz="2000"/>
        </a:p>
      </dgm:t>
    </dgm:pt>
    <dgm:pt modelId="{CB1A34B1-B037-4EC4-A06B-2AA6C60958C5}">
      <dgm:prSet custT="1"/>
      <dgm:spPr/>
      <dgm:t>
        <a:bodyPr/>
        <a:lstStyle/>
        <a:p>
          <a:r>
            <a:rPr lang="ru-RU" sz="1050"/>
            <a:t>По качеству поверхности</a:t>
          </a:r>
        </a:p>
      </dgm:t>
    </dgm:pt>
    <dgm:pt modelId="{3286C24E-AA80-415C-9813-5E8DCEF8D257}" type="parTrans" cxnId="{35FF6BC3-BD78-4B5A-9627-41F908658356}">
      <dgm:prSet/>
      <dgm:spPr/>
      <dgm:t>
        <a:bodyPr/>
        <a:lstStyle/>
        <a:p>
          <a:endParaRPr lang="ru-RU" sz="2000"/>
        </a:p>
      </dgm:t>
    </dgm:pt>
    <dgm:pt modelId="{59693DB8-971D-4747-BC71-47AF5FB395EF}" type="sibTrans" cxnId="{35FF6BC3-BD78-4B5A-9627-41F908658356}">
      <dgm:prSet/>
      <dgm:spPr/>
      <dgm:t>
        <a:bodyPr/>
        <a:lstStyle/>
        <a:p>
          <a:endParaRPr lang="ru-RU" sz="2000"/>
        </a:p>
      </dgm:t>
    </dgm:pt>
    <dgm:pt modelId="{EBF0D468-793E-4527-B183-A0227B9512D6}">
      <dgm:prSet custT="1"/>
      <dgm:spPr/>
      <dgm:t>
        <a:bodyPr/>
        <a:lstStyle/>
        <a:p>
          <a:r>
            <a:rPr lang="ru-RU" sz="800"/>
            <a:t>Гладкий</a:t>
          </a:r>
        </a:p>
      </dgm:t>
    </dgm:pt>
    <dgm:pt modelId="{2A2AACD6-F5A9-4EEC-BF5F-663D639D3F45}" type="parTrans" cxnId="{501C9BF4-6D8F-47B9-9486-62EA2C98CAAD}">
      <dgm:prSet/>
      <dgm:spPr/>
      <dgm:t>
        <a:bodyPr/>
        <a:lstStyle/>
        <a:p>
          <a:endParaRPr lang="ru-RU" sz="2000"/>
        </a:p>
      </dgm:t>
    </dgm:pt>
    <dgm:pt modelId="{E017AB87-5B1B-4FAF-9701-6B58FC2C623C}" type="sibTrans" cxnId="{501C9BF4-6D8F-47B9-9486-62EA2C98CAAD}">
      <dgm:prSet/>
      <dgm:spPr/>
      <dgm:t>
        <a:bodyPr/>
        <a:lstStyle/>
        <a:p>
          <a:endParaRPr lang="ru-RU" sz="2000"/>
        </a:p>
      </dgm:t>
    </dgm:pt>
    <dgm:pt modelId="{B0000191-5CF2-4AE8-B311-A4478462BD15}">
      <dgm:prSet custT="1"/>
      <dgm:spPr/>
      <dgm:t>
        <a:bodyPr/>
        <a:lstStyle/>
        <a:p>
          <a:r>
            <a:rPr lang="ru-RU" sz="800"/>
            <a:t>Рельефный</a:t>
          </a:r>
        </a:p>
      </dgm:t>
    </dgm:pt>
    <dgm:pt modelId="{1280B216-0631-47A7-8997-7599ED3C0206}" type="parTrans" cxnId="{821FD222-1E6D-4251-A05A-1A35225DEC1B}">
      <dgm:prSet/>
      <dgm:spPr/>
      <dgm:t>
        <a:bodyPr/>
        <a:lstStyle/>
        <a:p>
          <a:endParaRPr lang="ru-RU" sz="2000"/>
        </a:p>
      </dgm:t>
    </dgm:pt>
    <dgm:pt modelId="{44B07E02-A9EE-4777-9A1B-F8D5FCC25D83}" type="sibTrans" cxnId="{821FD222-1E6D-4251-A05A-1A35225DEC1B}">
      <dgm:prSet/>
      <dgm:spPr/>
      <dgm:t>
        <a:bodyPr/>
        <a:lstStyle/>
        <a:p>
          <a:endParaRPr lang="ru-RU" sz="2000"/>
        </a:p>
      </dgm:t>
    </dgm:pt>
    <dgm:pt modelId="{1017482A-F0D5-4815-A84F-8C460EC972E0}">
      <dgm:prSet custT="1"/>
      <dgm:spPr/>
      <dgm:t>
        <a:bodyPr/>
        <a:lstStyle/>
        <a:p>
          <a:r>
            <a:rPr lang="ru-RU" sz="800"/>
            <a:t>С колотой поверхностью</a:t>
          </a:r>
        </a:p>
      </dgm:t>
    </dgm:pt>
    <dgm:pt modelId="{1A7B1B9E-6855-4909-9BE9-47B0435404EA}" type="parTrans" cxnId="{6FADE427-1B8B-46EA-AA10-B5BA74D307B4}">
      <dgm:prSet/>
      <dgm:spPr/>
      <dgm:t>
        <a:bodyPr/>
        <a:lstStyle/>
        <a:p>
          <a:endParaRPr lang="ru-RU" sz="2000"/>
        </a:p>
      </dgm:t>
    </dgm:pt>
    <dgm:pt modelId="{FF81D9EE-BB41-4484-8ABF-4FC8CFB92880}" type="sibTrans" cxnId="{6FADE427-1B8B-46EA-AA10-B5BA74D307B4}">
      <dgm:prSet/>
      <dgm:spPr/>
      <dgm:t>
        <a:bodyPr/>
        <a:lstStyle/>
        <a:p>
          <a:endParaRPr lang="ru-RU" sz="2000"/>
        </a:p>
      </dgm:t>
    </dgm:pt>
    <dgm:pt modelId="{373F9CC0-8D6E-496F-A13E-F6A2ED753E50}">
      <dgm:prSet custT="1"/>
      <dgm:spPr/>
      <dgm:t>
        <a:bodyPr/>
        <a:lstStyle/>
        <a:p>
          <a:r>
            <a:rPr lang="ru-RU" sz="1050"/>
            <a:t>Прочие характеристики</a:t>
          </a:r>
        </a:p>
      </dgm:t>
    </dgm:pt>
    <dgm:pt modelId="{5A73569C-965A-4AB3-9376-071EBB2DA5CD}" type="parTrans" cxnId="{2B79E0A5-F91E-4D58-B851-B20FA1361FBE}">
      <dgm:prSet/>
      <dgm:spPr/>
      <dgm:t>
        <a:bodyPr/>
        <a:lstStyle/>
        <a:p>
          <a:endParaRPr lang="ru-RU" sz="2000"/>
        </a:p>
      </dgm:t>
    </dgm:pt>
    <dgm:pt modelId="{EEC9EE2E-8136-4B55-B37D-18CB3F8F386E}" type="sibTrans" cxnId="{2B79E0A5-F91E-4D58-B851-B20FA1361FBE}">
      <dgm:prSet/>
      <dgm:spPr/>
      <dgm:t>
        <a:bodyPr/>
        <a:lstStyle/>
        <a:p>
          <a:endParaRPr lang="ru-RU" sz="2000"/>
        </a:p>
      </dgm:t>
    </dgm:pt>
    <dgm:pt modelId="{AD936D1E-BED7-4325-9D1F-51B9565AC9FD}">
      <dgm:prSet custT="1"/>
      <dgm:spPr/>
      <dgm:t>
        <a:bodyPr/>
        <a:lstStyle/>
        <a:p>
          <a:r>
            <a:rPr lang="ru-RU" sz="800"/>
            <a:t>по морозостойкости</a:t>
          </a:r>
        </a:p>
      </dgm:t>
    </dgm:pt>
    <dgm:pt modelId="{8A41F184-53D7-403B-9866-182C0411340C}" type="parTrans" cxnId="{6199BC07-FD2C-4218-9C71-D08227316C71}">
      <dgm:prSet/>
      <dgm:spPr/>
      <dgm:t>
        <a:bodyPr/>
        <a:lstStyle/>
        <a:p>
          <a:endParaRPr lang="ru-RU" sz="2000"/>
        </a:p>
      </dgm:t>
    </dgm:pt>
    <dgm:pt modelId="{4448B8BF-B379-424F-AC35-E0D8E265DE6E}" type="sibTrans" cxnId="{6199BC07-FD2C-4218-9C71-D08227316C71}">
      <dgm:prSet/>
      <dgm:spPr/>
      <dgm:t>
        <a:bodyPr/>
        <a:lstStyle/>
        <a:p>
          <a:endParaRPr lang="ru-RU" sz="2000"/>
        </a:p>
      </dgm:t>
    </dgm:pt>
    <dgm:pt modelId="{3C7D51BA-BBC5-4FA8-844E-D6876BDC7E47}">
      <dgm:prSet custT="1"/>
      <dgm:spPr/>
      <dgm:t>
        <a:bodyPr/>
        <a:lstStyle/>
        <a:p>
          <a:r>
            <a:rPr lang="ru-RU" sz="800"/>
            <a:t>по водопоглощению</a:t>
          </a:r>
        </a:p>
      </dgm:t>
    </dgm:pt>
    <dgm:pt modelId="{6B624FBD-45CD-466A-8644-F556F5062CE9}" type="parTrans" cxnId="{1D9BBC79-FA39-4EBD-8F4A-2825D2854E79}">
      <dgm:prSet/>
      <dgm:spPr/>
      <dgm:t>
        <a:bodyPr/>
        <a:lstStyle/>
        <a:p>
          <a:endParaRPr lang="ru-RU" sz="2000"/>
        </a:p>
      </dgm:t>
    </dgm:pt>
    <dgm:pt modelId="{991804B1-3EB6-4652-8FA2-2F3AB6DABD93}" type="sibTrans" cxnId="{1D9BBC79-FA39-4EBD-8F4A-2825D2854E79}">
      <dgm:prSet/>
      <dgm:spPr/>
      <dgm:t>
        <a:bodyPr/>
        <a:lstStyle/>
        <a:p>
          <a:endParaRPr lang="ru-RU" sz="2000"/>
        </a:p>
      </dgm:t>
    </dgm:pt>
    <dgm:pt modelId="{6B05E387-F36F-444E-9C0C-7F35AB5AF2FA}" type="pres">
      <dgm:prSet presAssocID="{E4209B77-CC46-4BF3-8D96-74BC76E9E18C}" presName="diagram" presStyleCnt="0">
        <dgm:presLayoutVars>
          <dgm:chPref val="1"/>
          <dgm:dir/>
          <dgm:animOne val="branch"/>
          <dgm:animLvl val="lvl"/>
          <dgm:resizeHandles/>
        </dgm:presLayoutVars>
      </dgm:prSet>
      <dgm:spPr/>
      <dgm:t>
        <a:bodyPr/>
        <a:lstStyle/>
        <a:p>
          <a:endParaRPr lang="ru-RU"/>
        </a:p>
      </dgm:t>
    </dgm:pt>
    <dgm:pt modelId="{232CBE71-02F2-4AF4-86B5-DFE747505349}" type="pres">
      <dgm:prSet presAssocID="{C9E79184-A12F-4147-B2C3-F14D9C083DEA}" presName="root" presStyleCnt="0"/>
      <dgm:spPr/>
      <dgm:t>
        <a:bodyPr/>
        <a:lstStyle/>
        <a:p>
          <a:endParaRPr lang="ru-RU"/>
        </a:p>
      </dgm:t>
    </dgm:pt>
    <dgm:pt modelId="{E51073F7-BE1A-4FF9-B70F-116045031A47}" type="pres">
      <dgm:prSet presAssocID="{C9E79184-A12F-4147-B2C3-F14D9C083DEA}" presName="rootComposite" presStyleCnt="0"/>
      <dgm:spPr/>
      <dgm:t>
        <a:bodyPr/>
        <a:lstStyle/>
        <a:p>
          <a:endParaRPr lang="ru-RU"/>
        </a:p>
      </dgm:t>
    </dgm:pt>
    <dgm:pt modelId="{32121441-91B2-4761-AFD5-8C2CC4479031}" type="pres">
      <dgm:prSet presAssocID="{C9E79184-A12F-4147-B2C3-F14D9C083DEA}" presName="rootText" presStyleLbl="node1" presStyleIdx="0" presStyleCnt="6"/>
      <dgm:spPr/>
      <dgm:t>
        <a:bodyPr/>
        <a:lstStyle/>
        <a:p>
          <a:endParaRPr lang="ru-RU"/>
        </a:p>
      </dgm:t>
    </dgm:pt>
    <dgm:pt modelId="{EA6EB0E8-93B2-4DBB-BD0E-73EDE8CD8CCD}" type="pres">
      <dgm:prSet presAssocID="{C9E79184-A12F-4147-B2C3-F14D9C083DEA}" presName="rootConnector" presStyleLbl="node1" presStyleIdx="0" presStyleCnt="6"/>
      <dgm:spPr/>
      <dgm:t>
        <a:bodyPr/>
        <a:lstStyle/>
        <a:p>
          <a:endParaRPr lang="ru-RU"/>
        </a:p>
      </dgm:t>
    </dgm:pt>
    <dgm:pt modelId="{192E6C66-9D0B-4132-AB71-16FB73DE9578}" type="pres">
      <dgm:prSet presAssocID="{C9E79184-A12F-4147-B2C3-F14D9C083DEA}" presName="childShape" presStyleCnt="0"/>
      <dgm:spPr/>
      <dgm:t>
        <a:bodyPr/>
        <a:lstStyle/>
        <a:p>
          <a:endParaRPr lang="ru-RU"/>
        </a:p>
      </dgm:t>
    </dgm:pt>
    <dgm:pt modelId="{3359B2C1-8CDE-4CCF-9C23-E2D7F70B467C}" type="pres">
      <dgm:prSet presAssocID="{76EDA80A-10C2-4605-B1B8-B0BECEBDB265}" presName="Name13" presStyleLbl="parChTrans1D2" presStyleIdx="0" presStyleCnt="21"/>
      <dgm:spPr/>
      <dgm:t>
        <a:bodyPr/>
        <a:lstStyle/>
        <a:p>
          <a:endParaRPr lang="ru-RU"/>
        </a:p>
      </dgm:t>
    </dgm:pt>
    <dgm:pt modelId="{D2343BFE-BBE2-4D1A-B4D8-4F92B4DFE3CF}" type="pres">
      <dgm:prSet presAssocID="{500EC159-3CCA-4440-9F66-9AB8ACE24624}" presName="childText" presStyleLbl="bgAcc1" presStyleIdx="0" presStyleCnt="21">
        <dgm:presLayoutVars>
          <dgm:bulletEnabled val="1"/>
        </dgm:presLayoutVars>
      </dgm:prSet>
      <dgm:spPr/>
      <dgm:t>
        <a:bodyPr/>
        <a:lstStyle/>
        <a:p>
          <a:endParaRPr lang="ru-RU"/>
        </a:p>
      </dgm:t>
    </dgm:pt>
    <dgm:pt modelId="{595FC092-C611-4182-96EA-B6C33822B7A4}" type="pres">
      <dgm:prSet presAssocID="{9C38D36D-1F0A-411E-B9BC-74F675B27AE2}" presName="Name13" presStyleLbl="parChTrans1D2" presStyleIdx="1" presStyleCnt="21"/>
      <dgm:spPr/>
      <dgm:t>
        <a:bodyPr/>
        <a:lstStyle/>
        <a:p>
          <a:endParaRPr lang="ru-RU"/>
        </a:p>
      </dgm:t>
    </dgm:pt>
    <dgm:pt modelId="{9DABE281-05EC-4F1A-9A73-1662C3E314E5}" type="pres">
      <dgm:prSet presAssocID="{E65E3AF5-373F-4F47-B874-139BE53BA97B}" presName="childText" presStyleLbl="bgAcc1" presStyleIdx="1" presStyleCnt="21">
        <dgm:presLayoutVars>
          <dgm:bulletEnabled val="1"/>
        </dgm:presLayoutVars>
      </dgm:prSet>
      <dgm:spPr/>
      <dgm:t>
        <a:bodyPr/>
        <a:lstStyle/>
        <a:p>
          <a:endParaRPr lang="ru-RU"/>
        </a:p>
      </dgm:t>
    </dgm:pt>
    <dgm:pt modelId="{F560AF61-E9DA-428B-9639-2251D7BB51B4}" type="pres">
      <dgm:prSet presAssocID="{F995F029-B6D9-42A4-9171-DE9514446487}" presName="Name13" presStyleLbl="parChTrans1D2" presStyleIdx="2" presStyleCnt="21"/>
      <dgm:spPr/>
      <dgm:t>
        <a:bodyPr/>
        <a:lstStyle/>
        <a:p>
          <a:endParaRPr lang="ru-RU"/>
        </a:p>
      </dgm:t>
    </dgm:pt>
    <dgm:pt modelId="{720A4B63-54F7-4AD9-BB7E-D415EB1BBC69}" type="pres">
      <dgm:prSet presAssocID="{81FC8D35-CDD9-467D-A5EA-6045FC8D2331}" presName="childText" presStyleLbl="bgAcc1" presStyleIdx="2" presStyleCnt="21">
        <dgm:presLayoutVars>
          <dgm:bulletEnabled val="1"/>
        </dgm:presLayoutVars>
      </dgm:prSet>
      <dgm:spPr/>
      <dgm:t>
        <a:bodyPr/>
        <a:lstStyle/>
        <a:p>
          <a:endParaRPr lang="ru-RU"/>
        </a:p>
      </dgm:t>
    </dgm:pt>
    <dgm:pt modelId="{DC960F6B-D0AA-4554-834A-AAB3CDE7B82D}" type="pres">
      <dgm:prSet presAssocID="{5C66FE50-1417-44EE-B849-C7A9BCA0AE60}" presName="Name13" presStyleLbl="parChTrans1D2" presStyleIdx="3" presStyleCnt="21"/>
      <dgm:spPr/>
      <dgm:t>
        <a:bodyPr/>
        <a:lstStyle/>
        <a:p>
          <a:endParaRPr lang="ru-RU"/>
        </a:p>
      </dgm:t>
    </dgm:pt>
    <dgm:pt modelId="{707E2D01-CCEF-4A35-8D0D-4CDA5368AAE5}" type="pres">
      <dgm:prSet presAssocID="{3B27D04C-A3EC-4C8B-8C60-C4196117DBAE}" presName="childText" presStyleLbl="bgAcc1" presStyleIdx="3" presStyleCnt="21">
        <dgm:presLayoutVars>
          <dgm:bulletEnabled val="1"/>
        </dgm:presLayoutVars>
      </dgm:prSet>
      <dgm:spPr/>
      <dgm:t>
        <a:bodyPr/>
        <a:lstStyle/>
        <a:p>
          <a:endParaRPr lang="ru-RU"/>
        </a:p>
      </dgm:t>
    </dgm:pt>
    <dgm:pt modelId="{D91A13F6-75F8-4FFD-8796-676A55C52A46}" type="pres">
      <dgm:prSet presAssocID="{C157502F-09EC-4061-8300-B415DF8D7E35}" presName="Name13" presStyleLbl="parChTrans1D2" presStyleIdx="4" presStyleCnt="21"/>
      <dgm:spPr/>
      <dgm:t>
        <a:bodyPr/>
        <a:lstStyle/>
        <a:p>
          <a:endParaRPr lang="ru-RU"/>
        </a:p>
      </dgm:t>
    </dgm:pt>
    <dgm:pt modelId="{E6230A3C-0EC2-4040-8847-AB1334108124}" type="pres">
      <dgm:prSet presAssocID="{FDD415C9-11C8-4859-9DE2-4A3A7339E078}" presName="childText" presStyleLbl="bgAcc1" presStyleIdx="4" presStyleCnt="21">
        <dgm:presLayoutVars>
          <dgm:bulletEnabled val="1"/>
        </dgm:presLayoutVars>
      </dgm:prSet>
      <dgm:spPr/>
      <dgm:t>
        <a:bodyPr/>
        <a:lstStyle/>
        <a:p>
          <a:endParaRPr lang="ru-RU"/>
        </a:p>
      </dgm:t>
    </dgm:pt>
    <dgm:pt modelId="{582A5AED-0216-4A24-893A-F2FD8CAA0667}" type="pres">
      <dgm:prSet presAssocID="{EC742094-AA0E-424F-BA5D-1212815C6533}" presName="Name13" presStyleLbl="parChTrans1D2" presStyleIdx="5" presStyleCnt="21"/>
      <dgm:spPr/>
      <dgm:t>
        <a:bodyPr/>
        <a:lstStyle/>
        <a:p>
          <a:endParaRPr lang="ru-RU"/>
        </a:p>
      </dgm:t>
    </dgm:pt>
    <dgm:pt modelId="{A437A3A8-EA5F-43D8-B8E5-9CFCC7DDFEB3}" type="pres">
      <dgm:prSet presAssocID="{80AA486F-0352-452F-B030-486D51FBCED5}" presName="childText" presStyleLbl="bgAcc1" presStyleIdx="5" presStyleCnt="21">
        <dgm:presLayoutVars>
          <dgm:bulletEnabled val="1"/>
        </dgm:presLayoutVars>
      </dgm:prSet>
      <dgm:spPr/>
      <dgm:t>
        <a:bodyPr/>
        <a:lstStyle/>
        <a:p>
          <a:endParaRPr lang="ru-RU"/>
        </a:p>
      </dgm:t>
    </dgm:pt>
    <dgm:pt modelId="{6DCB780C-E928-46E3-B793-7306710772E9}" type="pres">
      <dgm:prSet presAssocID="{08705FBE-ACD2-4BBD-BDAE-3374F8115CC0}" presName="Name13" presStyleLbl="parChTrans1D2" presStyleIdx="6" presStyleCnt="21"/>
      <dgm:spPr/>
      <dgm:t>
        <a:bodyPr/>
        <a:lstStyle/>
        <a:p>
          <a:endParaRPr lang="ru-RU"/>
        </a:p>
      </dgm:t>
    </dgm:pt>
    <dgm:pt modelId="{4720B5BD-F6BE-4871-84CB-523D9BA63F9B}" type="pres">
      <dgm:prSet presAssocID="{F0B24789-681C-4B5B-9C65-3EF25E4B47C2}" presName="childText" presStyleLbl="bgAcc1" presStyleIdx="6" presStyleCnt="21">
        <dgm:presLayoutVars>
          <dgm:bulletEnabled val="1"/>
        </dgm:presLayoutVars>
      </dgm:prSet>
      <dgm:spPr/>
      <dgm:t>
        <a:bodyPr/>
        <a:lstStyle/>
        <a:p>
          <a:endParaRPr lang="ru-RU"/>
        </a:p>
      </dgm:t>
    </dgm:pt>
    <dgm:pt modelId="{F650BDE4-D38D-449B-BFF2-AC23B5873506}" type="pres">
      <dgm:prSet presAssocID="{04F1C3D8-8FA7-4B3E-A0B8-DF3D1837B742}" presName="root" presStyleCnt="0"/>
      <dgm:spPr/>
      <dgm:t>
        <a:bodyPr/>
        <a:lstStyle/>
        <a:p>
          <a:endParaRPr lang="ru-RU"/>
        </a:p>
      </dgm:t>
    </dgm:pt>
    <dgm:pt modelId="{2F7A43C4-3C14-4A12-8B06-48F066EE3807}" type="pres">
      <dgm:prSet presAssocID="{04F1C3D8-8FA7-4B3E-A0B8-DF3D1837B742}" presName="rootComposite" presStyleCnt="0"/>
      <dgm:spPr/>
      <dgm:t>
        <a:bodyPr/>
        <a:lstStyle/>
        <a:p>
          <a:endParaRPr lang="ru-RU"/>
        </a:p>
      </dgm:t>
    </dgm:pt>
    <dgm:pt modelId="{2A1A30A7-C7B0-4EEF-8DD3-1F6E5FE0B0E8}" type="pres">
      <dgm:prSet presAssocID="{04F1C3D8-8FA7-4B3E-A0B8-DF3D1837B742}" presName="rootText" presStyleLbl="node1" presStyleIdx="1" presStyleCnt="6"/>
      <dgm:spPr/>
      <dgm:t>
        <a:bodyPr/>
        <a:lstStyle/>
        <a:p>
          <a:endParaRPr lang="ru-RU"/>
        </a:p>
      </dgm:t>
    </dgm:pt>
    <dgm:pt modelId="{DB2EC6A8-C37E-4A6E-B60B-F3A78B14B19D}" type="pres">
      <dgm:prSet presAssocID="{04F1C3D8-8FA7-4B3E-A0B8-DF3D1837B742}" presName="rootConnector" presStyleLbl="node1" presStyleIdx="1" presStyleCnt="6"/>
      <dgm:spPr/>
      <dgm:t>
        <a:bodyPr/>
        <a:lstStyle/>
        <a:p>
          <a:endParaRPr lang="ru-RU"/>
        </a:p>
      </dgm:t>
    </dgm:pt>
    <dgm:pt modelId="{192F78D5-3E47-4DF4-995D-616DB8EE487F}" type="pres">
      <dgm:prSet presAssocID="{04F1C3D8-8FA7-4B3E-A0B8-DF3D1837B742}" presName="childShape" presStyleCnt="0"/>
      <dgm:spPr/>
      <dgm:t>
        <a:bodyPr/>
        <a:lstStyle/>
        <a:p>
          <a:endParaRPr lang="ru-RU"/>
        </a:p>
      </dgm:t>
    </dgm:pt>
    <dgm:pt modelId="{6B308974-E0DE-4972-AC0D-AE9D3342C3C7}" type="pres">
      <dgm:prSet presAssocID="{86BE245B-8205-4456-9748-5C03A7069E01}" presName="Name13" presStyleLbl="parChTrans1D2" presStyleIdx="7" presStyleCnt="21"/>
      <dgm:spPr/>
      <dgm:t>
        <a:bodyPr/>
        <a:lstStyle/>
        <a:p>
          <a:endParaRPr lang="ru-RU"/>
        </a:p>
      </dgm:t>
    </dgm:pt>
    <dgm:pt modelId="{0AA96F09-B46D-41A8-8474-05C89A438837}" type="pres">
      <dgm:prSet presAssocID="{561E1267-12E7-4AD4-AE11-675F9FF2E438}" presName="childText" presStyleLbl="bgAcc1" presStyleIdx="7" presStyleCnt="21">
        <dgm:presLayoutVars>
          <dgm:bulletEnabled val="1"/>
        </dgm:presLayoutVars>
      </dgm:prSet>
      <dgm:spPr/>
      <dgm:t>
        <a:bodyPr/>
        <a:lstStyle/>
        <a:p>
          <a:endParaRPr lang="ru-RU"/>
        </a:p>
      </dgm:t>
    </dgm:pt>
    <dgm:pt modelId="{746742E6-FBE5-431E-B36A-3BA6C22AA447}" type="pres">
      <dgm:prSet presAssocID="{76B220B1-480C-44E7-8560-2B7A4E279BD2}" presName="Name13" presStyleLbl="parChTrans1D2" presStyleIdx="8" presStyleCnt="21"/>
      <dgm:spPr/>
      <dgm:t>
        <a:bodyPr/>
        <a:lstStyle/>
        <a:p>
          <a:endParaRPr lang="ru-RU"/>
        </a:p>
      </dgm:t>
    </dgm:pt>
    <dgm:pt modelId="{0CE0E56C-3071-4D75-B62F-6CC049975AEE}" type="pres">
      <dgm:prSet presAssocID="{31B2CD87-7B2B-4B4D-8B91-8739ACF0ABBD}" presName="childText" presStyleLbl="bgAcc1" presStyleIdx="8" presStyleCnt="21">
        <dgm:presLayoutVars>
          <dgm:bulletEnabled val="1"/>
        </dgm:presLayoutVars>
      </dgm:prSet>
      <dgm:spPr/>
      <dgm:t>
        <a:bodyPr/>
        <a:lstStyle/>
        <a:p>
          <a:endParaRPr lang="ru-RU"/>
        </a:p>
      </dgm:t>
    </dgm:pt>
    <dgm:pt modelId="{9DEDA67C-0787-407B-9143-F00718790B35}" type="pres">
      <dgm:prSet presAssocID="{A19BF67C-AD2B-4C70-A776-6F8009E682D1}" presName="root" presStyleCnt="0"/>
      <dgm:spPr/>
      <dgm:t>
        <a:bodyPr/>
        <a:lstStyle/>
        <a:p>
          <a:endParaRPr lang="ru-RU"/>
        </a:p>
      </dgm:t>
    </dgm:pt>
    <dgm:pt modelId="{3B9D1F01-F281-4D68-943F-4EA320A1C83E}" type="pres">
      <dgm:prSet presAssocID="{A19BF67C-AD2B-4C70-A776-6F8009E682D1}" presName="rootComposite" presStyleCnt="0"/>
      <dgm:spPr/>
      <dgm:t>
        <a:bodyPr/>
        <a:lstStyle/>
        <a:p>
          <a:endParaRPr lang="ru-RU"/>
        </a:p>
      </dgm:t>
    </dgm:pt>
    <dgm:pt modelId="{50696063-92BB-43E4-9F84-E6576147EE02}" type="pres">
      <dgm:prSet presAssocID="{A19BF67C-AD2B-4C70-A776-6F8009E682D1}" presName="rootText" presStyleLbl="node1" presStyleIdx="2" presStyleCnt="6"/>
      <dgm:spPr/>
      <dgm:t>
        <a:bodyPr/>
        <a:lstStyle/>
        <a:p>
          <a:endParaRPr lang="ru-RU"/>
        </a:p>
      </dgm:t>
    </dgm:pt>
    <dgm:pt modelId="{A5AF3C43-962C-478F-974C-AE422F1F8454}" type="pres">
      <dgm:prSet presAssocID="{A19BF67C-AD2B-4C70-A776-6F8009E682D1}" presName="rootConnector" presStyleLbl="node1" presStyleIdx="2" presStyleCnt="6"/>
      <dgm:spPr/>
      <dgm:t>
        <a:bodyPr/>
        <a:lstStyle/>
        <a:p>
          <a:endParaRPr lang="ru-RU"/>
        </a:p>
      </dgm:t>
    </dgm:pt>
    <dgm:pt modelId="{B4800CCD-5B1D-45A6-92CC-892215FB6AD9}" type="pres">
      <dgm:prSet presAssocID="{A19BF67C-AD2B-4C70-A776-6F8009E682D1}" presName="childShape" presStyleCnt="0"/>
      <dgm:spPr/>
      <dgm:t>
        <a:bodyPr/>
        <a:lstStyle/>
        <a:p>
          <a:endParaRPr lang="ru-RU"/>
        </a:p>
      </dgm:t>
    </dgm:pt>
    <dgm:pt modelId="{7D1F9AE3-06E5-4516-8C71-EFD10E9928B8}" type="pres">
      <dgm:prSet presAssocID="{F66A3F92-F54A-4CED-AC33-3542FB43E5B1}" presName="Name13" presStyleLbl="parChTrans1D2" presStyleIdx="9" presStyleCnt="21"/>
      <dgm:spPr/>
      <dgm:t>
        <a:bodyPr/>
        <a:lstStyle/>
        <a:p>
          <a:endParaRPr lang="ru-RU"/>
        </a:p>
      </dgm:t>
    </dgm:pt>
    <dgm:pt modelId="{65CCFA52-9E41-4737-A64A-6D8F20AC5F01}" type="pres">
      <dgm:prSet presAssocID="{2EF0FAEE-6AA9-4B96-80E7-A793A1B5113F}" presName="childText" presStyleLbl="bgAcc1" presStyleIdx="9" presStyleCnt="21">
        <dgm:presLayoutVars>
          <dgm:bulletEnabled val="1"/>
        </dgm:presLayoutVars>
      </dgm:prSet>
      <dgm:spPr/>
      <dgm:t>
        <a:bodyPr/>
        <a:lstStyle/>
        <a:p>
          <a:endParaRPr lang="ru-RU"/>
        </a:p>
      </dgm:t>
    </dgm:pt>
    <dgm:pt modelId="{8AB2529B-6D7C-476E-95F6-75179B9AAA60}" type="pres">
      <dgm:prSet presAssocID="{02BA0AB1-2B85-45B4-93FD-590910CC567C}" presName="Name13" presStyleLbl="parChTrans1D2" presStyleIdx="10" presStyleCnt="21"/>
      <dgm:spPr/>
      <dgm:t>
        <a:bodyPr/>
        <a:lstStyle/>
        <a:p>
          <a:endParaRPr lang="ru-RU"/>
        </a:p>
      </dgm:t>
    </dgm:pt>
    <dgm:pt modelId="{ACE5F224-1C4E-4814-991C-BEB7FABA0DF6}" type="pres">
      <dgm:prSet presAssocID="{DD7C772F-5867-4D40-8C59-8064E754FCE7}" presName="childText" presStyleLbl="bgAcc1" presStyleIdx="10" presStyleCnt="21">
        <dgm:presLayoutVars>
          <dgm:bulletEnabled val="1"/>
        </dgm:presLayoutVars>
      </dgm:prSet>
      <dgm:spPr/>
      <dgm:t>
        <a:bodyPr/>
        <a:lstStyle/>
        <a:p>
          <a:endParaRPr lang="ru-RU"/>
        </a:p>
      </dgm:t>
    </dgm:pt>
    <dgm:pt modelId="{6143FAA4-9A7A-41CD-BF61-32FC4177560C}" type="pres">
      <dgm:prSet presAssocID="{6685680F-7293-40F5-87AA-843A51FACC7C}" presName="Name13" presStyleLbl="parChTrans1D2" presStyleIdx="11" presStyleCnt="21"/>
      <dgm:spPr/>
      <dgm:t>
        <a:bodyPr/>
        <a:lstStyle/>
        <a:p>
          <a:endParaRPr lang="ru-RU"/>
        </a:p>
      </dgm:t>
    </dgm:pt>
    <dgm:pt modelId="{171BB61B-6850-43B0-9F67-014E5E27304B}" type="pres">
      <dgm:prSet presAssocID="{E949AB6B-E0A2-4076-A39B-568D1F5D06FA}" presName="childText" presStyleLbl="bgAcc1" presStyleIdx="11" presStyleCnt="21">
        <dgm:presLayoutVars>
          <dgm:bulletEnabled val="1"/>
        </dgm:presLayoutVars>
      </dgm:prSet>
      <dgm:spPr/>
      <dgm:t>
        <a:bodyPr/>
        <a:lstStyle/>
        <a:p>
          <a:endParaRPr lang="ru-RU"/>
        </a:p>
      </dgm:t>
    </dgm:pt>
    <dgm:pt modelId="{3BD1342A-BB1A-4CBB-80ED-BAEB2A4974FC}" type="pres">
      <dgm:prSet presAssocID="{653A4D68-4B47-41C5-B009-A0577343821C}" presName="root" presStyleCnt="0"/>
      <dgm:spPr/>
      <dgm:t>
        <a:bodyPr/>
        <a:lstStyle/>
        <a:p>
          <a:endParaRPr lang="ru-RU"/>
        </a:p>
      </dgm:t>
    </dgm:pt>
    <dgm:pt modelId="{D56658E7-8D9E-44A5-9C9B-72D71DD10A83}" type="pres">
      <dgm:prSet presAssocID="{653A4D68-4B47-41C5-B009-A0577343821C}" presName="rootComposite" presStyleCnt="0"/>
      <dgm:spPr/>
      <dgm:t>
        <a:bodyPr/>
        <a:lstStyle/>
        <a:p>
          <a:endParaRPr lang="ru-RU"/>
        </a:p>
      </dgm:t>
    </dgm:pt>
    <dgm:pt modelId="{D14B1C01-FEF8-4589-B075-5F9BD9D1A261}" type="pres">
      <dgm:prSet presAssocID="{653A4D68-4B47-41C5-B009-A0577343821C}" presName="rootText" presStyleLbl="node1" presStyleIdx="3" presStyleCnt="6"/>
      <dgm:spPr/>
      <dgm:t>
        <a:bodyPr/>
        <a:lstStyle/>
        <a:p>
          <a:endParaRPr lang="ru-RU"/>
        </a:p>
      </dgm:t>
    </dgm:pt>
    <dgm:pt modelId="{FC2C79DD-2CE3-4F6C-BD01-BCA8F69E3783}" type="pres">
      <dgm:prSet presAssocID="{653A4D68-4B47-41C5-B009-A0577343821C}" presName="rootConnector" presStyleLbl="node1" presStyleIdx="3" presStyleCnt="6"/>
      <dgm:spPr/>
      <dgm:t>
        <a:bodyPr/>
        <a:lstStyle/>
        <a:p>
          <a:endParaRPr lang="ru-RU"/>
        </a:p>
      </dgm:t>
    </dgm:pt>
    <dgm:pt modelId="{42B9B2F8-E50C-4BB6-9BA8-1388782C3BE6}" type="pres">
      <dgm:prSet presAssocID="{653A4D68-4B47-41C5-B009-A0577343821C}" presName="childShape" presStyleCnt="0"/>
      <dgm:spPr/>
      <dgm:t>
        <a:bodyPr/>
        <a:lstStyle/>
        <a:p>
          <a:endParaRPr lang="ru-RU"/>
        </a:p>
      </dgm:t>
    </dgm:pt>
    <dgm:pt modelId="{CA86FBD5-E1D6-4376-8926-6D2641D7A352}" type="pres">
      <dgm:prSet presAssocID="{64E1FF03-12F2-4559-9DF4-FECA9C07C3DF}" presName="Name13" presStyleLbl="parChTrans1D2" presStyleIdx="12" presStyleCnt="21"/>
      <dgm:spPr/>
      <dgm:t>
        <a:bodyPr/>
        <a:lstStyle/>
        <a:p>
          <a:endParaRPr lang="ru-RU"/>
        </a:p>
      </dgm:t>
    </dgm:pt>
    <dgm:pt modelId="{64A36A04-4160-4D29-A869-D79115CC5CB3}" type="pres">
      <dgm:prSet presAssocID="{0C0B3E60-0D51-4B20-BB2F-DFB53884D790}" presName="childText" presStyleLbl="bgAcc1" presStyleIdx="12" presStyleCnt="21">
        <dgm:presLayoutVars>
          <dgm:bulletEnabled val="1"/>
        </dgm:presLayoutVars>
      </dgm:prSet>
      <dgm:spPr/>
      <dgm:t>
        <a:bodyPr/>
        <a:lstStyle/>
        <a:p>
          <a:endParaRPr lang="ru-RU"/>
        </a:p>
      </dgm:t>
    </dgm:pt>
    <dgm:pt modelId="{D11E3420-0888-4B4B-A666-FCCFE3B52255}" type="pres">
      <dgm:prSet presAssocID="{5E92315E-3EE5-4F40-AC8F-AF164C4A7345}" presName="Name13" presStyleLbl="parChTrans1D2" presStyleIdx="13" presStyleCnt="21"/>
      <dgm:spPr/>
      <dgm:t>
        <a:bodyPr/>
        <a:lstStyle/>
        <a:p>
          <a:endParaRPr lang="ru-RU"/>
        </a:p>
      </dgm:t>
    </dgm:pt>
    <dgm:pt modelId="{4441CCC8-0B7B-4DAB-BF29-CDD357F697B0}" type="pres">
      <dgm:prSet presAssocID="{819CECED-8255-4194-97B1-7BACC454F347}" presName="childText" presStyleLbl="bgAcc1" presStyleIdx="13" presStyleCnt="21">
        <dgm:presLayoutVars>
          <dgm:bulletEnabled val="1"/>
        </dgm:presLayoutVars>
      </dgm:prSet>
      <dgm:spPr/>
      <dgm:t>
        <a:bodyPr/>
        <a:lstStyle/>
        <a:p>
          <a:endParaRPr lang="ru-RU"/>
        </a:p>
      </dgm:t>
    </dgm:pt>
    <dgm:pt modelId="{2FBB3E55-1DC7-455B-BBB5-1B57D249AFD2}" type="pres">
      <dgm:prSet presAssocID="{2D929825-05D1-412C-99CB-2DCFFBF6D2E2}" presName="Name13" presStyleLbl="parChTrans1D2" presStyleIdx="14" presStyleCnt="21"/>
      <dgm:spPr/>
      <dgm:t>
        <a:bodyPr/>
        <a:lstStyle/>
        <a:p>
          <a:endParaRPr lang="ru-RU"/>
        </a:p>
      </dgm:t>
    </dgm:pt>
    <dgm:pt modelId="{B3E94920-CFE6-48C0-9F9D-B6F080D8C1CD}" type="pres">
      <dgm:prSet presAssocID="{926C3190-0364-422E-81AB-8D4927BE5495}" presName="childText" presStyleLbl="bgAcc1" presStyleIdx="14" presStyleCnt="21">
        <dgm:presLayoutVars>
          <dgm:bulletEnabled val="1"/>
        </dgm:presLayoutVars>
      </dgm:prSet>
      <dgm:spPr/>
      <dgm:t>
        <a:bodyPr/>
        <a:lstStyle/>
        <a:p>
          <a:endParaRPr lang="ru-RU"/>
        </a:p>
      </dgm:t>
    </dgm:pt>
    <dgm:pt modelId="{F4E0F65E-D208-4E68-894F-129E6D1AEA87}" type="pres">
      <dgm:prSet presAssocID="{B7D5D887-7D7C-4C91-8D14-53919CF5F0FA}" presName="Name13" presStyleLbl="parChTrans1D2" presStyleIdx="15" presStyleCnt="21"/>
      <dgm:spPr/>
      <dgm:t>
        <a:bodyPr/>
        <a:lstStyle/>
        <a:p>
          <a:endParaRPr lang="ru-RU"/>
        </a:p>
      </dgm:t>
    </dgm:pt>
    <dgm:pt modelId="{A5CF54B1-B0A0-4D1D-8A56-394E66399A39}" type="pres">
      <dgm:prSet presAssocID="{87944E1F-973C-4328-A8FC-3F24ED948C37}" presName="childText" presStyleLbl="bgAcc1" presStyleIdx="15" presStyleCnt="21">
        <dgm:presLayoutVars>
          <dgm:bulletEnabled val="1"/>
        </dgm:presLayoutVars>
      </dgm:prSet>
      <dgm:spPr/>
      <dgm:t>
        <a:bodyPr/>
        <a:lstStyle/>
        <a:p>
          <a:endParaRPr lang="ru-RU"/>
        </a:p>
      </dgm:t>
    </dgm:pt>
    <dgm:pt modelId="{9CD97F4B-C8E0-4D84-AC0D-F09AB2E2C9BA}" type="pres">
      <dgm:prSet presAssocID="{CB1A34B1-B037-4EC4-A06B-2AA6C60958C5}" presName="root" presStyleCnt="0"/>
      <dgm:spPr/>
      <dgm:t>
        <a:bodyPr/>
        <a:lstStyle/>
        <a:p>
          <a:endParaRPr lang="ru-RU"/>
        </a:p>
      </dgm:t>
    </dgm:pt>
    <dgm:pt modelId="{CBD7FCDF-0098-477C-A81E-58BEB728BC12}" type="pres">
      <dgm:prSet presAssocID="{CB1A34B1-B037-4EC4-A06B-2AA6C60958C5}" presName="rootComposite" presStyleCnt="0"/>
      <dgm:spPr/>
      <dgm:t>
        <a:bodyPr/>
        <a:lstStyle/>
        <a:p>
          <a:endParaRPr lang="ru-RU"/>
        </a:p>
      </dgm:t>
    </dgm:pt>
    <dgm:pt modelId="{B3FEAD99-525F-4A68-9420-B0D3F0EF9845}" type="pres">
      <dgm:prSet presAssocID="{CB1A34B1-B037-4EC4-A06B-2AA6C60958C5}" presName="rootText" presStyleLbl="node1" presStyleIdx="4" presStyleCnt="6"/>
      <dgm:spPr/>
      <dgm:t>
        <a:bodyPr/>
        <a:lstStyle/>
        <a:p>
          <a:endParaRPr lang="ru-RU"/>
        </a:p>
      </dgm:t>
    </dgm:pt>
    <dgm:pt modelId="{B6995A34-3F2A-49FF-869B-9E3DAAD3400C}" type="pres">
      <dgm:prSet presAssocID="{CB1A34B1-B037-4EC4-A06B-2AA6C60958C5}" presName="rootConnector" presStyleLbl="node1" presStyleIdx="4" presStyleCnt="6"/>
      <dgm:spPr/>
      <dgm:t>
        <a:bodyPr/>
        <a:lstStyle/>
        <a:p>
          <a:endParaRPr lang="ru-RU"/>
        </a:p>
      </dgm:t>
    </dgm:pt>
    <dgm:pt modelId="{16DF1A74-E388-495F-BABA-5276910B9AD1}" type="pres">
      <dgm:prSet presAssocID="{CB1A34B1-B037-4EC4-A06B-2AA6C60958C5}" presName="childShape" presStyleCnt="0"/>
      <dgm:spPr/>
      <dgm:t>
        <a:bodyPr/>
        <a:lstStyle/>
        <a:p>
          <a:endParaRPr lang="ru-RU"/>
        </a:p>
      </dgm:t>
    </dgm:pt>
    <dgm:pt modelId="{FC23B653-B2B8-4DD1-A22A-04139246BABB}" type="pres">
      <dgm:prSet presAssocID="{2A2AACD6-F5A9-4EEC-BF5F-663D639D3F45}" presName="Name13" presStyleLbl="parChTrans1D2" presStyleIdx="16" presStyleCnt="21"/>
      <dgm:spPr/>
      <dgm:t>
        <a:bodyPr/>
        <a:lstStyle/>
        <a:p>
          <a:endParaRPr lang="ru-RU"/>
        </a:p>
      </dgm:t>
    </dgm:pt>
    <dgm:pt modelId="{F9E93D2F-F02B-4F1F-A705-2C1714DDC828}" type="pres">
      <dgm:prSet presAssocID="{EBF0D468-793E-4527-B183-A0227B9512D6}" presName="childText" presStyleLbl="bgAcc1" presStyleIdx="16" presStyleCnt="21">
        <dgm:presLayoutVars>
          <dgm:bulletEnabled val="1"/>
        </dgm:presLayoutVars>
      </dgm:prSet>
      <dgm:spPr/>
      <dgm:t>
        <a:bodyPr/>
        <a:lstStyle/>
        <a:p>
          <a:endParaRPr lang="ru-RU"/>
        </a:p>
      </dgm:t>
    </dgm:pt>
    <dgm:pt modelId="{84884F39-1CEF-4487-AB61-793D34823BD8}" type="pres">
      <dgm:prSet presAssocID="{1280B216-0631-47A7-8997-7599ED3C0206}" presName="Name13" presStyleLbl="parChTrans1D2" presStyleIdx="17" presStyleCnt="21"/>
      <dgm:spPr/>
      <dgm:t>
        <a:bodyPr/>
        <a:lstStyle/>
        <a:p>
          <a:endParaRPr lang="ru-RU"/>
        </a:p>
      </dgm:t>
    </dgm:pt>
    <dgm:pt modelId="{90806A2D-A16F-4DE1-9BA0-0DD107704148}" type="pres">
      <dgm:prSet presAssocID="{B0000191-5CF2-4AE8-B311-A4478462BD15}" presName="childText" presStyleLbl="bgAcc1" presStyleIdx="17" presStyleCnt="21">
        <dgm:presLayoutVars>
          <dgm:bulletEnabled val="1"/>
        </dgm:presLayoutVars>
      </dgm:prSet>
      <dgm:spPr/>
      <dgm:t>
        <a:bodyPr/>
        <a:lstStyle/>
        <a:p>
          <a:endParaRPr lang="ru-RU"/>
        </a:p>
      </dgm:t>
    </dgm:pt>
    <dgm:pt modelId="{997EC9F9-7C19-4046-9018-D665B7BA5342}" type="pres">
      <dgm:prSet presAssocID="{1A7B1B9E-6855-4909-9BE9-47B0435404EA}" presName="Name13" presStyleLbl="parChTrans1D2" presStyleIdx="18" presStyleCnt="21"/>
      <dgm:spPr/>
      <dgm:t>
        <a:bodyPr/>
        <a:lstStyle/>
        <a:p>
          <a:endParaRPr lang="ru-RU"/>
        </a:p>
      </dgm:t>
    </dgm:pt>
    <dgm:pt modelId="{16AB96E6-8562-4639-9833-9F045C18BAD2}" type="pres">
      <dgm:prSet presAssocID="{1017482A-F0D5-4815-A84F-8C460EC972E0}" presName="childText" presStyleLbl="bgAcc1" presStyleIdx="18" presStyleCnt="21">
        <dgm:presLayoutVars>
          <dgm:bulletEnabled val="1"/>
        </dgm:presLayoutVars>
      </dgm:prSet>
      <dgm:spPr/>
      <dgm:t>
        <a:bodyPr/>
        <a:lstStyle/>
        <a:p>
          <a:endParaRPr lang="ru-RU"/>
        </a:p>
      </dgm:t>
    </dgm:pt>
    <dgm:pt modelId="{4020D340-1BAF-4D98-AF33-944E062ABA54}" type="pres">
      <dgm:prSet presAssocID="{373F9CC0-8D6E-496F-A13E-F6A2ED753E50}" presName="root" presStyleCnt="0"/>
      <dgm:spPr/>
      <dgm:t>
        <a:bodyPr/>
        <a:lstStyle/>
        <a:p>
          <a:endParaRPr lang="ru-RU"/>
        </a:p>
      </dgm:t>
    </dgm:pt>
    <dgm:pt modelId="{A45A4905-1D30-4079-82C8-34F704C6588F}" type="pres">
      <dgm:prSet presAssocID="{373F9CC0-8D6E-496F-A13E-F6A2ED753E50}" presName="rootComposite" presStyleCnt="0"/>
      <dgm:spPr/>
      <dgm:t>
        <a:bodyPr/>
        <a:lstStyle/>
        <a:p>
          <a:endParaRPr lang="ru-RU"/>
        </a:p>
      </dgm:t>
    </dgm:pt>
    <dgm:pt modelId="{9718E6FC-5AFC-4BA8-8FE9-B500D82DA013}" type="pres">
      <dgm:prSet presAssocID="{373F9CC0-8D6E-496F-A13E-F6A2ED753E50}" presName="rootText" presStyleLbl="node1" presStyleIdx="5" presStyleCnt="6"/>
      <dgm:spPr/>
      <dgm:t>
        <a:bodyPr/>
        <a:lstStyle/>
        <a:p>
          <a:endParaRPr lang="ru-RU"/>
        </a:p>
      </dgm:t>
    </dgm:pt>
    <dgm:pt modelId="{4F700EEF-FBCF-42FA-8681-A1F165107BE0}" type="pres">
      <dgm:prSet presAssocID="{373F9CC0-8D6E-496F-A13E-F6A2ED753E50}" presName="rootConnector" presStyleLbl="node1" presStyleIdx="5" presStyleCnt="6"/>
      <dgm:spPr/>
      <dgm:t>
        <a:bodyPr/>
        <a:lstStyle/>
        <a:p>
          <a:endParaRPr lang="ru-RU"/>
        </a:p>
      </dgm:t>
    </dgm:pt>
    <dgm:pt modelId="{2C0C7AA1-9100-469F-8011-CFA696E2ABBB}" type="pres">
      <dgm:prSet presAssocID="{373F9CC0-8D6E-496F-A13E-F6A2ED753E50}" presName="childShape" presStyleCnt="0"/>
      <dgm:spPr/>
      <dgm:t>
        <a:bodyPr/>
        <a:lstStyle/>
        <a:p>
          <a:endParaRPr lang="ru-RU"/>
        </a:p>
      </dgm:t>
    </dgm:pt>
    <dgm:pt modelId="{BB996E8A-E0A9-4100-BA7D-DA80F9A2835E}" type="pres">
      <dgm:prSet presAssocID="{8A41F184-53D7-403B-9866-182C0411340C}" presName="Name13" presStyleLbl="parChTrans1D2" presStyleIdx="19" presStyleCnt="21"/>
      <dgm:spPr/>
      <dgm:t>
        <a:bodyPr/>
        <a:lstStyle/>
        <a:p>
          <a:endParaRPr lang="ru-RU"/>
        </a:p>
      </dgm:t>
    </dgm:pt>
    <dgm:pt modelId="{6A121584-9314-4781-BF9A-7A495D2D5B5C}" type="pres">
      <dgm:prSet presAssocID="{AD936D1E-BED7-4325-9D1F-51B9565AC9FD}" presName="childText" presStyleLbl="bgAcc1" presStyleIdx="19" presStyleCnt="21">
        <dgm:presLayoutVars>
          <dgm:bulletEnabled val="1"/>
        </dgm:presLayoutVars>
      </dgm:prSet>
      <dgm:spPr/>
      <dgm:t>
        <a:bodyPr/>
        <a:lstStyle/>
        <a:p>
          <a:endParaRPr lang="ru-RU"/>
        </a:p>
      </dgm:t>
    </dgm:pt>
    <dgm:pt modelId="{5C55AEBA-DD5F-4440-8141-386BD96FD1BF}" type="pres">
      <dgm:prSet presAssocID="{6B624FBD-45CD-466A-8644-F556F5062CE9}" presName="Name13" presStyleLbl="parChTrans1D2" presStyleIdx="20" presStyleCnt="21"/>
      <dgm:spPr/>
      <dgm:t>
        <a:bodyPr/>
        <a:lstStyle/>
        <a:p>
          <a:endParaRPr lang="ru-RU"/>
        </a:p>
      </dgm:t>
    </dgm:pt>
    <dgm:pt modelId="{BE25CFBD-E5E7-4A6E-84A9-145E6C5761CE}" type="pres">
      <dgm:prSet presAssocID="{3C7D51BA-BBC5-4FA8-844E-D6876BDC7E47}" presName="childText" presStyleLbl="bgAcc1" presStyleIdx="20" presStyleCnt="21">
        <dgm:presLayoutVars>
          <dgm:bulletEnabled val="1"/>
        </dgm:presLayoutVars>
      </dgm:prSet>
      <dgm:spPr/>
      <dgm:t>
        <a:bodyPr/>
        <a:lstStyle/>
        <a:p>
          <a:endParaRPr lang="ru-RU"/>
        </a:p>
      </dgm:t>
    </dgm:pt>
  </dgm:ptLst>
  <dgm:cxnLst>
    <dgm:cxn modelId="{4DD9077A-B283-4846-8116-2F62C88551F3}" type="presOf" srcId="{80AA486F-0352-452F-B030-486D51FBCED5}" destId="{A437A3A8-EA5F-43D8-B8E5-9CFCC7DDFEB3}" srcOrd="0" destOrd="0" presId="urn:microsoft.com/office/officeart/2005/8/layout/hierarchy3"/>
    <dgm:cxn modelId="{4E4FDF4D-F055-42D2-9439-8E362BF4EA49}" srcId="{C9E79184-A12F-4147-B2C3-F14D9C083DEA}" destId="{FDD415C9-11C8-4859-9DE2-4A3A7339E078}" srcOrd="4" destOrd="0" parTransId="{C157502F-09EC-4061-8300-B415DF8D7E35}" sibTransId="{EA418E61-2AD5-412D-B960-18378700F8C4}"/>
    <dgm:cxn modelId="{6E9CCFB5-4578-4DF2-AC26-84E70578A033}" type="presOf" srcId="{04F1C3D8-8FA7-4B3E-A0B8-DF3D1837B742}" destId="{DB2EC6A8-C37E-4A6E-B60B-F3A78B14B19D}" srcOrd="1" destOrd="0" presId="urn:microsoft.com/office/officeart/2005/8/layout/hierarchy3"/>
    <dgm:cxn modelId="{A3FB083B-1767-4034-AFA1-2D203412FFA0}" type="presOf" srcId="{E949AB6B-E0A2-4076-A39B-568D1F5D06FA}" destId="{171BB61B-6850-43B0-9F67-014E5E27304B}" srcOrd="0" destOrd="0" presId="urn:microsoft.com/office/officeart/2005/8/layout/hierarchy3"/>
    <dgm:cxn modelId="{9CB9529A-8B95-4077-A90E-A742F000F254}" type="presOf" srcId="{926C3190-0364-422E-81AB-8D4927BE5495}" destId="{B3E94920-CFE6-48C0-9F9D-B6F080D8C1CD}" srcOrd="0" destOrd="0" presId="urn:microsoft.com/office/officeart/2005/8/layout/hierarchy3"/>
    <dgm:cxn modelId="{27981301-B7D8-434D-9B7F-1D29F02F2ED1}" type="presOf" srcId="{B0000191-5CF2-4AE8-B311-A4478462BD15}" destId="{90806A2D-A16F-4DE1-9BA0-0DD107704148}" srcOrd="0" destOrd="0" presId="urn:microsoft.com/office/officeart/2005/8/layout/hierarchy3"/>
    <dgm:cxn modelId="{38B88B56-7957-4303-BE1F-462B745F1E7C}" type="presOf" srcId="{FDD415C9-11C8-4859-9DE2-4A3A7339E078}" destId="{E6230A3C-0EC2-4040-8847-AB1334108124}" srcOrd="0" destOrd="0" presId="urn:microsoft.com/office/officeart/2005/8/layout/hierarchy3"/>
    <dgm:cxn modelId="{E8A3165E-0032-4FFE-B9B4-6BB235D9C31A}" srcId="{C9E79184-A12F-4147-B2C3-F14D9C083DEA}" destId="{E65E3AF5-373F-4F47-B874-139BE53BA97B}" srcOrd="1" destOrd="0" parTransId="{9C38D36D-1F0A-411E-B9BC-74F675B27AE2}" sibTransId="{C3F08128-F31C-4F47-9A00-E950E3B1BEE6}"/>
    <dgm:cxn modelId="{9D8A5909-543F-4C27-9DF8-BC16F2FEB7EF}" type="presOf" srcId="{6685680F-7293-40F5-87AA-843A51FACC7C}" destId="{6143FAA4-9A7A-41CD-BF61-32FC4177560C}" srcOrd="0" destOrd="0" presId="urn:microsoft.com/office/officeart/2005/8/layout/hierarchy3"/>
    <dgm:cxn modelId="{286BC61E-D70A-49AF-8B08-1482E33E7490}" srcId="{653A4D68-4B47-41C5-B009-A0577343821C}" destId="{0C0B3E60-0D51-4B20-BB2F-DFB53884D790}" srcOrd="0" destOrd="0" parTransId="{64E1FF03-12F2-4559-9DF4-FECA9C07C3DF}" sibTransId="{043D2454-25B0-499B-A2FE-6ECC4207928D}"/>
    <dgm:cxn modelId="{35FF6BC3-BD78-4B5A-9627-41F908658356}" srcId="{E4209B77-CC46-4BF3-8D96-74BC76E9E18C}" destId="{CB1A34B1-B037-4EC4-A06B-2AA6C60958C5}" srcOrd="4" destOrd="0" parTransId="{3286C24E-AA80-415C-9813-5E8DCEF8D257}" sibTransId="{59693DB8-971D-4747-BC71-47AF5FB395EF}"/>
    <dgm:cxn modelId="{3DD97A01-4A82-42EE-9605-A704C3482475}" type="presOf" srcId="{F995F029-B6D9-42A4-9171-DE9514446487}" destId="{F560AF61-E9DA-428B-9639-2251D7BB51B4}" srcOrd="0" destOrd="0" presId="urn:microsoft.com/office/officeart/2005/8/layout/hierarchy3"/>
    <dgm:cxn modelId="{0B9B8D8A-527C-45EC-9729-4435E639732F}" type="presOf" srcId="{561E1267-12E7-4AD4-AE11-675F9FF2E438}" destId="{0AA96F09-B46D-41A8-8474-05C89A438837}" srcOrd="0" destOrd="0" presId="urn:microsoft.com/office/officeart/2005/8/layout/hierarchy3"/>
    <dgm:cxn modelId="{73FD5D41-636D-4243-A5AE-6A24088B03A4}" srcId="{C9E79184-A12F-4147-B2C3-F14D9C083DEA}" destId="{F0B24789-681C-4B5B-9C65-3EF25E4B47C2}" srcOrd="6" destOrd="0" parTransId="{08705FBE-ACD2-4BBD-BDAE-3374F8115CC0}" sibTransId="{53DDD910-8939-4C5C-9DB7-10576B207742}"/>
    <dgm:cxn modelId="{4C28D74F-E66C-4AC8-9D44-1AF081D5E64B}" type="presOf" srcId="{EC742094-AA0E-424F-BA5D-1212815C6533}" destId="{582A5AED-0216-4A24-893A-F2FD8CAA0667}" srcOrd="0" destOrd="0" presId="urn:microsoft.com/office/officeart/2005/8/layout/hierarchy3"/>
    <dgm:cxn modelId="{D8C85867-7F0C-4581-9921-C32FB968A71C}" srcId="{E4209B77-CC46-4BF3-8D96-74BC76E9E18C}" destId="{653A4D68-4B47-41C5-B009-A0577343821C}" srcOrd="3" destOrd="0" parTransId="{078E8E80-3E44-4608-AA98-FBD3001CB9F8}" sibTransId="{AD3A25BF-E459-4620-923B-A81CE4EB9461}"/>
    <dgm:cxn modelId="{0339057D-CC32-4A3A-9F89-F2185A95B7C8}" type="presOf" srcId="{08705FBE-ACD2-4BBD-BDAE-3374F8115CC0}" destId="{6DCB780C-E928-46E3-B793-7306710772E9}" srcOrd="0" destOrd="0" presId="urn:microsoft.com/office/officeart/2005/8/layout/hierarchy3"/>
    <dgm:cxn modelId="{72603F8E-0F13-41A6-81F3-C784B4BDDDA9}" type="presOf" srcId="{CB1A34B1-B037-4EC4-A06B-2AA6C60958C5}" destId="{B3FEAD99-525F-4A68-9420-B0D3F0EF9845}" srcOrd="0" destOrd="0" presId="urn:microsoft.com/office/officeart/2005/8/layout/hierarchy3"/>
    <dgm:cxn modelId="{D78CC499-9A11-440E-97C7-181B77A2ACF6}" type="presOf" srcId="{8A41F184-53D7-403B-9866-182C0411340C}" destId="{BB996E8A-E0A9-4100-BA7D-DA80F9A2835E}" srcOrd="0" destOrd="0" presId="urn:microsoft.com/office/officeart/2005/8/layout/hierarchy3"/>
    <dgm:cxn modelId="{536273CB-6E7E-4CD0-A4CB-AFC3B50CDA68}" type="presOf" srcId="{04F1C3D8-8FA7-4B3E-A0B8-DF3D1837B742}" destId="{2A1A30A7-C7B0-4EEF-8DD3-1F6E5FE0B0E8}" srcOrd="0" destOrd="0" presId="urn:microsoft.com/office/officeart/2005/8/layout/hierarchy3"/>
    <dgm:cxn modelId="{30FAB532-8FA4-4EB7-9855-49368FCF2EDA}" type="presOf" srcId="{76EDA80A-10C2-4605-B1B8-B0BECEBDB265}" destId="{3359B2C1-8CDE-4CCF-9C23-E2D7F70B467C}" srcOrd="0" destOrd="0" presId="urn:microsoft.com/office/officeart/2005/8/layout/hierarchy3"/>
    <dgm:cxn modelId="{3E9F442E-60E1-49F9-9CD1-6FAA4DCC93D9}" type="presOf" srcId="{500EC159-3CCA-4440-9F66-9AB8ACE24624}" destId="{D2343BFE-BBE2-4D1A-B4D8-4F92B4DFE3CF}" srcOrd="0" destOrd="0" presId="urn:microsoft.com/office/officeart/2005/8/layout/hierarchy3"/>
    <dgm:cxn modelId="{F6D3BE25-1D83-4F7B-B8F1-42942CD1925E}" type="presOf" srcId="{E65E3AF5-373F-4F47-B874-139BE53BA97B}" destId="{9DABE281-05EC-4F1A-9A73-1662C3E314E5}" srcOrd="0" destOrd="0" presId="urn:microsoft.com/office/officeart/2005/8/layout/hierarchy3"/>
    <dgm:cxn modelId="{E956017C-0B84-498F-AF6E-FE2293C67461}" type="presOf" srcId="{31B2CD87-7B2B-4B4D-8B91-8739ACF0ABBD}" destId="{0CE0E56C-3071-4D75-B62F-6CC049975AEE}" srcOrd="0" destOrd="0" presId="urn:microsoft.com/office/officeart/2005/8/layout/hierarchy3"/>
    <dgm:cxn modelId="{8F885AD3-B88B-468E-A921-11581A4046D9}" srcId="{04F1C3D8-8FA7-4B3E-A0B8-DF3D1837B742}" destId="{561E1267-12E7-4AD4-AE11-675F9FF2E438}" srcOrd="0" destOrd="0" parTransId="{86BE245B-8205-4456-9748-5C03A7069E01}" sibTransId="{F509BA3A-BCAC-45FF-84BC-63AB585480F4}"/>
    <dgm:cxn modelId="{5EED1105-DC7F-41E0-AA7A-2ACDBBCB8BBB}" srcId="{A19BF67C-AD2B-4C70-A776-6F8009E682D1}" destId="{DD7C772F-5867-4D40-8C59-8064E754FCE7}" srcOrd="1" destOrd="0" parTransId="{02BA0AB1-2B85-45B4-93FD-590910CC567C}" sibTransId="{360F6AB4-0218-4824-AC93-99F6E94FE33F}"/>
    <dgm:cxn modelId="{D17970CC-7FD1-4B88-8CDB-EF80D1E28158}" type="presOf" srcId="{DD7C772F-5867-4D40-8C59-8064E754FCE7}" destId="{ACE5F224-1C4E-4814-991C-BEB7FABA0DF6}" srcOrd="0" destOrd="0" presId="urn:microsoft.com/office/officeart/2005/8/layout/hierarchy3"/>
    <dgm:cxn modelId="{87CFAFCC-5599-4CC7-AA57-1118A29A40A6}" type="presOf" srcId="{C157502F-09EC-4061-8300-B415DF8D7E35}" destId="{D91A13F6-75F8-4FFD-8796-676A55C52A46}" srcOrd="0" destOrd="0" presId="urn:microsoft.com/office/officeart/2005/8/layout/hierarchy3"/>
    <dgm:cxn modelId="{F8B736B2-0AEB-4293-8253-87C80B95CD78}" type="presOf" srcId="{F66A3F92-F54A-4CED-AC33-3542FB43E5B1}" destId="{7D1F9AE3-06E5-4516-8C71-EFD10E9928B8}" srcOrd="0" destOrd="0" presId="urn:microsoft.com/office/officeart/2005/8/layout/hierarchy3"/>
    <dgm:cxn modelId="{FA79ED2A-66B8-4FDA-B29C-27B27DB88B8F}" type="presOf" srcId="{C9E79184-A12F-4147-B2C3-F14D9C083DEA}" destId="{32121441-91B2-4761-AFD5-8C2CC4479031}" srcOrd="0" destOrd="0" presId="urn:microsoft.com/office/officeart/2005/8/layout/hierarchy3"/>
    <dgm:cxn modelId="{AE73660E-6530-45C0-8144-716AEEE1FBC9}" type="presOf" srcId="{76B220B1-480C-44E7-8560-2B7A4E279BD2}" destId="{746742E6-FBE5-431E-B36A-3BA6C22AA447}" srcOrd="0" destOrd="0" presId="urn:microsoft.com/office/officeart/2005/8/layout/hierarchy3"/>
    <dgm:cxn modelId="{3D4DCD8B-6D90-4C3A-A0BB-4E4BD5347967}" srcId="{2EF0FAEE-6AA9-4B96-80E7-A793A1B5113F}" destId="{A6A3A71A-5F87-4A3D-8061-C45D79F3276D}" srcOrd="1" destOrd="0" parTransId="{443EF85E-CA0C-49EA-B3AF-D1FB202D61E9}" sibTransId="{6685BBF9-4EDD-4D6E-BB10-0AE0846AF933}"/>
    <dgm:cxn modelId="{543262B5-5410-4F11-BF78-28F88EA3E30A}" type="presOf" srcId="{02BA0AB1-2B85-45B4-93FD-590910CC567C}" destId="{8AB2529B-6D7C-476E-95F6-75179B9AAA60}" srcOrd="0" destOrd="0" presId="urn:microsoft.com/office/officeart/2005/8/layout/hierarchy3"/>
    <dgm:cxn modelId="{AB83AF86-34D4-461C-8ACC-7057906325AB}" type="presOf" srcId="{0C0B3E60-0D51-4B20-BB2F-DFB53884D790}" destId="{64A36A04-4160-4D29-A869-D79115CC5CB3}" srcOrd="0" destOrd="0" presId="urn:microsoft.com/office/officeart/2005/8/layout/hierarchy3"/>
    <dgm:cxn modelId="{189C9BC8-8209-4933-840A-2457206A95F2}" type="presOf" srcId="{A19BF67C-AD2B-4C70-A776-6F8009E682D1}" destId="{A5AF3C43-962C-478F-974C-AE422F1F8454}" srcOrd="1" destOrd="0" presId="urn:microsoft.com/office/officeart/2005/8/layout/hierarchy3"/>
    <dgm:cxn modelId="{637F7840-C927-4D4D-8EB9-9C8050A9CDD3}" type="presOf" srcId="{C9E79184-A12F-4147-B2C3-F14D9C083DEA}" destId="{EA6EB0E8-93B2-4DBB-BD0E-73EDE8CD8CCD}" srcOrd="1" destOrd="0" presId="urn:microsoft.com/office/officeart/2005/8/layout/hierarchy3"/>
    <dgm:cxn modelId="{2B79E0A5-F91E-4D58-B851-B20FA1361FBE}" srcId="{E4209B77-CC46-4BF3-8D96-74BC76E9E18C}" destId="{373F9CC0-8D6E-496F-A13E-F6A2ED753E50}" srcOrd="5" destOrd="0" parTransId="{5A73569C-965A-4AB3-9376-071EBB2DA5CD}" sibTransId="{EEC9EE2E-8136-4B55-B37D-18CB3F8F386E}"/>
    <dgm:cxn modelId="{77AFEBBA-C2B4-4BFA-B152-410114724569}" srcId="{C9E79184-A12F-4147-B2C3-F14D9C083DEA}" destId="{3B27D04C-A3EC-4C8B-8C60-C4196117DBAE}" srcOrd="3" destOrd="0" parTransId="{5C66FE50-1417-44EE-B849-C7A9BCA0AE60}" sibTransId="{D59C51CB-AE12-41F0-BDCE-0FEF282653CE}"/>
    <dgm:cxn modelId="{23013B5C-3249-4442-BDEB-0ED64D88B992}" srcId="{C9E79184-A12F-4147-B2C3-F14D9C083DEA}" destId="{81FC8D35-CDD9-467D-A5EA-6045FC8D2331}" srcOrd="2" destOrd="0" parTransId="{F995F029-B6D9-42A4-9171-DE9514446487}" sibTransId="{5ABC1BD4-4D49-4BB3-9154-D59F086F417E}"/>
    <dgm:cxn modelId="{4C70C836-305E-45BE-92A5-362B2E105681}" type="presOf" srcId="{653A4D68-4B47-41C5-B009-A0577343821C}" destId="{FC2C79DD-2CE3-4F6C-BD01-BCA8F69E3783}" srcOrd="1" destOrd="0" presId="urn:microsoft.com/office/officeart/2005/8/layout/hierarchy3"/>
    <dgm:cxn modelId="{E9805986-6F07-4F5D-8E87-1BFDEDC12B57}" type="presOf" srcId="{5C66FE50-1417-44EE-B849-C7A9BCA0AE60}" destId="{DC960F6B-D0AA-4554-834A-AAB3CDE7B82D}" srcOrd="0" destOrd="0" presId="urn:microsoft.com/office/officeart/2005/8/layout/hierarchy3"/>
    <dgm:cxn modelId="{8E61C4E6-1829-4F6C-83F5-AAC616AF6218}" srcId="{A19BF67C-AD2B-4C70-A776-6F8009E682D1}" destId="{2EF0FAEE-6AA9-4B96-80E7-A793A1B5113F}" srcOrd="0" destOrd="0" parTransId="{F66A3F92-F54A-4CED-AC33-3542FB43E5B1}" sibTransId="{63CE7E6D-034A-437E-A136-4D29BBEE4C97}"/>
    <dgm:cxn modelId="{BF988D19-0C39-41A4-A27B-DE47CD642DE6}" srcId="{653A4D68-4B47-41C5-B009-A0577343821C}" destId="{819CECED-8255-4194-97B1-7BACC454F347}" srcOrd="1" destOrd="0" parTransId="{5E92315E-3EE5-4F40-AC8F-AF164C4A7345}" sibTransId="{78B29335-A700-4CCF-8285-22FBB1C36681}"/>
    <dgm:cxn modelId="{3E5C3853-A370-416D-A21A-1DF0E2D86ED0}" type="presOf" srcId="{2A2AACD6-F5A9-4EEC-BF5F-663D639D3F45}" destId="{FC23B653-B2B8-4DD1-A22A-04139246BABB}" srcOrd="0" destOrd="0" presId="urn:microsoft.com/office/officeart/2005/8/layout/hierarchy3"/>
    <dgm:cxn modelId="{3F9B2EEC-CA09-4842-9683-05584F739ED7}" type="presOf" srcId="{373F9CC0-8D6E-496F-A13E-F6A2ED753E50}" destId="{9718E6FC-5AFC-4BA8-8FE9-B500D82DA013}" srcOrd="0" destOrd="0" presId="urn:microsoft.com/office/officeart/2005/8/layout/hierarchy3"/>
    <dgm:cxn modelId="{D3A28FD6-3B8B-4E28-B87E-19972920744F}" type="presOf" srcId="{81FC8D35-CDD9-467D-A5EA-6045FC8D2331}" destId="{720A4B63-54F7-4AD9-BB7E-D415EB1BBC69}" srcOrd="0" destOrd="0" presId="urn:microsoft.com/office/officeart/2005/8/layout/hierarchy3"/>
    <dgm:cxn modelId="{072C5CC3-93A6-4571-9B22-5509F4675BD2}" type="presOf" srcId="{87944E1F-973C-4328-A8FC-3F24ED948C37}" destId="{A5CF54B1-B0A0-4D1D-8A56-394E66399A39}" srcOrd="0" destOrd="0" presId="urn:microsoft.com/office/officeart/2005/8/layout/hierarchy3"/>
    <dgm:cxn modelId="{821FD222-1E6D-4251-A05A-1A35225DEC1B}" srcId="{CB1A34B1-B037-4EC4-A06B-2AA6C60958C5}" destId="{B0000191-5CF2-4AE8-B311-A4478462BD15}" srcOrd="1" destOrd="0" parTransId="{1280B216-0631-47A7-8997-7599ED3C0206}" sibTransId="{44B07E02-A9EE-4777-9A1B-F8D5FCC25D83}"/>
    <dgm:cxn modelId="{67ABAD13-FB82-498B-A340-B32863BAF071}" type="presOf" srcId="{1280B216-0631-47A7-8997-7599ED3C0206}" destId="{84884F39-1CEF-4487-AB61-793D34823BD8}" srcOrd="0" destOrd="0" presId="urn:microsoft.com/office/officeart/2005/8/layout/hierarchy3"/>
    <dgm:cxn modelId="{A24AA798-D55F-4023-9820-701777EDB9A2}" type="presOf" srcId="{3C7D51BA-BBC5-4FA8-844E-D6876BDC7E47}" destId="{BE25CFBD-E5E7-4A6E-84A9-145E6C5761CE}" srcOrd="0" destOrd="0" presId="urn:microsoft.com/office/officeart/2005/8/layout/hierarchy3"/>
    <dgm:cxn modelId="{F9619310-B333-4F81-A58B-88DFA8771CC6}" type="presOf" srcId="{6B624FBD-45CD-466A-8644-F556F5062CE9}" destId="{5C55AEBA-DD5F-4440-8141-386BD96FD1BF}" srcOrd="0" destOrd="0" presId="urn:microsoft.com/office/officeart/2005/8/layout/hierarchy3"/>
    <dgm:cxn modelId="{051EE9A5-EEF4-4483-9448-BC64FEE3981F}" srcId="{A19BF67C-AD2B-4C70-A776-6F8009E682D1}" destId="{E949AB6B-E0A2-4076-A39B-568D1F5D06FA}" srcOrd="2" destOrd="0" parTransId="{6685680F-7293-40F5-87AA-843A51FACC7C}" sibTransId="{50030D84-631C-4FBC-ACF7-0DBFC7CC1FB7}"/>
    <dgm:cxn modelId="{EED85CB1-936B-479E-8118-6E971C9A2733}" srcId="{E4209B77-CC46-4BF3-8D96-74BC76E9E18C}" destId="{C9E79184-A12F-4147-B2C3-F14D9C083DEA}" srcOrd="0" destOrd="0" parTransId="{E0D880B8-0516-47BF-9C4D-42EA0487A7E3}" sibTransId="{5E8F4C31-4375-47B3-A58C-008178CB7EC8}"/>
    <dgm:cxn modelId="{0E856CCA-DF1B-4AFB-946B-F34CAFBC5979}" type="presOf" srcId="{819CECED-8255-4194-97B1-7BACC454F347}" destId="{4441CCC8-0B7B-4DAB-BF29-CDD357F697B0}" srcOrd="0" destOrd="0" presId="urn:microsoft.com/office/officeart/2005/8/layout/hierarchy3"/>
    <dgm:cxn modelId="{6B32C24E-A711-4549-9F5F-1EC4649D5205}" type="presOf" srcId="{64E1FF03-12F2-4559-9DF4-FECA9C07C3DF}" destId="{CA86FBD5-E1D6-4376-8926-6D2641D7A352}" srcOrd="0" destOrd="0" presId="urn:microsoft.com/office/officeart/2005/8/layout/hierarchy3"/>
    <dgm:cxn modelId="{879F5E93-23CB-419E-9CE0-B634F50E8B79}" type="presOf" srcId="{373F9CC0-8D6E-496F-A13E-F6A2ED753E50}" destId="{4F700EEF-FBCF-42FA-8681-A1F165107BE0}" srcOrd="1" destOrd="0" presId="urn:microsoft.com/office/officeart/2005/8/layout/hierarchy3"/>
    <dgm:cxn modelId="{7F8DF9BE-4455-4A5C-BF0A-83BDD8842CE4}" srcId="{C9E79184-A12F-4147-B2C3-F14D9C083DEA}" destId="{500EC159-3CCA-4440-9F66-9AB8ACE24624}" srcOrd="0" destOrd="0" parTransId="{76EDA80A-10C2-4605-B1B8-B0BECEBDB265}" sibTransId="{AAA0A03E-639E-497A-A6F1-337D128C6CB2}"/>
    <dgm:cxn modelId="{474F2F0D-D784-47BF-89AA-A8307968EF9D}" type="presOf" srcId="{2EF0FAEE-6AA9-4B96-80E7-A793A1B5113F}" destId="{65CCFA52-9E41-4737-A64A-6D8F20AC5F01}" srcOrd="0" destOrd="0" presId="urn:microsoft.com/office/officeart/2005/8/layout/hierarchy3"/>
    <dgm:cxn modelId="{452F76FC-DBD7-4D3E-A373-79A9DE70D0FA}" type="presOf" srcId="{3B27D04C-A3EC-4C8B-8C60-C4196117DBAE}" destId="{707E2D01-CCEF-4A35-8D0D-4CDA5368AAE5}" srcOrd="0" destOrd="0" presId="urn:microsoft.com/office/officeart/2005/8/layout/hierarchy3"/>
    <dgm:cxn modelId="{FCBD23F4-6AC6-43A8-84A7-B791524D8FC6}" type="presOf" srcId="{2D929825-05D1-412C-99CB-2DCFFBF6D2E2}" destId="{2FBB3E55-1DC7-455B-BBB5-1B57D249AFD2}" srcOrd="0" destOrd="0" presId="urn:microsoft.com/office/officeart/2005/8/layout/hierarchy3"/>
    <dgm:cxn modelId="{09212BAC-BD9B-4A3B-8BBF-C9E36B67C750}" srcId="{653A4D68-4B47-41C5-B009-A0577343821C}" destId="{926C3190-0364-422E-81AB-8D4927BE5495}" srcOrd="2" destOrd="0" parTransId="{2D929825-05D1-412C-99CB-2DCFFBF6D2E2}" sibTransId="{DD0D9713-578F-4DFF-A07C-5FCA8B9FB706}"/>
    <dgm:cxn modelId="{6FADE427-1B8B-46EA-AA10-B5BA74D307B4}" srcId="{CB1A34B1-B037-4EC4-A06B-2AA6C60958C5}" destId="{1017482A-F0D5-4815-A84F-8C460EC972E0}" srcOrd="2" destOrd="0" parTransId="{1A7B1B9E-6855-4909-9BE9-47B0435404EA}" sibTransId="{FF81D9EE-BB41-4484-8ABF-4FC8CFB92880}"/>
    <dgm:cxn modelId="{380736DA-58EE-44F7-BDDE-986D65857FFB}" type="presOf" srcId="{A6A3A71A-5F87-4A3D-8061-C45D79F3276D}" destId="{65CCFA52-9E41-4737-A64A-6D8F20AC5F01}" srcOrd="0" destOrd="2" presId="urn:microsoft.com/office/officeart/2005/8/layout/hierarchy3"/>
    <dgm:cxn modelId="{AD9D9ABE-49F9-447F-8964-86FA0760A166}" srcId="{C9E79184-A12F-4147-B2C3-F14D9C083DEA}" destId="{80AA486F-0352-452F-B030-486D51FBCED5}" srcOrd="5" destOrd="0" parTransId="{EC742094-AA0E-424F-BA5D-1212815C6533}" sibTransId="{09C7F49C-815D-4BA1-A54E-50748A509F8B}"/>
    <dgm:cxn modelId="{1D9BBC79-FA39-4EBD-8F4A-2825D2854E79}" srcId="{373F9CC0-8D6E-496F-A13E-F6A2ED753E50}" destId="{3C7D51BA-BBC5-4FA8-844E-D6876BDC7E47}" srcOrd="1" destOrd="0" parTransId="{6B624FBD-45CD-466A-8644-F556F5062CE9}" sibTransId="{991804B1-3EB6-4652-8FA2-2F3AB6DABD93}"/>
    <dgm:cxn modelId="{D2163103-4CE2-46D5-83BE-81161CDDDFE3}" type="presOf" srcId="{9C38D36D-1F0A-411E-B9BC-74F675B27AE2}" destId="{595FC092-C611-4182-96EA-B6C33822B7A4}" srcOrd="0" destOrd="0" presId="urn:microsoft.com/office/officeart/2005/8/layout/hierarchy3"/>
    <dgm:cxn modelId="{A6359126-8335-4B46-88D7-4F583FA7738B}" type="presOf" srcId="{653A4D68-4B47-41C5-B009-A0577343821C}" destId="{D14B1C01-FEF8-4589-B075-5F9BD9D1A261}" srcOrd="0" destOrd="0" presId="urn:microsoft.com/office/officeart/2005/8/layout/hierarchy3"/>
    <dgm:cxn modelId="{4917AA23-F262-4BA1-BF13-9B83AF4781F5}" type="presOf" srcId="{EBF0D468-793E-4527-B183-A0227B9512D6}" destId="{F9E93D2F-F02B-4F1F-A705-2C1714DDC828}" srcOrd="0" destOrd="0" presId="urn:microsoft.com/office/officeart/2005/8/layout/hierarchy3"/>
    <dgm:cxn modelId="{A24B27EE-D97A-46F3-A912-57D9423808E9}" srcId="{E4209B77-CC46-4BF3-8D96-74BC76E9E18C}" destId="{A19BF67C-AD2B-4C70-A776-6F8009E682D1}" srcOrd="2" destOrd="0" parTransId="{9B1733C9-9CD6-4AAF-871A-0FDA594CF70F}" sibTransId="{FE183ED0-F08C-4064-A7E7-1298B665B739}"/>
    <dgm:cxn modelId="{0D99FFCC-AFB7-46D6-B950-729129AB9E39}" type="presOf" srcId="{E4209B77-CC46-4BF3-8D96-74BC76E9E18C}" destId="{6B05E387-F36F-444E-9C0C-7F35AB5AF2FA}" srcOrd="0" destOrd="0" presId="urn:microsoft.com/office/officeart/2005/8/layout/hierarchy3"/>
    <dgm:cxn modelId="{FC5F99B6-A340-4075-AC7D-5D143C906ED5}" type="presOf" srcId="{86BE245B-8205-4456-9748-5C03A7069E01}" destId="{6B308974-E0DE-4972-AC0D-AE9D3342C3C7}" srcOrd="0" destOrd="0" presId="urn:microsoft.com/office/officeart/2005/8/layout/hierarchy3"/>
    <dgm:cxn modelId="{6199BC07-FD2C-4218-9C71-D08227316C71}" srcId="{373F9CC0-8D6E-496F-A13E-F6A2ED753E50}" destId="{AD936D1E-BED7-4325-9D1F-51B9565AC9FD}" srcOrd="0" destOrd="0" parTransId="{8A41F184-53D7-403B-9866-182C0411340C}" sibTransId="{4448B8BF-B379-424F-AC35-E0D8E265DE6E}"/>
    <dgm:cxn modelId="{537DC125-2BB7-451E-AC5B-7D893521233C}" type="presOf" srcId="{AD936D1E-BED7-4325-9D1F-51B9565AC9FD}" destId="{6A121584-9314-4781-BF9A-7A495D2D5B5C}" srcOrd="0" destOrd="0" presId="urn:microsoft.com/office/officeart/2005/8/layout/hierarchy3"/>
    <dgm:cxn modelId="{0F4BCCF5-A5A4-46AA-94F8-16853D14C8D9}" type="presOf" srcId="{1A7B1B9E-6855-4909-9BE9-47B0435404EA}" destId="{997EC9F9-7C19-4046-9018-D665B7BA5342}" srcOrd="0" destOrd="0" presId="urn:microsoft.com/office/officeart/2005/8/layout/hierarchy3"/>
    <dgm:cxn modelId="{847A248D-FA24-4D46-AC39-CF09394D2023}" type="presOf" srcId="{5E92315E-3EE5-4F40-AC8F-AF164C4A7345}" destId="{D11E3420-0888-4B4B-A666-FCCFE3B52255}" srcOrd="0" destOrd="0" presId="urn:microsoft.com/office/officeart/2005/8/layout/hierarchy3"/>
    <dgm:cxn modelId="{4854F55F-CFF6-4272-8133-C40FF5EDBA10}" srcId="{2EF0FAEE-6AA9-4B96-80E7-A793A1B5113F}" destId="{7F481BB0-8EB6-4D27-8CD4-77A1AEDEEFFB}" srcOrd="0" destOrd="0" parTransId="{791E8E80-0720-4167-BF34-6BFCF6FC0811}" sibTransId="{DDC2BA7C-5AB3-469F-AC9E-E313DBAE4F60}"/>
    <dgm:cxn modelId="{EF740C29-C1D6-40C6-BC81-D8E896E201C1}" srcId="{653A4D68-4B47-41C5-B009-A0577343821C}" destId="{87944E1F-973C-4328-A8FC-3F24ED948C37}" srcOrd="3" destOrd="0" parTransId="{B7D5D887-7D7C-4C91-8D14-53919CF5F0FA}" sibTransId="{545AB59D-17CC-47EC-83EF-D60B7F9AE8D6}"/>
    <dgm:cxn modelId="{8D1BA43A-4667-4A94-924B-244191AC3F1E}" type="presOf" srcId="{7F481BB0-8EB6-4D27-8CD4-77A1AEDEEFFB}" destId="{65CCFA52-9E41-4737-A64A-6D8F20AC5F01}" srcOrd="0" destOrd="1" presId="urn:microsoft.com/office/officeart/2005/8/layout/hierarchy3"/>
    <dgm:cxn modelId="{2888700F-E9E8-4D4B-B8B4-92BDCDC3405B}" type="presOf" srcId="{1017482A-F0D5-4815-A84F-8C460EC972E0}" destId="{16AB96E6-8562-4639-9833-9F045C18BAD2}" srcOrd="0" destOrd="0" presId="urn:microsoft.com/office/officeart/2005/8/layout/hierarchy3"/>
    <dgm:cxn modelId="{5E6A1852-CC7A-4D6C-BC8F-66330C2DE65D}" type="presOf" srcId="{A19BF67C-AD2B-4C70-A776-6F8009E682D1}" destId="{50696063-92BB-43E4-9F84-E6576147EE02}" srcOrd="0" destOrd="0" presId="urn:microsoft.com/office/officeart/2005/8/layout/hierarchy3"/>
    <dgm:cxn modelId="{EF69B25D-5A68-4454-A9EF-B18CC26B1910}" srcId="{04F1C3D8-8FA7-4B3E-A0B8-DF3D1837B742}" destId="{31B2CD87-7B2B-4B4D-8B91-8739ACF0ABBD}" srcOrd="1" destOrd="0" parTransId="{76B220B1-480C-44E7-8560-2B7A4E279BD2}" sibTransId="{8E883166-F818-4A75-9FEC-E727D1101556}"/>
    <dgm:cxn modelId="{501C9BF4-6D8F-47B9-9486-62EA2C98CAAD}" srcId="{CB1A34B1-B037-4EC4-A06B-2AA6C60958C5}" destId="{EBF0D468-793E-4527-B183-A0227B9512D6}" srcOrd="0" destOrd="0" parTransId="{2A2AACD6-F5A9-4EEC-BF5F-663D639D3F45}" sibTransId="{E017AB87-5B1B-4FAF-9701-6B58FC2C623C}"/>
    <dgm:cxn modelId="{1C89DB3C-1E61-46F2-A43C-0444C5F7EBA2}" srcId="{E4209B77-CC46-4BF3-8D96-74BC76E9E18C}" destId="{04F1C3D8-8FA7-4B3E-A0B8-DF3D1837B742}" srcOrd="1" destOrd="0" parTransId="{CDDFE46E-74EF-4E78-9CB0-7ECC907804AF}" sibTransId="{5D587F3B-7033-42D6-B7A9-4F4C86F4623A}"/>
    <dgm:cxn modelId="{787B2D52-523B-4238-954C-AD9742F0E9D5}" type="presOf" srcId="{B7D5D887-7D7C-4C91-8D14-53919CF5F0FA}" destId="{F4E0F65E-D208-4E68-894F-129E6D1AEA87}" srcOrd="0" destOrd="0" presId="urn:microsoft.com/office/officeart/2005/8/layout/hierarchy3"/>
    <dgm:cxn modelId="{8A37D082-C2AA-4238-9972-4EC77759BCB4}" type="presOf" srcId="{F0B24789-681C-4B5B-9C65-3EF25E4B47C2}" destId="{4720B5BD-F6BE-4871-84CB-523D9BA63F9B}" srcOrd="0" destOrd="0" presId="urn:microsoft.com/office/officeart/2005/8/layout/hierarchy3"/>
    <dgm:cxn modelId="{9D21CA02-0ABF-4842-B287-331EF6EA4EB5}" type="presOf" srcId="{CB1A34B1-B037-4EC4-A06B-2AA6C60958C5}" destId="{B6995A34-3F2A-49FF-869B-9E3DAAD3400C}" srcOrd="1" destOrd="0" presId="urn:microsoft.com/office/officeart/2005/8/layout/hierarchy3"/>
    <dgm:cxn modelId="{C7BA90C0-F322-4BC9-976B-07BDF55CEAE9}" type="presParOf" srcId="{6B05E387-F36F-444E-9C0C-7F35AB5AF2FA}" destId="{232CBE71-02F2-4AF4-86B5-DFE747505349}" srcOrd="0" destOrd="0" presId="urn:microsoft.com/office/officeart/2005/8/layout/hierarchy3"/>
    <dgm:cxn modelId="{49F4C286-9B60-46DA-994E-4AB0581105E5}" type="presParOf" srcId="{232CBE71-02F2-4AF4-86B5-DFE747505349}" destId="{E51073F7-BE1A-4FF9-B70F-116045031A47}" srcOrd="0" destOrd="0" presId="urn:microsoft.com/office/officeart/2005/8/layout/hierarchy3"/>
    <dgm:cxn modelId="{24E28EF5-02B5-4C23-BBE5-3BCA21CAA16C}" type="presParOf" srcId="{E51073F7-BE1A-4FF9-B70F-116045031A47}" destId="{32121441-91B2-4761-AFD5-8C2CC4479031}" srcOrd="0" destOrd="0" presId="urn:microsoft.com/office/officeart/2005/8/layout/hierarchy3"/>
    <dgm:cxn modelId="{203C6E87-6DD0-410F-BFE8-9EB923D54AC6}" type="presParOf" srcId="{E51073F7-BE1A-4FF9-B70F-116045031A47}" destId="{EA6EB0E8-93B2-4DBB-BD0E-73EDE8CD8CCD}" srcOrd="1" destOrd="0" presId="urn:microsoft.com/office/officeart/2005/8/layout/hierarchy3"/>
    <dgm:cxn modelId="{293B0BA9-5101-4E3F-8D79-A9D51DFAB0DC}" type="presParOf" srcId="{232CBE71-02F2-4AF4-86B5-DFE747505349}" destId="{192E6C66-9D0B-4132-AB71-16FB73DE9578}" srcOrd="1" destOrd="0" presId="urn:microsoft.com/office/officeart/2005/8/layout/hierarchy3"/>
    <dgm:cxn modelId="{D5213DE4-5DA3-42AB-A540-CF66943BC511}" type="presParOf" srcId="{192E6C66-9D0B-4132-AB71-16FB73DE9578}" destId="{3359B2C1-8CDE-4CCF-9C23-E2D7F70B467C}" srcOrd="0" destOrd="0" presId="urn:microsoft.com/office/officeart/2005/8/layout/hierarchy3"/>
    <dgm:cxn modelId="{CA827BAA-481D-4AAC-B2EF-D1B6CBC8C61A}" type="presParOf" srcId="{192E6C66-9D0B-4132-AB71-16FB73DE9578}" destId="{D2343BFE-BBE2-4D1A-B4D8-4F92B4DFE3CF}" srcOrd="1" destOrd="0" presId="urn:microsoft.com/office/officeart/2005/8/layout/hierarchy3"/>
    <dgm:cxn modelId="{8C720675-1FE1-4F93-93F5-C202C31D617B}" type="presParOf" srcId="{192E6C66-9D0B-4132-AB71-16FB73DE9578}" destId="{595FC092-C611-4182-96EA-B6C33822B7A4}" srcOrd="2" destOrd="0" presId="urn:microsoft.com/office/officeart/2005/8/layout/hierarchy3"/>
    <dgm:cxn modelId="{4610C406-A671-4A0D-9792-BB0161241C38}" type="presParOf" srcId="{192E6C66-9D0B-4132-AB71-16FB73DE9578}" destId="{9DABE281-05EC-4F1A-9A73-1662C3E314E5}" srcOrd="3" destOrd="0" presId="urn:microsoft.com/office/officeart/2005/8/layout/hierarchy3"/>
    <dgm:cxn modelId="{993B1CEB-49FD-4EEE-87C3-FAC73E98EB21}" type="presParOf" srcId="{192E6C66-9D0B-4132-AB71-16FB73DE9578}" destId="{F560AF61-E9DA-428B-9639-2251D7BB51B4}" srcOrd="4" destOrd="0" presId="urn:microsoft.com/office/officeart/2005/8/layout/hierarchy3"/>
    <dgm:cxn modelId="{3974DE9C-0A35-4FAB-BC84-07A01455892E}" type="presParOf" srcId="{192E6C66-9D0B-4132-AB71-16FB73DE9578}" destId="{720A4B63-54F7-4AD9-BB7E-D415EB1BBC69}" srcOrd="5" destOrd="0" presId="urn:microsoft.com/office/officeart/2005/8/layout/hierarchy3"/>
    <dgm:cxn modelId="{781BE67D-DDD0-4F78-A672-06841C286E65}" type="presParOf" srcId="{192E6C66-9D0B-4132-AB71-16FB73DE9578}" destId="{DC960F6B-D0AA-4554-834A-AAB3CDE7B82D}" srcOrd="6" destOrd="0" presId="urn:microsoft.com/office/officeart/2005/8/layout/hierarchy3"/>
    <dgm:cxn modelId="{0431FA41-6106-4DDF-A755-60E44347CD77}" type="presParOf" srcId="{192E6C66-9D0B-4132-AB71-16FB73DE9578}" destId="{707E2D01-CCEF-4A35-8D0D-4CDA5368AAE5}" srcOrd="7" destOrd="0" presId="urn:microsoft.com/office/officeart/2005/8/layout/hierarchy3"/>
    <dgm:cxn modelId="{CA4E1F99-2A6F-4DFA-AD70-5B0D51393B08}" type="presParOf" srcId="{192E6C66-9D0B-4132-AB71-16FB73DE9578}" destId="{D91A13F6-75F8-4FFD-8796-676A55C52A46}" srcOrd="8" destOrd="0" presId="urn:microsoft.com/office/officeart/2005/8/layout/hierarchy3"/>
    <dgm:cxn modelId="{598D9D0C-8D8A-4E73-B7CC-F07A7F519DDE}" type="presParOf" srcId="{192E6C66-9D0B-4132-AB71-16FB73DE9578}" destId="{E6230A3C-0EC2-4040-8847-AB1334108124}" srcOrd="9" destOrd="0" presId="urn:microsoft.com/office/officeart/2005/8/layout/hierarchy3"/>
    <dgm:cxn modelId="{C963A665-8909-4F06-A460-998352678759}" type="presParOf" srcId="{192E6C66-9D0B-4132-AB71-16FB73DE9578}" destId="{582A5AED-0216-4A24-893A-F2FD8CAA0667}" srcOrd="10" destOrd="0" presId="urn:microsoft.com/office/officeart/2005/8/layout/hierarchy3"/>
    <dgm:cxn modelId="{86ED9641-19A5-49C0-8872-19F2B7E96CA4}" type="presParOf" srcId="{192E6C66-9D0B-4132-AB71-16FB73DE9578}" destId="{A437A3A8-EA5F-43D8-B8E5-9CFCC7DDFEB3}" srcOrd="11" destOrd="0" presId="urn:microsoft.com/office/officeart/2005/8/layout/hierarchy3"/>
    <dgm:cxn modelId="{C0156C76-CDB8-4D99-962B-8D3DE86AD800}" type="presParOf" srcId="{192E6C66-9D0B-4132-AB71-16FB73DE9578}" destId="{6DCB780C-E928-46E3-B793-7306710772E9}" srcOrd="12" destOrd="0" presId="urn:microsoft.com/office/officeart/2005/8/layout/hierarchy3"/>
    <dgm:cxn modelId="{65A8D9FE-3478-4F78-A53B-9DA72CAB7368}" type="presParOf" srcId="{192E6C66-9D0B-4132-AB71-16FB73DE9578}" destId="{4720B5BD-F6BE-4871-84CB-523D9BA63F9B}" srcOrd="13" destOrd="0" presId="urn:microsoft.com/office/officeart/2005/8/layout/hierarchy3"/>
    <dgm:cxn modelId="{FA78A4B4-FAF2-482A-BFC2-CE3F1D44A431}" type="presParOf" srcId="{6B05E387-F36F-444E-9C0C-7F35AB5AF2FA}" destId="{F650BDE4-D38D-449B-BFF2-AC23B5873506}" srcOrd="1" destOrd="0" presId="urn:microsoft.com/office/officeart/2005/8/layout/hierarchy3"/>
    <dgm:cxn modelId="{AFE714AE-FFF9-4FFF-A159-1A2E7D9C2894}" type="presParOf" srcId="{F650BDE4-D38D-449B-BFF2-AC23B5873506}" destId="{2F7A43C4-3C14-4A12-8B06-48F066EE3807}" srcOrd="0" destOrd="0" presId="urn:microsoft.com/office/officeart/2005/8/layout/hierarchy3"/>
    <dgm:cxn modelId="{35A708CD-3E60-4385-9C80-DE8CD98FC0B8}" type="presParOf" srcId="{2F7A43C4-3C14-4A12-8B06-48F066EE3807}" destId="{2A1A30A7-C7B0-4EEF-8DD3-1F6E5FE0B0E8}" srcOrd="0" destOrd="0" presId="urn:microsoft.com/office/officeart/2005/8/layout/hierarchy3"/>
    <dgm:cxn modelId="{1362400D-B937-443D-B661-9E46B11D88EF}" type="presParOf" srcId="{2F7A43C4-3C14-4A12-8B06-48F066EE3807}" destId="{DB2EC6A8-C37E-4A6E-B60B-F3A78B14B19D}" srcOrd="1" destOrd="0" presId="urn:microsoft.com/office/officeart/2005/8/layout/hierarchy3"/>
    <dgm:cxn modelId="{310755E3-7DE9-4960-9609-7CB5889864B3}" type="presParOf" srcId="{F650BDE4-D38D-449B-BFF2-AC23B5873506}" destId="{192F78D5-3E47-4DF4-995D-616DB8EE487F}" srcOrd="1" destOrd="0" presId="urn:microsoft.com/office/officeart/2005/8/layout/hierarchy3"/>
    <dgm:cxn modelId="{F4BB8879-5BB4-4F8D-BED2-A58A2E3B26AF}" type="presParOf" srcId="{192F78D5-3E47-4DF4-995D-616DB8EE487F}" destId="{6B308974-E0DE-4972-AC0D-AE9D3342C3C7}" srcOrd="0" destOrd="0" presId="urn:microsoft.com/office/officeart/2005/8/layout/hierarchy3"/>
    <dgm:cxn modelId="{7CD49E4B-BA74-4423-A396-8D6C22BD4B7A}" type="presParOf" srcId="{192F78D5-3E47-4DF4-995D-616DB8EE487F}" destId="{0AA96F09-B46D-41A8-8474-05C89A438837}" srcOrd="1" destOrd="0" presId="urn:microsoft.com/office/officeart/2005/8/layout/hierarchy3"/>
    <dgm:cxn modelId="{EC3C06C3-1248-453A-A878-994BBB1F55DE}" type="presParOf" srcId="{192F78D5-3E47-4DF4-995D-616DB8EE487F}" destId="{746742E6-FBE5-431E-B36A-3BA6C22AA447}" srcOrd="2" destOrd="0" presId="urn:microsoft.com/office/officeart/2005/8/layout/hierarchy3"/>
    <dgm:cxn modelId="{E869DA6D-49CF-487A-8D15-8574D82AFF80}" type="presParOf" srcId="{192F78D5-3E47-4DF4-995D-616DB8EE487F}" destId="{0CE0E56C-3071-4D75-B62F-6CC049975AEE}" srcOrd="3" destOrd="0" presId="urn:microsoft.com/office/officeart/2005/8/layout/hierarchy3"/>
    <dgm:cxn modelId="{3ED03D45-90E5-4C13-B3CD-822AD18D7AD5}" type="presParOf" srcId="{6B05E387-F36F-444E-9C0C-7F35AB5AF2FA}" destId="{9DEDA67C-0787-407B-9143-F00718790B35}" srcOrd="2" destOrd="0" presId="urn:microsoft.com/office/officeart/2005/8/layout/hierarchy3"/>
    <dgm:cxn modelId="{54FC1EEC-B182-4327-94FF-41306441F2C1}" type="presParOf" srcId="{9DEDA67C-0787-407B-9143-F00718790B35}" destId="{3B9D1F01-F281-4D68-943F-4EA320A1C83E}" srcOrd="0" destOrd="0" presId="urn:microsoft.com/office/officeart/2005/8/layout/hierarchy3"/>
    <dgm:cxn modelId="{6AD8753C-0DBA-49E3-BF00-B31189A9E893}" type="presParOf" srcId="{3B9D1F01-F281-4D68-943F-4EA320A1C83E}" destId="{50696063-92BB-43E4-9F84-E6576147EE02}" srcOrd="0" destOrd="0" presId="urn:microsoft.com/office/officeart/2005/8/layout/hierarchy3"/>
    <dgm:cxn modelId="{BB5A506E-4614-42BF-99ED-1BC2529E63BB}" type="presParOf" srcId="{3B9D1F01-F281-4D68-943F-4EA320A1C83E}" destId="{A5AF3C43-962C-478F-974C-AE422F1F8454}" srcOrd="1" destOrd="0" presId="urn:microsoft.com/office/officeart/2005/8/layout/hierarchy3"/>
    <dgm:cxn modelId="{81041EF4-A61C-4D0E-B3E9-FDF8F189FD96}" type="presParOf" srcId="{9DEDA67C-0787-407B-9143-F00718790B35}" destId="{B4800CCD-5B1D-45A6-92CC-892215FB6AD9}" srcOrd="1" destOrd="0" presId="urn:microsoft.com/office/officeart/2005/8/layout/hierarchy3"/>
    <dgm:cxn modelId="{AD4239FE-6C2A-421F-8A16-71B82268ABDC}" type="presParOf" srcId="{B4800CCD-5B1D-45A6-92CC-892215FB6AD9}" destId="{7D1F9AE3-06E5-4516-8C71-EFD10E9928B8}" srcOrd="0" destOrd="0" presId="urn:microsoft.com/office/officeart/2005/8/layout/hierarchy3"/>
    <dgm:cxn modelId="{EE3EBAD5-46B3-42B6-8F15-5F3BB9469FF5}" type="presParOf" srcId="{B4800CCD-5B1D-45A6-92CC-892215FB6AD9}" destId="{65CCFA52-9E41-4737-A64A-6D8F20AC5F01}" srcOrd="1" destOrd="0" presId="urn:microsoft.com/office/officeart/2005/8/layout/hierarchy3"/>
    <dgm:cxn modelId="{72F746A3-FB0D-432E-A6E9-683A2396BE95}" type="presParOf" srcId="{B4800CCD-5B1D-45A6-92CC-892215FB6AD9}" destId="{8AB2529B-6D7C-476E-95F6-75179B9AAA60}" srcOrd="2" destOrd="0" presId="urn:microsoft.com/office/officeart/2005/8/layout/hierarchy3"/>
    <dgm:cxn modelId="{F2A0AF16-2728-4E5D-8A76-83DC2A011087}" type="presParOf" srcId="{B4800CCD-5B1D-45A6-92CC-892215FB6AD9}" destId="{ACE5F224-1C4E-4814-991C-BEB7FABA0DF6}" srcOrd="3" destOrd="0" presId="urn:microsoft.com/office/officeart/2005/8/layout/hierarchy3"/>
    <dgm:cxn modelId="{7DD4882F-45DC-4FC9-9C7C-5689196A0168}" type="presParOf" srcId="{B4800CCD-5B1D-45A6-92CC-892215FB6AD9}" destId="{6143FAA4-9A7A-41CD-BF61-32FC4177560C}" srcOrd="4" destOrd="0" presId="urn:microsoft.com/office/officeart/2005/8/layout/hierarchy3"/>
    <dgm:cxn modelId="{DB308544-09B1-4649-B72B-22E7FBD44A04}" type="presParOf" srcId="{B4800CCD-5B1D-45A6-92CC-892215FB6AD9}" destId="{171BB61B-6850-43B0-9F67-014E5E27304B}" srcOrd="5" destOrd="0" presId="urn:microsoft.com/office/officeart/2005/8/layout/hierarchy3"/>
    <dgm:cxn modelId="{4FD660EF-D44E-499B-9B5B-7F8E65E647BA}" type="presParOf" srcId="{6B05E387-F36F-444E-9C0C-7F35AB5AF2FA}" destId="{3BD1342A-BB1A-4CBB-80ED-BAEB2A4974FC}" srcOrd="3" destOrd="0" presId="urn:microsoft.com/office/officeart/2005/8/layout/hierarchy3"/>
    <dgm:cxn modelId="{7A1B7213-B470-419B-B2C1-09826DA10382}" type="presParOf" srcId="{3BD1342A-BB1A-4CBB-80ED-BAEB2A4974FC}" destId="{D56658E7-8D9E-44A5-9C9B-72D71DD10A83}" srcOrd="0" destOrd="0" presId="urn:microsoft.com/office/officeart/2005/8/layout/hierarchy3"/>
    <dgm:cxn modelId="{7E4D249F-9C6C-4415-947F-844430B55079}" type="presParOf" srcId="{D56658E7-8D9E-44A5-9C9B-72D71DD10A83}" destId="{D14B1C01-FEF8-4589-B075-5F9BD9D1A261}" srcOrd="0" destOrd="0" presId="urn:microsoft.com/office/officeart/2005/8/layout/hierarchy3"/>
    <dgm:cxn modelId="{9C6ECAEB-6926-4731-AD1C-362A477FE00C}" type="presParOf" srcId="{D56658E7-8D9E-44A5-9C9B-72D71DD10A83}" destId="{FC2C79DD-2CE3-4F6C-BD01-BCA8F69E3783}" srcOrd="1" destOrd="0" presId="urn:microsoft.com/office/officeart/2005/8/layout/hierarchy3"/>
    <dgm:cxn modelId="{11BEC112-2919-4433-AE8B-1A840AD6E578}" type="presParOf" srcId="{3BD1342A-BB1A-4CBB-80ED-BAEB2A4974FC}" destId="{42B9B2F8-E50C-4BB6-9BA8-1388782C3BE6}" srcOrd="1" destOrd="0" presId="urn:microsoft.com/office/officeart/2005/8/layout/hierarchy3"/>
    <dgm:cxn modelId="{91CDB921-285F-4815-9522-2EDE0229E457}" type="presParOf" srcId="{42B9B2F8-E50C-4BB6-9BA8-1388782C3BE6}" destId="{CA86FBD5-E1D6-4376-8926-6D2641D7A352}" srcOrd="0" destOrd="0" presId="urn:microsoft.com/office/officeart/2005/8/layout/hierarchy3"/>
    <dgm:cxn modelId="{62181124-A5BA-49FE-B14F-005AAE9CC3D2}" type="presParOf" srcId="{42B9B2F8-E50C-4BB6-9BA8-1388782C3BE6}" destId="{64A36A04-4160-4D29-A869-D79115CC5CB3}" srcOrd="1" destOrd="0" presId="urn:microsoft.com/office/officeart/2005/8/layout/hierarchy3"/>
    <dgm:cxn modelId="{F9CB2CAE-484A-4523-A90F-AB168F8FA6AF}" type="presParOf" srcId="{42B9B2F8-E50C-4BB6-9BA8-1388782C3BE6}" destId="{D11E3420-0888-4B4B-A666-FCCFE3B52255}" srcOrd="2" destOrd="0" presId="urn:microsoft.com/office/officeart/2005/8/layout/hierarchy3"/>
    <dgm:cxn modelId="{EBA15B65-073D-40ED-937D-B24F09512CF8}" type="presParOf" srcId="{42B9B2F8-E50C-4BB6-9BA8-1388782C3BE6}" destId="{4441CCC8-0B7B-4DAB-BF29-CDD357F697B0}" srcOrd="3" destOrd="0" presId="urn:microsoft.com/office/officeart/2005/8/layout/hierarchy3"/>
    <dgm:cxn modelId="{99F8CD2B-D1B6-4FA1-9036-6863C7EECA37}" type="presParOf" srcId="{42B9B2F8-E50C-4BB6-9BA8-1388782C3BE6}" destId="{2FBB3E55-1DC7-455B-BBB5-1B57D249AFD2}" srcOrd="4" destOrd="0" presId="urn:microsoft.com/office/officeart/2005/8/layout/hierarchy3"/>
    <dgm:cxn modelId="{D966F17C-4659-4C31-94CE-78304B86AACB}" type="presParOf" srcId="{42B9B2F8-E50C-4BB6-9BA8-1388782C3BE6}" destId="{B3E94920-CFE6-48C0-9F9D-B6F080D8C1CD}" srcOrd="5" destOrd="0" presId="urn:microsoft.com/office/officeart/2005/8/layout/hierarchy3"/>
    <dgm:cxn modelId="{C186F898-BA1C-4A49-AFE5-7DB5819CE928}" type="presParOf" srcId="{42B9B2F8-E50C-4BB6-9BA8-1388782C3BE6}" destId="{F4E0F65E-D208-4E68-894F-129E6D1AEA87}" srcOrd="6" destOrd="0" presId="urn:microsoft.com/office/officeart/2005/8/layout/hierarchy3"/>
    <dgm:cxn modelId="{018DB2C9-6851-4722-ACF1-542C28814CB2}" type="presParOf" srcId="{42B9B2F8-E50C-4BB6-9BA8-1388782C3BE6}" destId="{A5CF54B1-B0A0-4D1D-8A56-394E66399A39}" srcOrd="7" destOrd="0" presId="urn:microsoft.com/office/officeart/2005/8/layout/hierarchy3"/>
    <dgm:cxn modelId="{6E13FAAB-9D8E-457D-A835-87A2C858CA0C}" type="presParOf" srcId="{6B05E387-F36F-444E-9C0C-7F35AB5AF2FA}" destId="{9CD97F4B-C8E0-4D84-AC0D-F09AB2E2C9BA}" srcOrd="4" destOrd="0" presId="urn:microsoft.com/office/officeart/2005/8/layout/hierarchy3"/>
    <dgm:cxn modelId="{D8624F6F-1631-475F-B460-6934D779EE7E}" type="presParOf" srcId="{9CD97F4B-C8E0-4D84-AC0D-F09AB2E2C9BA}" destId="{CBD7FCDF-0098-477C-A81E-58BEB728BC12}" srcOrd="0" destOrd="0" presId="urn:microsoft.com/office/officeart/2005/8/layout/hierarchy3"/>
    <dgm:cxn modelId="{8FDDD86E-2E1C-47F4-8AEB-B779BE6584AF}" type="presParOf" srcId="{CBD7FCDF-0098-477C-A81E-58BEB728BC12}" destId="{B3FEAD99-525F-4A68-9420-B0D3F0EF9845}" srcOrd="0" destOrd="0" presId="urn:microsoft.com/office/officeart/2005/8/layout/hierarchy3"/>
    <dgm:cxn modelId="{C3DCE85B-A186-4BE4-AE75-BB82786927B8}" type="presParOf" srcId="{CBD7FCDF-0098-477C-A81E-58BEB728BC12}" destId="{B6995A34-3F2A-49FF-869B-9E3DAAD3400C}" srcOrd="1" destOrd="0" presId="urn:microsoft.com/office/officeart/2005/8/layout/hierarchy3"/>
    <dgm:cxn modelId="{6CE41045-0F09-4982-BBA1-E82373286364}" type="presParOf" srcId="{9CD97F4B-C8E0-4D84-AC0D-F09AB2E2C9BA}" destId="{16DF1A74-E388-495F-BABA-5276910B9AD1}" srcOrd="1" destOrd="0" presId="urn:microsoft.com/office/officeart/2005/8/layout/hierarchy3"/>
    <dgm:cxn modelId="{5FE0CE33-88FA-4CFE-AD77-B4ADC937CB00}" type="presParOf" srcId="{16DF1A74-E388-495F-BABA-5276910B9AD1}" destId="{FC23B653-B2B8-4DD1-A22A-04139246BABB}" srcOrd="0" destOrd="0" presId="urn:microsoft.com/office/officeart/2005/8/layout/hierarchy3"/>
    <dgm:cxn modelId="{9F6965E6-7B1D-40D0-A584-D3C739775DE2}" type="presParOf" srcId="{16DF1A74-E388-495F-BABA-5276910B9AD1}" destId="{F9E93D2F-F02B-4F1F-A705-2C1714DDC828}" srcOrd="1" destOrd="0" presId="urn:microsoft.com/office/officeart/2005/8/layout/hierarchy3"/>
    <dgm:cxn modelId="{E35B04E9-D200-4B8B-B569-9007F03060D6}" type="presParOf" srcId="{16DF1A74-E388-495F-BABA-5276910B9AD1}" destId="{84884F39-1CEF-4487-AB61-793D34823BD8}" srcOrd="2" destOrd="0" presId="urn:microsoft.com/office/officeart/2005/8/layout/hierarchy3"/>
    <dgm:cxn modelId="{5F6358DA-E78D-40CC-8151-FF8B4F1CD7B8}" type="presParOf" srcId="{16DF1A74-E388-495F-BABA-5276910B9AD1}" destId="{90806A2D-A16F-4DE1-9BA0-0DD107704148}" srcOrd="3" destOrd="0" presId="urn:microsoft.com/office/officeart/2005/8/layout/hierarchy3"/>
    <dgm:cxn modelId="{D92DACEF-FEAC-4FF6-9E30-DC33E50FD5EE}" type="presParOf" srcId="{16DF1A74-E388-495F-BABA-5276910B9AD1}" destId="{997EC9F9-7C19-4046-9018-D665B7BA5342}" srcOrd="4" destOrd="0" presId="urn:microsoft.com/office/officeart/2005/8/layout/hierarchy3"/>
    <dgm:cxn modelId="{B40C8951-4458-41D8-BE84-6AC07A710F6F}" type="presParOf" srcId="{16DF1A74-E388-495F-BABA-5276910B9AD1}" destId="{16AB96E6-8562-4639-9833-9F045C18BAD2}" srcOrd="5" destOrd="0" presId="urn:microsoft.com/office/officeart/2005/8/layout/hierarchy3"/>
    <dgm:cxn modelId="{80222E9A-372F-41F6-B918-F97C89FAD7E4}" type="presParOf" srcId="{6B05E387-F36F-444E-9C0C-7F35AB5AF2FA}" destId="{4020D340-1BAF-4D98-AF33-944E062ABA54}" srcOrd="5" destOrd="0" presId="urn:microsoft.com/office/officeart/2005/8/layout/hierarchy3"/>
    <dgm:cxn modelId="{5630293D-602B-4A9E-96E9-E19307577A86}" type="presParOf" srcId="{4020D340-1BAF-4D98-AF33-944E062ABA54}" destId="{A45A4905-1D30-4079-82C8-34F704C6588F}" srcOrd="0" destOrd="0" presId="urn:microsoft.com/office/officeart/2005/8/layout/hierarchy3"/>
    <dgm:cxn modelId="{22149B77-89C1-4707-843A-C5129E336E94}" type="presParOf" srcId="{A45A4905-1D30-4079-82C8-34F704C6588F}" destId="{9718E6FC-5AFC-4BA8-8FE9-B500D82DA013}" srcOrd="0" destOrd="0" presId="urn:microsoft.com/office/officeart/2005/8/layout/hierarchy3"/>
    <dgm:cxn modelId="{5A7A2963-0818-402A-BB81-A27BAEB882E0}" type="presParOf" srcId="{A45A4905-1D30-4079-82C8-34F704C6588F}" destId="{4F700EEF-FBCF-42FA-8681-A1F165107BE0}" srcOrd="1" destOrd="0" presId="urn:microsoft.com/office/officeart/2005/8/layout/hierarchy3"/>
    <dgm:cxn modelId="{EA91C19D-CB4D-400A-9A93-5D203F999DFE}" type="presParOf" srcId="{4020D340-1BAF-4D98-AF33-944E062ABA54}" destId="{2C0C7AA1-9100-469F-8011-CFA696E2ABBB}" srcOrd="1" destOrd="0" presId="urn:microsoft.com/office/officeart/2005/8/layout/hierarchy3"/>
    <dgm:cxn modelId="{54A05103-2819-4803-A90F-25B47136C38A}" type="presParOf" srcId="{2C0C7AA1-9100-469F-8011-CFA696E2ABBB}" destId="{BB996E8A-E0A9-4100-BA7D-DA80F9A2835E}" srcOrd="0" destOrd="0" presId="urn:microsoft.com/office/officeart/2005/8/layout/hierarchy3"/>
    <dgm:cxn modelId="{D8E1ECE6-3E03-448D-B6A8-8383FC0D4ED6}" type="presParOf" srcId="{2C0C7AA1-9100-469F-8011-CFA696E2ABBB}" destId="{6A121584-9314-4781-BF9A-7A495D2D5B5C}" srcOrd="1" destOrd="0" presId="urn:microsoft.com/office/officeart/2005/8/layout/hierarchy3"/>
    <dgm:cxn modelId="{8EF4682B-30E0-4B44-A195-2A1B026B2D07}" type="presParOf" srcId="{2C0C7AA1-9100-469F-8011-CFA696E2ABBB}" destId="{5C55AEBA-DD5F-4440-8141-386BD96FD1BF}" srcOrd="2" destOrd="0" presId="urn:microsoft.com/office/officeart/2005/8/layout/hierarchy3"/>
    <dgm:cxn modelId="{2F55C654-1282-43FE-A552-D3CD622A2DB4}" type="presParOf" srcId="{2C0C7AA1-9100-469F-8011-CFA696E2ABBB}" destId="{BE25CFBD-E5E7-4A6E-84A9-145E6C5761CE}" srcOrd="3" destOrd="0" presId="urn:microsoft.com/office/officeart/2005/8/layout/hierarchy3"/>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21441-91B2-4761-AFD5-8C2CC4479031}">
      <dsp:nvSpPr>
        <dsp:cNvPr id="0" name=""/>
        <dsp:cNvSpPr/>
      </dsp:nvSpPr>
      <dsp:spPr>
        <a:xfrm>
          <a:off x="5832" y="266069"/>
          <a:ext cx="939922" cy="469961"/>
        </a:xfrm>
        <a:prstGeom prst="roundRect">
          <a:avLst>
            <a:gd name="adj" fmla="val 10000"/>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По способу изготовления</a:t>
          </a:r>
        </a:p>
      </dsp:txBody>
      <dsp:txXfrm>
        <a:off x="19597" y="279834"/>
        <a:ext cx="912392" cy="442431"/>
      </dsp:txXfrm>
    </dsp:sp>
    <dsp:sp modelId="{3359B2C1-8CDE-4CCF-9C23-E2D7F70B467C}">
      <dsp:nvSpPr>
        <dsp:cNvPr id="0" name=""/>
        <dsp:cNvSpPr/>
      </dsp:nvSpPr>
      <dsp:spPr>
        <a:xfrm>
          <a:off x="99825"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43BFE-BBE2-4D1A-B4D8-4F92B4DFE3CF}">
      <dsp:nvSpPr>
        <dsp:cNvPr id="0" name=""/>
        <dsp:cNvSpPr/>
      </dsp:nvSpPr>
      <dsp:spPr>
        <a:xfrm>
          <a:off x="193817"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Силикатный</a:t>
          </a:r>
        </a:p>
        <a:p>
          <a:pPr lvl="0" algn="ctr" defTabSz="355600">
            <a:lnSpc>
              <a:spcPct val="90000"/>
            </a:lnSpc>
            <a:spcBef>
              <a:spcPct val="0"/>
            </a:spcBef>
            <a:spcAft>
              <a:spcPct val="35000"/>
            </a:spcAft>
          </a:pPr>
          <a:r>
            <a:rPr lang="ru-RU" sz="800" kern="1200"/>
            <a:t>(известково-песчаный)</a:t>
          </a:r>
        </a:p>
      </dsp:txBody>
      <dsp:txXfrm>
        <a:off x="207582" y="867285"/>
        <a:ext cx="724407" cy="442431"/>
      </dsp:txXfrm>
    </dsp:sp>
    <dsp:sp modelId="{595FC092-C611-4182-96EA-B6C33822B7A4}">
      <dsp:nvSpPr>
        <dsp:cNvPr id="0" name=""/>
        <dsp:cNvSpPr/>
      </dsp:nvSpPr>
      <dsp:spPr>
        <a:xfrm>
          <a:off x="99825"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ABE281-05EC-4F1A-9A73-1662C3E314E5}">
      <dsp:nvSpPr>
        <dsp:cNvPr id="0" name=""/>
        <dsp:cNvSpPr/>
      </dsp:nvSpPr>
      <dsp:spPr>
        <a:xfrm>
          <a:off x="193817"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8822"/>
              <a:satOff val="-2171"/>
              <a:lumOff val="4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Керамический</a:t>
          </a:r>
        </a:p>
        <a:p>
          <a:pPr lvl="0" algn="ctr" defTabSz="355600">
            <a:lnSpc>
              <a:spcPct val="90000"/>
            </a:lnSpc>
            <a:spcBef>
              <a:spcPct val="0"/>
            </a:spcBef>
            <a:spcAft>
              <a:spcPct val="35000"/>
            </a:spcAft>
          </a:pPr>
          <a:r>
            <a:rPr lang="ru-RU" sz="800" kern="1200"/>
            <a:t>(глинянный)</a:t>
          </a:r>
        </a:p>
      </dsp:txBody>
      <dsp:txXfrm>
        <a:off x="207582" y="1454737"/>
        <a:ext cx="724407" cy="442431"/>
      </dsp:txXfrm>
    </dsp:sp>
    <dsp:sp modelId="{F560AF61-E9DA-428B-9639-2251D7BB51B4}">
      <dsp:nvSpPr>
        <dsp:cNvPr id="0" name=""/>
        <dsp:cNvSpPr/>
      </dsp:nvSpPr>
      <dsp:spPr>
        <a:xfrm>
          <a:off x="99825" y="736030"/>
          <a:ext cx="93992" cy="1527373"/>
        </a:xfrm>
        <a:custGeom>
          <a:avLst/>
          <a:gdLst/>
          <a:ahLst/>
          <a:cxnLst/>
          <a:rect l="0" t="0" r="0" b="0"/>
          <a:pathLst>
            <a:path>
              <a:moveTo>
                <a:pt x="0" y="0"/>
              </a:moveTo>
              <a:lnTo>
                <a:pt x="0" y="1527373"/>
              </a:lnTo>
              <a:lnTo>
                <a:pt x="93992" y="152737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A4B63-54F7-4AD9-BB7E-D415EB1BBC69}">
      <dsp:nvSpPr>
        <dsp:cNvPr id="0" name=""/>
        <dsp:cNvSpPr/>
      </dsp:nvSpPr>
      <dsp:spPr>
        <a:xfrm>
          <a:off x="193817" y="2028423"/>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77644"/>
              <a:satOff val="-4343"/>
              <a:lumOff val="864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Клинкерный</a:t>
          </a:r>
        </a:p>
      </dsp:txBody>
      <dsp:txXfrm>
        <a:off x="207582" y="2042188"/>
        <a:ext cx="724407" cy="442431"/>
      </dsp:txXfrm>
    </dsp:sp>
    <dsp:sp modelId="{DC960F6B-D0AA-4554-834A-AAB3CDE7B82D}">
      <dsp:nvSpPr>
        <dsp:cNvPr id="0" name=""/>
        <dsp:cNvSpPr/>
      </dsp:nvSpPr>
      <dsp:spPr>
        <a:xfrm>
          <a:off x="99825" y="736030"/>
          <a:ext cx="93992" cy="2114825"/>
        </a:xfrm>
        <a:custGeom>
          <a:avLst/>
          <a:gdLst/>
          <a:ahLst/>
          <a:cxnLst/>
          <a:rect l="0" t="0" r="0" b="0"/>
          <a:pathLst>
            <a:path>
              <a:moveTo>
                <a:pt x="0" y="0"/>
              </a:moveTo>
              <a:lnTo>
                <a:pt x="0" y="2114825"/>
              </a:lnTo>
              <a:lnTo>
                <a:pt x="93992" y="211482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E2D01-CCEF-4A35-8D0D-4CDA5368AAE5}">
      <dsp:nvSpPr>
        <dsp:cNvPr id="0" name=""/>
        <dsp:cNvSpPr/>
      </dsp:nvSpPr>
      <dsp:spPr>
        <a:xfrm>
          <a:off x="193817" y="2615875"/>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16466"/>
              <a:satOff val="-6514"/>
              <a:lumOff val="129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Полусухого прессования</a:t>
          </a:r>
        </a:p>
      </dsp:txBody>
      <dsp:txXfrm>
        <a:off x="207582" y="2629640"/>
        <a:ext cx="724407" cy="442431"/>
      </dsp:txXfrm>
    </dsp:sp>
    <dsp:sp modelId="{D91A13F6-75F8-4FFD-8796-676A55C52A46}">
      <dsp:nvSpPr>
        <dsp:cNvPr id="0" name=""/>
        <dsp:cNvSpPr/>
      </dsp:nvSpPr>
      <dsp:spPr>
        <a:xfrm>
          <a:off x="99825" y="736030"/>
          <a:ext cx="93992" cy="2702276"/>
        </a:xfrm>
        <a:custGeom>
          <a:avLst/>
          <a:gdLst/>
          <a:ahLst/>
          <a:cxnLst/>
          <a:rect l="0" t="0" r="0" b="0"/>
          <a:pathLst>
            <a:path>
              <a:moveTo>
                <a:pt x="0" y="0"/>
              </a:moveTo>
              <a:lnTo>
                <a:pt x="0" y="2702276"/>
              </a:lnTo>
              <a:lnTo>
                <a:pt x="93992" y="270227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30A3C-0EC2-4040-8847-AB1334108124}">
      <dsp:nvSpPr>
        <dsp:cNvPr id="0" name=""/>
        <dsp:cNvSpPr/>
      </dsp:nvSpPr>
      <dsp:spPr>
        <a:xfrm>
          <a:off x="193817" y="3203326"/>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55288"/>
              <a:satOff val="-8685"/>
              <a:lumOff val="17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Кислотоупорный</a:t>
          </a:r>
        </a:p>
      </dsp:txBody>
      <dsp:txXfrm>
        <a:off x="207582" y="3217091"/>
        <a:ext cx="724407" cy="442431"/>
      </dsp:txXfrm>
    </dsp:sp>
    <dsp:sp modelId="{582A5AED-0216-4A24-893A-F2FD8CAA0667}">
      <dsp:nvSpPr>
        <dsp:cNvPr id="0" name=""/>
        <dsp:cNvSpPr/>
      </dsp:nvSpPr>
      <dsp:spPr>
        <a:xfrm>
          <a:off x="99825" y="736030"/>
          <a:ext cx="93992" cy="3289727"/>
        </a:xfrm>
        <a:custGeom>
          <a:avLst/>
          <a:gdLst/>
          <a:ahLst/>
          <a:cxnLst/>
          <a:rect l="0" t="0" r="0" b="0"/>
          <a:pathLst>
            <a:path>
              <a:moveTo>
                <a:pt x="0" y="0"/>
              </a:moveTo>
              <a:lnTo>
                <a:pt x="0" y="3289727"/>
              </a:lnTo>
              <a:lnTo>
                <a:pt x="93992" y="328972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37A3A8-EA5F-43D8-B8E5-9CFCC7DDFEB3}">
      <dsp:nvSpPr>
        <dsp:cNvPr id="0" name=""/>
        <dsp:cNvSpPr/>
      </dsp:nvSpPr>
      <dsp:spPr>
        <a:xfrm>
          <a:off x="193817" y="3790777"/>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94110"/>
              <a:satOff val="-10857"/>
              <a:lumOff val="21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Шамотный</a:t>
          </a:r>
        </a:p>
      </dsp:txBody>
      <dsp:txXfrm>
        <a:off x="207582" y="3804542"/>
        <a:ext cx="724407" cy="442431"/>
      </dsp:txXfrm>
    </dsp:sp>
    <dsp:sp modelId="{6DCB780C-E928-46E3-B793-7306710772E9}">
      <dsp:nvSpPr>
        <dsp:cNvPr id="0" name=""/>
        <dsp:cNvSpPr/>
      </dsp:nvSpPr>
      <dsp:spPr>
        <a:xfrm>
          <a:off x="99825" y="736030"/>
          <a:ext cx="93992" cy="3877179"/>
        </a:xfrm>
        <a:custGeom>
          <a:avLst/>
          <a:gdLst/>
          <a:ahLst/>
          <a:cxnLst/>
          <a:rect l="0" t="0" r="0" b="0"/>
          <a:pathLst>
            <a:path>
              <a:moveTo>
                <a:pt x="0" y="0"/>
              </a:moveTo>
              <a:lnTo>
                <a:pt x="0" y="3877179"/>
              </a:lnTo>
              <a:lnTo>
                <a:pt x="93992" y="3877179"/>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20B5BD-F6BE-4871-84CB-523D9BA63F9B}">
      <dsp:nvSpPr>
        <dsp:cNvPr id="0" name=""/>
        <dsp:cNvSpPr/>
      </dsp:nvSpPr>
      <dsp:spPr>
        <a:xfrm>
          <a:off x="193817" y="4378229"/>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32932"/>
              <a:satOff val="-13028"/>
              <a:lumOff val="25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Кирпич-керамит</a:t>
          </a:r>
        </a:p>
      </dsp:txBody>
      <dsp:txXfrm>
        <a:off x="207582" y="4391994"/>
        <a:ext cx="724407" cy="442431"/>
      </dsp:txXfrm>
    </dsp:sp>
    <dsp:sp modelId="{2A1A30A7-C7B0-4EEF-8DD3-1F6E5FE0B0E8}">
      <dsp:nvSpPr>
        <dsp:cNvPr id="0" name=""/>
        <dsp:cNvSpPr/>
      </dsp:nvSpPr>
      <dsp:spPr>
        <a:xfrm>
          <a:off x="1180735" y="266069"/>
          <a:ext cx="939922" cy="469961"/>
        </a:xfrm>
        <a:prstGeom prst="roundRect">
          <a:avLst>
            <a:gd name="adj" fmla="val 10000"/>
          </a:avLst>
        </a:prstGeom>
        <a:solidFill>
          <a:schemeClr val="accent1">
            <a:shade val="50000"/>
            <a:hueOff val="135877"/>
            <a:satOff val="-7600"/>
            <a:lumOff val="151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По плотности и прочности</a:t>
          </a:r>
        </a:p>
      </dsp:txBody>
      <dsp:txXfrm>
        <a:off x="1194500" y="279834"/>
        <a:ext cx="912392" cy="442431"/>
      </dsp:txXfrm>
    </dsp:sp>
    <dsp:sp modelId="{6B308974-E0DE-4972-AC0D-AE9D3342C3C7}">
      <dsp:nvSpPr>
        <dsp:cNvPr id="0" name=""/>
        <dsp:cNvSpPr/>
      </dsp:nvSpPr>
      <dsp:spPr>
        <a:xfrm>
          <a:off x="1274727"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A96F09-B46D-41A8-8474-05C89A438837}">
      <dsp:nvSpPr>
        <dsp:cNvPr id="0" name=""/>
        <dsp:cNvSpPr/>
      </dsp:nvSpPr>
      <dsp:spPr>
        <a:xfrm>
          <a:off x="1368720"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71754"/>
              <a:satOff val="-15199"/>
              <a:lumOff val="302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Пустотелый</a:t>
          </a:r>
        </a:p>
      </dsp:txBody>
      <dsp:txXfrm>
        <a:off x="1382485" y="867285"/>
        <a:ext cx="724407" cy="442431"/>
      </dsp:txXfrm>
    </dsp:sp>
    <dsp:sp modelId="{746742E6-FBE5-431E-B36A-3BA6C22AA447}">
      <dsp:nvSpPr>
        <dsp:cNvPr id="0" name=""/>
        <dsp:cNvSpPr/>
      </dsp:nvSpPr>
      <dsp:spPr>
        <a:xfrm>
          <a:off x="1274727"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0E56C-3071-4D75-B62F-6CC049975AEE}">
      <dsp:nvSpPr>
        <dsp:cNvPr id="0" name=""/>
        <dsp:cNvSpPr/>
      </dsp:nvSpPr>
      <dsp:spPr>
        <a:xfrm>
          <a:off x="1368720"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10576"/>
              <a:satOff val="-17371"/>
              <a:lumOff val="34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Полнотелый</a:t>
          </a:r>
        </a:p>
      </dsp:txBody>
      <dsp:txXfrm>
        <a:off x="1382485" y="1454737"/>
        <a:ext cx="724407" cy="442431"/>
      </dsp:txXfrm>
    </dsp:sp>
    <dsp:sp modelId="{50696063-92BB-43E4-9F84-E6576147EE02}">
      <dsp:nvSpPr>
        <dsp:cNvPr id="0" name=""/>
        <dsp:cNvSpPr/>
      </dsp:nvSpPr>
      <dsp:spPr>
        <a:xfrm>
          <a:off x="2355638" y="266069"/>
          <a:ext cx="939922" cy="469961"/>
        </a:xfrm>
        <a:prstGeom prst="roundRect">
          <a:avLst>
            <a:gd name="adj" fmla="val 10000"/>
          </a:avLst>
        </a:prstGeom>
        <a:solidFill>
          <a:schemeClr val="accent1">
            <a:shade val="50000"/>
            <a:hueOff val="271754"/>
            <a:satOff val="-15199"/>
            <a:lumOff val="302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По области применения</a:t>
          </a:r>
        </a:p>
      </dsp:txBody>
      <dsp:txXfrm>
        <a:off x="2369403" y="279834"/>
        <a:ext cx="912392" cy="442431"/>
      </dsp:txXfrm>
    </dsp:sp>
    <dsp:sp modelId="{7D1F9AE3-06E5-4516-8C71-EFD10E9928B8}">
      <dsp:nvSpPr>
        <dsp:cNvPr id="0" name=""/>
        <dsp:cNvSpPr/>
      </dsp:nvSpPr>
      <dsp:spPr>
        <a:xfrm>
          <a:off x="2449630"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CCFA52-9E41-4737-A64A-6D8F20AC5F01}">
      <dsp:nvSpPr>
        <dsp:cNvPr id="0" name=""/>
        <dsp:cNvSpPr/>
      </dsp:nvSpPr>
      <dsp:spPr>
        <a:xfrm>
          <a:off x="2543622"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49398"/>
              <a:satOff val="-19542"/>
              <a:lumOff val="389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t" anchorCtr="0">
          <a:noAutofit/>
        </a:bodyPr>
        <a:lstStyle/>
        <a:p>
          <a:pPr lvl="0" algn="l" defTabSz="355600">
            <a:lnSpc>
              <a:spcPct val="90000"/>
            </a:lnSpc>
            <a:spcBef>
              <a:spcPct val="0"/>
            </a:spcBef>
            <a:spcAft>
              <a:spcPct val="35000"/>
            </a:spcAft>
          </a:pPr>
          <a:r>
            <a:rPr lang="ru-RU" sz="800" kern="1200"/>
            <a:t>Рядовой</a:t>
          </a:r>
        </a:p>
        <a:p>
          <a:pPr marL="57150" lvl="1" indent="-57150" algn="l" defTabSz="266700">
            <a:lnSpc>
              <a:spcPct val="90000"/>
            </a:lnSpc>
            <a:spcBef>
              <a:spcPct val="0"/>
            </a:spcBef>
            <a:spcAft>
              <a:spcPct val="15000"/>
            </a:spcAft>
            <a:buChar char="••"/>
          </a:pPr>
          <a:r>
            <a:rPr lang="ru-RU" sz="600" kern="1200"/>
            <a:t>Внутренний</a:t>
          </a:r>
        </a:p>
        <a:p>
          <a:pPr marL="57150" lvl="1" indent="-57150" algn="l" defTabSz="266700">
            <a:lnSpc>
              <a:spcPct val="90000"/>
            </a:lnSpc>
            <a:spcBef>
              <a:spcPct val="0"/>
            </a:spcBef>
            <a:spcAft>
              <a:spcPct val="15000"/>
            </a:spcAft>
            <a:buChar char="••"/>
          </a:pPr>
          <a:r>
            <a:rPr lang="ru-RU" sz="600" kern="1200"/>
            <a:t>Внешний</a:t>
          </a:r>
        </a:p>
      </dsp:txBody>
      <dsp:txXfrm>
        <a:off x="2557387" y="867285"/>
        <a:ext cx="724407" cy="442431"/>
      </dsp:txXfrm>
    </dsp:sp>
    <dsp:sp modelId="{8AB2529B-6D7C-476E-95F6-75179B9AAA60}">
      <dsp:nvSpPr>
        <dsp:cNvPr id="0" name=""/>
        <dsp:cNvSpPr/>
      </dsp:nvSpPr>
      <dsp:spPr>
        <a:xfrm>
          <a:off x="2449630"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5F224-1C4E-4814-991C-BEB7FABA0DF6}">
      <dsp:nvSpPr>
        <dsp:cNvPr id="0" name=""/>
        <dsp:cNvSpPr/>
      </dsp:nvSpPr>
      <dsp:spPr>
        <a:xfrm>
          <a:off x="2543622"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88220"/>
              <a:satOff val="-21713"/>
              <a:lumOff val="432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Облицовочный</a:t>
          </a:r>
        </a:p>
      </dsp:txBody>
      <dsp:txXfrm>
        <a:off x="2557387" y="1454737"/>
        <a:ext cx="724407" cy="442431"/>
      </dsp:txXfrm>
    </dsp:sp>
    <dsp:sp modelId="{6143FAA4-9A7A-41CD-BF61-32FC4177560C}">
      <dsp:nvSpPr>
        <dsp:cNvPr id="0" name=""/>
        <dsp:cNvSpPr/>
      </dsp:nvSpPr>
      <dsp:spPr>
        <a:xfrm>
          <a:off x="2449630" y="736030"/>
          <a:ext cx="93992" cy="1527373"/>
        </a:xfrm>
        <a:custGeom>
          <a:avLst/>
          <a:gdLst/>
          <a:ahLst/>
          <a:cxnLst/>
          <a:rect l="0" t="0" r="0" b="0"/>
          <a:pathLst>
            <a:path>
              <a:moveTo>
                <a:pt x="0" y="0"/>
              </a:moveTo>
              <a:lnTo>
                <a:pt x="0" y="1527373"/>
              </a:lnTo>
              <a:lnTo>
                <a:pt x="93992" y="152737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1BB61B-6850-43B0-9F67-014E5E27304B}">
      <dsp:nvSpPr>
        <dsp:cNvPr id="0" name=""/>
        <dsp:cNvSpPr/>
      </dsp:nvSpPr>
      <dsp:spPr>
        <a:xfrm>
          <a:off x="2543622" y="2028423"/>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88220"/>
              <a:satOff val="-21713"/>
              <a:lumOff val="432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Специальный</a:t>
          </a:r>
        </a:p>
      </dsp:txBody>
      <dsp:txXfrm>
        <a:off x="2557387" y="2042188"/>
        <a:ext cx="724407" cy="442431"/>
      </dsp:txXfrm>
    </dsp:sp>
    <dsp:sp modelId="{D14B1C01-FEF8-4589-B075-5F9BD9D1A261}">
      <dsp:nvSpPr>
        <dsp:cNvPr id="0" name=""/>
        <dsp:cNvSpPr/>
      </dsp:nvSpPr>
      <dsp:spPr>
        <a:xfrm>
          <a:off x="3530541" y="266069"/>
          <a:ext cx="939922" cy="469961"/>
        </a:xfrm>
        <a:prstGeom prst="roundRect">
          <a:avLst>
            <a:gd name="adj" fmla="val 10000"/>
          </a:avLst>
        </a:prstGeom>
        <a:solidFill>
          <a:schemeClr val="accent1">
            <a:shade val="50000"/>
            <a:hueOff val="407631"/>
            <a:satOff val="-22799"/>
            <a:lumOff val="453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По размеру</a:t>
          </a:r>
        </a:p>
      </dsp:txBody>
      <dsp:txXfrm>
        <a:off x="3544306" y="279834"/>
        <a:ext cx="912392" cy="442431"/>
      </dsp:txXfrm>
    </dsp:sp>
    <dsp:sp modelId="{CA86FBD5-E1D6-4376-8926-6D2641D7A352}">
      <dsp:nvSpPr>
        <dsp:cNvPr id="0" name=""/>
        <dsp:cNvSpPr/>
      </dsp:nvSpPr>
      <dsp:spPr>
        <a:xfrm>
          <a:off x="3624533"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A36A04-4160-4D29-A869-D79115CC5CB3}">
      <dsp:nvSpPr>
        <dsp:cNvPr id="0" name=""/>
        <dsp:cNvSpPr/>
      </dsp:nvSpPr>
      <dsp:spPr>
        <a:xfrm>
          <a:off x="3718525"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49398"/>
              <a:satOff val="-19542"/>
              <a:lumOff val="389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Одинарный</a:t>
          </a:r>
        </a:p>
      </dsp:txBody>
      <dsp:txXfrm>
        <a:off x="3732290" y="867285"/>
        <a:ext cx="724407" cy="442431"/>
      </dsp:txXfrm>
    </dsp:sp>
    <dsp:sp modelId="{D11E3420-0888-4B4B-A666-FCCFE3B52255}">
      <dsp:nvSpPr>
        <dsp:cNvPr id="0" name=""/>
        <dsp:cNvSpPr/>
      </dsp:nvSpPr>
      <dsp:spPr>
        <a:xfrm>
          <a:off x="3624533"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1CCC8-0B7B-4DAB-BF29-CDD357F697B0}">
      <dsp:nvSpPr>
        <dsp:cNvPr id="0" name=""/>
        <dsp:cNvSpPr/>
      </dsp:nvSpPr>
      <dsp:spPr>
        <a:xfrm>
          <a:off x="3718525"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10576"/>
              <a:satOff val="-17371"/>
              <a:lumOff val="34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Полуторный</a:t>
          </a:r>
        </a:p>
      </dsp:txBody>
      <dsp:txXfrm>
        <a:off x="3732290" y="1454737"/>
        <a:ext cx="724407" cy="442431"/>
      </dsp:txXfrm>
    </dsp:sp>
    <dsp:sp modelId="{2FBB3E55-1DC7-455B-BBB5-1B57D249AFD2}">
      <dsp:nvSpPr>
        <dsp:cNvPr id="0" name=""/>
        <dsp:cNvSpPr/>
      </dsp:nvSpPr>
      <dsp:spPr>
        <a:xfrm>
          <a:off x="3624533" y="736030"/>
          <a:ext cx="93992" cy="1527373"/>
        </a:xfrm>
        <a:custGeom>
          <a:avLst/>
          <a:gdLst/>
          <a:ahLst/>
          <a:cxnLst/>
          <a:rect l="0" t="0" r="0" b="0"/>
          <a:pathLst>
            <a:path>
              <a:moveTo>
                <a:pt x="0" y="0"/>
              </a:moveTo>
              <a:lnTo>
                <a:pt x="0" y="1527373"/>
              </a:lnTo>
              <a:lnTo>
                <a:pt x="93992" y="152737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94920-CFE6-48C0-9F9D-B6F080D8C1CD}">
      <dsp:nvSpPr>
        <dsp:cNvPr id="0" name=""/>
        <dsp:cNvSpPr/>
      </dsp:nvSpPr>
      <dsp:spPr>
        <a:xfrm>
          <a:off x="3718525" y="2028423"/>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71754"/>
              <a:satOff val="-15199"/>
              <a:lumOff val="302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Двойной</a:t>
          </a:r>
        </a:p>
      </dsp:txBody>
      <dsp:txXfrm>
        <a:off x="3732290" y="2042188"/>
        <a:ext cx="724407" cy="442431"/>
      </dsp:txXfrm>
    </dsp:sp>
    <dsp:sp modelId="{F4E0F65E-D208-4E68-894F-129E6D1AEA87}">
      <dsp:nvSpPr>
        <dsp:cNvPr id="0" name=""/>
        <dsp:cNvSpPr/>
      </dsp:nvSpPr>
      <dsp:spPr>
        <a:xfrm>
          <a:off x="3624533" y="736030"/>
          <a:ext cx="93992" cy="2114825"/>
        </a:xfrm>
        <a:custGeom>
          <a:avLst/>
          <a:gdLst/>
          <a:ahLst/>
          <a:cxnLst/>
          <a:rect l="0" t="0" r="0" b="0"/>
          <a:pathLst>
            <a:path>
              <a:moveTo>
                <a:pt x="0" y="0"/>
              </a:moveTo>
              <a:lnTo>
                <a:pt x="0" y="2114825"/>
              </a:lnTo>
              <a:lnTo>
                <a:pt x="93992" y="211482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F54B1-B0A0-4D1D-8A56-394E66399A39}">
      <dsp:nvSpPr>
        <dsp:cNvPr id="0" name=""/>
        <dsp:cNvSpPr/>
      </dsp:nvSpPr>
      <dsp:spPr>
        <a:xfrm>
          <a:off x="3718525" y="2615875"/>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32932"/>
              <a:satOff val="-13028"/>
              <a:lumOff val="25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Нестандартный</a:t>
          </a:r>
        </a:p>
      </dsp:txBody>
      <dsp:txXfrm>
        <a:off x="3732290" y="2629640"/>
        <a:ext cx="724407" cy="442431"/>
      </dsp:txXfrm>
    </dsp:sp>
    <dsp:sp modelId="{B3FEAD99-525F-4A68-9420-B0D3F0EF9845}">
      <dsp:nvSpPr>
        <dsp:cNvPr id="0" name=""/>
        <dsp:cNvSpPr/>
      </dsp:nvSpPr>
      <dsp:spPr>
        <a:xfrm>
          <a:off x="4705444" y="266069"/>
          <a:ext cx="939922" cy="469961"/>
        </a:xfrm>
        <a:prstGeom prst="roundRect">
          <a:avLst>
            <a:gd name="adj" fmla="val 10000"/>
          </a:avLst>
        </a:prstGeom>
        <a:solidFill>
          <a:schemeClr val="accent1">
            <a:shade val="50000"/>
            <a:hueOff val="271754"/>
            <a:satOff val="-15199"/>
            <a:lumOff val="302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По качеству поверхности</a:t>
          </a:r>
        </a:p>
      </dsp:txBody>
      <dsp:txXfrm>
        <a:off x="4719209" y="279834"/>
        <a:ext cx="912392" cy="442431"/>
      </dsp:txXfrm>
    </dsp:sp>
    <dsp:sp modelId="{FC23B653-B2B8-4DD1-A22A-04139246BABB}">
      <dsp:nvSpPr>
        <dsp:cNvPr id="0" name=""/>
        <dsp:cNvSpPr/>
      </dsp:nvSpPr>
      <dsp:spPr>
        <a:xfrm>
          <a:off x="4799436"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93D2F-F02B-4F1F-A705-2C1714DDC828}">
      <dsp:nvSpPr>
        <dsp:cNvPr id="0" name=""/>
        <dsp:cNvSpPr/>
      </dsp:nvSpPr>
      <dsp:spPr>
        <a:xfrm>
          <a:off x="4893428"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94110"/>
              <a:satOff val="-10857"/>
              <a:lumOff val="21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Гладкий</a:t>
          </a:r>
        </a:p>
      </dsp:txBody>
      <dsp:txXfrm>
        <a:off x="4907193" y="867285"/>
        <a:ext cx="724407" cy="442431"/>
      </dsp:txXfrm>
    </dsp:sp>
    <dsp:sp modelId="{84884F39-1CEF-4487-AB61-793D34823BD8}">
      <dsp:nvSpPr>
        <dsp:cNvPr id="0" name=""/>
        <dsp:cNvSpPr/>
      </dsp:nvSpPr>
      <dsp:spPr>
        <a:xfrm>
          <a:off x="4799436"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06A2D-A16F-4DE1-9BA0-0DD107704148}">
      <dsp:nvSpPr>
        <dsp:cNvPr id="0" name=""/>
        <dsp:cNvSpPr/>
      </dsp:nvSpPr>
      <dsp:spPr>
        <a:xfrm>
          <a:off x="4893428"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55288"/>
              <a:satOff val="-8685"/>
              <a:lumOff val="17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Рельефный</a:t>
          </a:r>
        </a:p>
      </dsp:txBody>
      <dsp:txXfrm>
        <a:off x="4907193" y="1454737"/>
        <a:ext cx="724407" cy="442431"/>
      </dsp:txXfrm>
    </dsp:sp>
    <dsp:sp modelId="{997EC9F9-7C19-4046-9018-D665B7BA5342}">
      <dsp:nvSpPr>
        <dsp:cNvPr id="0" name=""/>
        <dsp:cNvSpPr/>
      </dsp:nvSpPr>
      <dsp:spPr>
        <a:xfrm>
          <a:off x="4799436" y="736030"/>
          <a:ext cx="93992" cy="1527373"/>
        </a:xfrm>
        <a:custGeom>
          <a:avLst/>
          <a:gdLst/>
          <a:ahLst/>
          <a:cxnLst/>
          <a:rect l="0" t="0" r="0" b="0"/>
          <a:pathLst>
            <a:path>
              <a:moveTo>
                <a:pt x="0" y="0"/>
              </a:moveTo>
              <a:lnTo>
                <a:pt x="0" y="1527373"/>
              </a:lnTo>
              <a:lnTo>
                <a:pt x="93992" y="152737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AB96E6-8562-4639-9833-9F045C18BAD2}">
      <dsp:nvSpPr>
        <dsp:cNvPr id="0" name=""/>
        <dsp:cNvSpPr/>
      </dsp:nvSpPr>
      <dsp:spPr>
        <a:xfrm>
          <a:off x="4893428" y="2028423"/>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116466"/>
              <a:satOff val="-6514"/>
              <a:lumOff val="129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С колотой поверхностью</a:t>
          </a:r>
        </a:p>
      </dsp:txBody>
      <dsp:txXfrm>
        <a:off x="4907193" y="2042188"/>
        <a:ext cx="724407" cy="442431"/>
      </dsp:txXfrm>
    </dsp:sp>
    <dsp:sp modelId="{9718E6FC-5AFC-4BA8-8FE9-B500D82DA013}">
      <dsp:nvSpPr>
        <dsp:cNvPr id="0" name=""/>
        <dsp:cNvSpPr/>
      </dsp:nvSpPr>
      <dsp:spPr>
        <a:xfrm>
          <a:off x="5880346" y="266069"/>
          <a:ext cx="939922" cy="469961"/>
        </a:xfrm>
        <a:prstGeom prst="roundRect">
          <a:avLst>
            <a:gd name="adj" fmla="val 10000"/>
          </a:avLst>
        </a:prstGeom>
        <a:solidFill>
          <a:schemeClr val="accent1">
            <a:shade val="50000"/>
            <a:hueOff val="135877"/>
            <a:satOff val="-7600"/>
            <a:lumOff val="151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Прочие характеристики</a:t>
          </a:r>
        </a:p>
      </dsp:txBody>
      <dsp:txXfrm>
        <a:off x="5894111" y="279834"/>
        <a:ext cx="912392" cy="442431"/>
      </dsp:txXfrm>
    </dsp:sp>
    <dsp:sp modelId="{BB996E8A-E0A9-4100-BA7D-DA80F9A2835E}">
      <dsp:nvSpPr>
        <dsp:cNvPr id="0" name=""/>
        <dsp:cNvSpPr/>
      </dsp:nvSpPr>
      <dsp:spPr>
        <a:xfrm>
          <a:off x="5974339" y="736030"/>
          <a:ext cx="93992" cy="352470"/>
        </a:xfrm>
        <a:custGeom>
          <a:avLst/>
          <a:gdLst/>
          <a:ahLst/>
          <a:cxnLst/>
          <a:rect l="0" t="0" r="0" b="0"/>
          <a:pathLst>
            <a:path>
              <a:moveTo>
                <a:pt x="0" y="0"/>
              </a:moveTo>
              <a:lnTo>
                <a:pt x="0" y="352470"/>
              </a:lnTo>
              <a:lnTo>
                <a:pt x="93992" y="35247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21584-9314-4781-BF9A-7A495D2D5B5C}">
      <dsp:nvSpPr>
        <dsp:cNvPr id="0" name=""/>
        <dsp:cNvSpPr/>
      </dsp:nvSpPr>
      <dsp:spPr>
        <a:xfrm>
          <a:off x="6068331" y="853520"/>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77644"/>
              <a:satOff val="-4343"/>
              <a:lumOff val="864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по морозостойкости</a:t>
          </a:r>
        </a:p>
      </dsp:txBody>
      <dsp:txXfrm>
        <a:off x="6082096" y="867285"/>
        <a:ext cx="724407" cy="442431"/>
      </dsp:txXfrm>
    </dsp:sp>
    <dsp:sp modelId="{5C55AEBA-DD5F-4440-8141-386BD96FD1BF}">
      <dsp:nvSpPr>
        <dsp:cNvPr id="0" name=""/>
        <dsp:cNvSpPr/>
      </dsp:nvSpPr>
      <dsp:spPr>
        <a:xfrm>
          <a:off x="5974339" y="736030"/>
          <a:ext cx="93992" cy="939922"/>
        </a:xfrm>
        <a:custGeom>
          <a:avLst/>
          <a:gdLst/>
          <a:ahLst/>
          <a:cxnLst/>
          <a:rect l="0" t="0" r="0" b="0"/>
          <a:pathLst>
            <a:path>
              <a:moveTo>
                <a:pt x="0" y="0"/>
              </a:moveTo>
              <a:lnTo>
                <a:pt x="0" y="939922"/>
              </a:lnTo>
              <a:lnTo>
                <a:pt x="93992" y="93992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25CFBD-E5E7-4A6E-84A9-145E6C5761CE}">
      <dsp:nvSpPr>
        <dsp:cNvPr id="0" name=""/>
        <dsp:cNvSpPr/>
      </dsp:nvSpPr>
      <dsp:spPr>
        <a:xfrm>
          <a:off x="6068331" y="1440972"/>
          <a:ext cx="751937" cy="469961"/>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38822"/>
              <a:satOff val="-2171"/>
              <a:lumOff val="4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t>по водопоглощению</a:t>
          </a:r>
        </a:p>
      </dsp:txBody>
      <dsp:txXfrm>
        <a:off x="6082096" y="1454737"/>
        <a:ext cx="724407" cy="4424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454E92AF987440B594626F3868C22732"/>
        <w:category>
          <w:name w:val="Общие"/>
          <w:gallery w:val="placeholder"/>
        </w:category>
        <w:types>
          <w:type w:val="bbPlcHdr"/>
        </w:types>
        <w:behaviors>
          <w:behavior w:val="content"/>
        </w:behaviors>
        <w:guid w:val="{CA4F0546-3FE8-43C2-86F7-DA1341FC1787}"/>
      </w:docPartPr>
      <w:docPartBody>
        <w:p w:rsidR="00C737E9" w:rsidRDefault="00055FE9">
          <w:pPr>
            <w:pStyle w:val="454E92AF987440B594626F3868C22732"/>
          </w:pPr>
          <w:r w:rsidRPr="00751774">
            <w:rPr>
              <w:rStyle w:val="a3"/>
            </w:rPr>
            <w:t>[Название]</w:t>
          </w:r>
        </w:p>
      </w:docPartBody>
    </w:docPart>
    <w:docPart>
      <w:docPartPr>
        <w:name w:val="F4DF8F4AAEF7457CA51EF3E774205D45"/>
        <w:category>
          <w:name w:val="Общие"/>
          <w:gallery w:val="placeholder"/>
        </w:category>
        <w:types>
          <w:type w:val="bbPlcHdr"/>
        </w:types>
        <w:behaviors>
          <w:behavior w:val="content"/>
        </w:behaviors>
        <w:guid w:val="{0328F726-3B8B-4775-84A4-5E37B8337270}"/>
      </w:docPartPr>
      <w:docPartBody>
        <w:p w:rsidR="00C737E9" w:rsidRDefault="00055FE9">
          <w:pPr>
            <w:pStyle w:val="F4DF8F4AAEF7457CA51EF3E774205D45"/>
          </w:pPr>
          <w:r w:rsidRPr="00751774">
            <w:rPr>
              <w:rStyle w:val="a3"/>
            </w:rPr>
            <w:t>[Название]</w:t>
          </w:r>
        </w:p>
      </w:docPartBody>
    </w:docPart>
    <w:docPart>
      <w:docPartPr>
        <w:name w:val="96B19A3DB59A45BAA3C3600D1550F6A0"/>
        <w:category>
          <w:name w:val="Общие"/>
          <w:gallery w:val="placeholder"/>
        </w:category>
        <w:types>
          <w:type w:val="bbPlcHdr"/>
        </w:types>
        <w:behaviors>
          <w:behavior w:val="content"/>
        </w:behaviors>
        <w:guid w:val="{C7186C38-E398-48DE-95F0-5F39B1B4BCB2}"/>
      </w:docPartPr>
      <w:docPartBody>
        <w:p w:rsidR="00C737E9" w:rsidRDefault="00055FE9">
          <w:pPr>
            <w:pStyle w:val="96B19A3DB59A45BAA3C3600D1550F6A0"/>
          </w:pPr>
          <w:r w:rsidRPr="00751774">
            <w:rPr>
              <w:rStyle w:val="a3"/>
            </w:rPr>
            <w:t>[Название]</w:t>
          </w:r>
        </w:p>
      </w:docPartBody>
    </w:docPart>
    <w:docPart>
      <w:docPartPr>
        <w:name w:val="0DC84BF8F8214F03A1471921ECFE0781"/>
        <w:category>
          <w:name w:val="Общие"/>
          <w:gallery w:val="placeholder"/>
        </w:category>
        <w:types>
          <w:type w:val="bbPlcHdr"/>
        </w:types>
        <w:behaviors>
          <w:behavior w:val="content"/>
        </w:behaviors>
        <w:guid w:val="{904B46A0-4CE3-4B00-9407-F62770195349}"/>
      </w:docPartPr>
      <w:docPartBody>
        <w:p w:rsidR="00C737E9" w:rsidRDefault="00055FE9">
          <w:pPr>
            <w:pStyle w:val="0DC84BF8F8214F03A1471921ECFE0781"/>
          </w:pPr>
          <w:r w:rsidRPr="00751774">
            <w:rPr>
              <w:rStyle w:val="a3"/>
            </w:rPr>
            <w:t>[Название]</w:t>
          </w:r>
        </w:p>
      </w:docPartBody>
    </w:docPart>
    <w:docPart>
      <w:docPartPr>
        <w:name w:val="F2ACEAF4C485405795841DD43D16F489"/>
        <w:category>
          <w:name w:val="Общие"/>
          <w:gallery w:val="placeholder"/>
        </w:category>
        <w:types>
          <w:type w:val="bbPlcHdr"/>
        </w:types>
        <w:behaviors>
          <w:behavior w:val="content"/>
        </w:behaviors>
        <w:guid w:val="{E77EA4A2-9C78-40C8-B455-BF8245ACA165}"/>
      </w:docPartPr>
      <w:docPartBody>
        <w:p w:rsidR="00C737E9" w:rsidRDefault="00055FE9">
          <w:pPr>
            <w:pStyle w:val="F2ACEAF4C485405795841DD43D16F489"/>
          </w:pPr>
          <w:r w:rsidRPr="00751774">
            <w:rPr>
              <w:rStyle w:val="a3"/>
            </w:rPr>
            <w:t>[Название]</w:t>
          </w:r>
        </w:p>
      </w:docPartBody>
    </w:docPart>
    <w:docPart>
      <w:docPartPr>
        <w:name w:val="AE91946EB36A46E785558D65D8118B4E"/>
        <w:category>
          <w:name w:val="Общие"/>
          <w:gallery w:val="placeholder"/>
        </w:category>
        <w:types>
          <w:type w:val="bbPlcHdr"/>
        </w:types>
        <w:behaviors>
          <w:behavior w:val="content"/>
        </w:behaviors>
        <w:guid w:val="{78F01F16-60FC-4C67-A3CF-A39D04214FEB}"/>
      </w:docPartPr>
      <w:docPartBody>
        <w:p w:rsidR="00325308" w:rsidRDefault="00E321EA" w:rsidP="00E321EA">
          <w:pPr>
            <w:pStyle w:val="AE91946EB36A46E785558D65D8118B4E"/>
          </w:pPr>
          <w:r w:rsidRPr="00751774">
            <w:rPr>
              <w:rStyle w:val="a3"/>
            </w:rPr>
            <w:t>[Название]</w:t>
          </w:r>
        </w:p>
      </w:docPartBody>
    </w:docPart>
    <w:docPart>
      <w:docPartPr>
        <w:name w:val="D41A4334AE66427292B43F1BD915ED20"/>
        <w:category>
          <w:name w:val="Общие"/>
          <w:gallery w:val="placeholder"/>
        </w:category>
        <w:types>
          <w:type w:val="bbPlcHdr"/>
        </w:types>
        <w:behaviors>
          <w:behavior w:val="content"/>
        </w:behaviors>
        <w:guid w:val="{B2A22FCF-8863-429F-9881-33A0121C2EFA}"/>
      </w:docPartPr>
      <w:docPartBody>
        <w:p w:rsidR="009E7F7E" w:rsidRDefault="009E7F7E" w:rsidP="009E7F7E">
          <w:pPr>
            <w:pStyle w:val="D41A4334AE66427292B43F1BD915ED20"/>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CourierWINCTT">
    <w:altName w:val="Courier New"/>
    <w:panose1 w:val="00000000000000000000"/>
    <w:charset w:val="00"/>
    <w:family w:val="modern"/>
    <w:notTrueType/>
    <w:pitch w:val="fixed"/>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Sans Serif">
    <w:altName w:val="Times New Roman"/>
    <w:panose1 w:val="00000000000000000000"/>
    <w:charset w:val="00"/>
    <w:family w:val="roman"/>
    <w:notTrueType/>
    <w:pitch w:val="default"/>
  </w:font>
  <w:font w:name="Pragmatica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14793"/>
    <w:rsid w:val="00055FE9"/>
    <w:rsid w:val="000B0A58"/>
    <w:rsid w:val="000F2D23"/>
    <w:rsid w:val="00171B78"/>
    <w:rsid w:val="001F3030"/>
    <w:rsid w:val="00325308"/>
    <w:rsid w:val="00465BF9"/>
    <w:rsid w:val="004F0A01"/>
    <w:rsid w:val="0054544A"/>
    <w:rsid w:val="00642AF6"/>
    <w:rsid w:val="00686CFB"/>
    <w:rsid w:val="0069359A"/>
    <w:rsid w:val="00700F58"/>
    <w:rsid w:val="0077683F"/>
    <w:rsid w:val="008214D6"/>
    <w:rsid w:val="009522FC"/>
    <w:rsid w:val="009E7F7E"/>
    <w:rsid w:val="00BD45CC"/>
    <w:rsid w:val="00C22AB5"/>
    <w:rsid w:val="00C737E9"/>
    <w:rsid w:val="00E321EA"/>
    <w:rsid w:val="00F9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7F7E"/>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8A3483BACB6A406580608EF7DAD9F216">
    <w:name w:val="8A3483BACB6A406580608EF7DAD9F216"/>
    <w:rsid w:val="000B0A58"/>
  </w:style>
  <w:style w:type="paragraph" w:customStyle="1" w:styleId="8F79EC49078E4CB1B3952658941F7AEE">
    <w:name w:val="8F79EC49078E4CB1B3952658941F7AEE"/>
  </w:style>
  <w:style w:type="paragraph" w:customStyle="1" w:styleId="69A648D463234398852299B2D5403D29">
    <w:name w:val="69A648D463234398852299B2D5403D29"/>
    <w:rsid w:val="00686CFB"/>
  </w:style>
  <w:style w:type="paragraph" w:customStyle="1" w:styleId="C5B54C33F6E940CBB9A940C250F0C516">
    <w:name w:val="C5B54C33F6E940CBB9A940C250F0C516"/>
    <w:rsid w:val="00686CFB"/>
  </w:style>
  <w:style w:type="paragraph" w:customStyle="1" w:styleId="3B864304478746CC90012D09AD3B01C2">
    <w:name w:val="3B864304478746CC90012D09AD3B01C2"/>
    <w:rsid w:val="00686CFB"/>
  </w:style>
  <w:style w:type="paragraph" w:customStyle="1" w:styleId="D41A4334AE66427292B43F1BD915ED20">
    <w:name w:val="D41A4334AE66427292B43F1BD915ED20"/>
    <w:rsid w:val="009E7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A583-D386-4887-BE87-1A25667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24</TotalTime>
  <Pages>1</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Российский рынок кирпича в 2005 – 1 пол. 2013 гг..</vt:lpstr>
    </vt:vector>
  </TitlesOfParts>
  <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рынок кирпича в 2005 – 1 пол. 2013 гг..</dc:title>
  <dc:subject/>
  <dc:creator>10</dc:creator>
  <cp:keywords/>
  <dc:description/>
  <cp:lastModifiedBy>04</cp:lastModifiedBy>
  <cp:revision>4</cp:revision>
  <cp:lastPrinted>2013-07-23T05:41:00Z</cp:lastPrinted>
  <dcterms:created xsi:type="dcterms:W3CDTF">2013-10-02T11:21:00Z</dcterms:created>
  <dcterms:modified xsi:type="dcterms:W3CDTF">2013-10-02T11:45:00Z</dcterms:modified>
</cp:coreProperties>
</file>